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FE" w:rsidRPr="00AE66FE" w:rsidRDefault="00AE66FE" w:rsidP="00AE66FE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color w:val="5B9BD5" w:themeColor="accent1"/>
          <w:sz w:val="32"/>
          <w:szCs w:val="32"/>
        </w:rPr>
      </w:pPr>
      <w:r w:rsidRPr="00AE66FE">
        <w:rPr>
          <w:rFonts w:ascii="Arial" w:hAnsi="Arial" w:cs="Arial"/>
          <w:b/>
          <w:bCs/>
          <w:color w:val="5B9BD5" w:themeColor="accent1"/>
          <w:sz w:val="32"/>
          <w:szCs w:val="32"/>
        </w:rPr>
        <w:t>UKhomishana Ubeke Izindleko zabanokukhubazeka emzimbeni noma Abanokukhubazeka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333333"/>
        </w:rPr>
      </w:pPr>
      <w:r w:rsidRPr="00AE66FE">
        <w:rPr>
          <w:rFonts w:ascii="Arial" w:hAnsi="Arial" w:cs="Arial"/>
          <w:b/>
          <w:color w:val="333333"/>
        </w:rPr>
        <w:t xml:space="preserve">Tshwane, 29 kuMfumfu 2021 - </w:t>
      </w:r>
      <w:r w:rsidRPr="00352697">
        <w:rPr>
          <w:rFonts w:ascii="Arial" w:hAnsi="Arial" w:cs="Arial"/>
          <w:color w:val="333333"/>
        </w:rPr>
        <w:t xml:space="preserve">UKhomishana woPhiko Lwemisebenzi Yemalingeniso Eqoqwayo LwaseNingizimu Afrika (SARS) luvumelekile ngokomthetho ukushicilela uhla lwezindleko zokwelapha ezifanelekayo okungenwe kuzo ngokwesidingo futhi zakhokhwa umuntu ngonyaka wokuhlolwa ngenxa yokukhubazeka </w:t>
      </w:r>
      <w:proofErr w:type="spellStart"/>
      <w:r w:rsidRPr="00352697">
        <w:rPr>
          <w:rFonts w:ascii="Arial" w:hAnsi="Arial" w:cs="Arial"/>
          <w:color w:val="333333"/>
        </w:rPr>
        <w:t>emzimbeni</w:t>
      </w:r>
      <w:proofErr w:type="spellEnd"/>
      <w:r w:rsidRPr="00352697">
        <w:rPr>
          <w:rFonts w:ascii="Arial" w:hAnsi="Arial" w:cs="Arial"/>
          <w:color w:val="333333"/>
        </w:rPr>
        <w:t xml:space="preserve"> </w:t>
      </w:r>
      <w:proofErr w:type="spellStart"/>
      <w:r w:rsidRPr="00352697">
        <w:rPr>
          <w:rFonts w:ascii="Arial" w:hAnsi="Arial" w:cs="Arial"/>
          <w:color w:val="333333"/>
        </w:rPr>
        <w:t>noma</w:t>
      </w:r>
      <w:proofErr w:type="spellEnd"/>
      <w:r w:rsidRPr="00352697">
        <w:rPr>
          <w:rFonts w:ascii="Arial" w:hAnsi="Arial" w:cs="Arial"/>
          <w:color w:val="333333"/>
        </w:rPr>
        <w:t xml:space="preserve"> </w:t>
      </w:r>
      <w:proofErr w:type="spellStart"/>
      <w:r w:rsidRPr="00352697">
        <w:rPr>
          <w:rFonts w:ascii="Arial" w:hAnsi="Arial" w:cs="Arial"/>
          <w:color w:val="333333"/>
        </w:rPr>
        <w:t>ngenxa</w:t>
      </w:r>
      <w:proofErr w:type="spellEnd"/>
      <w:r w:rsidRPr="00352697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yokuphila</w:t>
      </w:r>
      <w:proofErr w:type="spellEnd"/>
      <w:r w:rsidRPr="00352697">
        <w:rPr>
          <w:rFonts w:ascii="Arial" w:hAnsi="Arial" w:cs="Arial"/>
          <w:color w:val="333333"/>
        </w:rPr>
        <w:t xml:space="preserve"> </w:t>
      </w:r>
      <w:proofErr w:type="spellStart"/>
      <w:r w:rsidRPr="00352697">
        <w:rPr>
          <w:rFonts w:ascii="Arial" w:hAnsi="Arial" w:cs="Arial"/>
          <w:color w:val="333333"/>
        </w:rPr>
        <w:t>nokukhubazeka</w:t>
      </w:r>
      <w:proofErr w:type="spellEnd"/>
      <w:r w:rsidRPr="00352697">
        <w:rPr>
          <w:rFonts w:ascii="Arial" w:hAnsi="Arial" w:cs="Arial"/>
          <w:color w:val="333333"/>
        </w:rPr>
        <w:t xml:space="preserve"> (</w:t>
      </w:r>
      <w:proofErr w:type="spellStart"/>
      <w:r w:rsidR="00BD3D99">
        <w:rPr>
          <w:rFonts w:ascii="Arial" w:hAnsi="Arial" w:cs="Arial"/>
          <w:color w:val="333333"/>
        </w:rPr>
        <w:t>i</w:t>
      </w:r>
      <w:proofErr w:type="spellEnd"/>
      <w:r w:rsidR="00BD3D99">
        <w:rPr>
          <w:rFonts w:ascii="Arial" w:hAnsi="Arial" w:cs="Arial"/>
          <w:color w:val="333333"/>
        </w:rPr>
        <w:t>-</w:t>
      </w:r>
      <w:r w:rsidRPr="00352697">
        <w:rPr>
          <w:rFonts w:ascii="Arial" w:hAnsi="Arial" w:cs="Arial"/>
          <w:color w:val="333333"/>
        </w:rPr>
        <w:t>Disability List).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333333"/>
        </w:rPr>
      </w:pPr>
      <w:proofErr w:type="spellStart"/>
      <w:r>
        <w:rPr>
          <w:rFonts w:ascii="Arial" w:hAnsi="Arial" w:cs="Arial"/>
          <w:color w:val="333333"/>
        </w:rPr>
        <w:t>Uhla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Lwabaphila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Nokukhubazeka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lwabukezwa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emva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kwenqubo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yokuxoxisana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nomphakathi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lw</w:t>
      </w:r>
      <w:r>
        <w:rPr>
          <w:rFonts w:ascii="Arial" w:hAnsi="Arial" w:cs="Arial"/>
          <w:color w:val="333333"/>
        </w:rPr>
        <w:t>abe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selushicilelwa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ukuze</w:t>
      </w:r>
      <w:proofErr w:type="spellEnd"/>
      <w:r w:rsidR="00BD3D99"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lu</w:t>
      </w:r>
      <w:r>
        <w:rPr>
          <w:rFonts w:ascii="Arial" w:hAnsi="Arial" w:cs="Arial"/>
          <w:color w:val="333333"/>
        </w:rPr>
        <w:t>sebenze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ukusukela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mhla</w:t>
      </w:r>
      <w:proofErr w:type="spellEnd"/>
      <w:r>
        <w:rPr>
          <w:rFonts w:ascii="Arial" w:hAnsi="Arial" w:cs="Arial"/>
          <w:color w:val="333333"/>
        </w:rPr>
        <w:t xml:space="preserve"> lu-1 kuNdasa 2020 (“the 2020 Disability List”). Kusukela ngasekupheleni konyaka wezi-2020, uSARS uqaphele ukukhathazeka komphakathi mayelana </w:t>
      </w:r>
      <w:r w:rsidRPr="00BD3D99">
        <w:rPr>
          <w:rFonts w:ascii="Arial" w:hAnsi="Arial" w:cs="Arial"/>
          <w:b/>
          <w:color w:val="333333"/>
        </w:rPr>
        <w:t>noguquko endlelni yokubala izindleko zokwelapha ezifanelekayo uma kuza ezimalini zesikole</w:t>
      </w:r>
      <w:r>
        <w:rPr>
          <w:rFonts w:ascii="Arial" w:hAnsi="Arial" w:cs="Arial"/>
          <w:color w:val="333333"/>
        </w:rPr>
        <w:t>.</w:t>
      </w:r>
    </w:p>
    <w:p w:rsidR="00AE66FE" w:rsidRDefault="00AE66FE" w:rsidP="00AE66FE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Ngenxa yalesi sizathu kanye nezingxoxo ezibe khona, uSARS unqume </w:t>
      </w:r>
      <w:r w:rsidRPr="00BD3D99">
        <w:rPr>
          <w:rFonts w:ascii="Arial" w:hAnsi="Arial" w:cs="Arial"/>
          <w:b/>
          <w:color w:val="333333"/>
        </w:rPr>
        <w:t xml:space="preserve">ukubuyela kule ndlela yokubala izindleko zokwelapha ezifanelekayo zemali </w:t>
      </w:r>
      <w:proofErr w:type="spellStart"/>
      <w:r w:rsidRPr="00BD3D99">
        <w:rPr>
          <w:rFonts w:ascii="Arial" w:hAnsi="Arial" w:cs="Arial"/>
          <w:b/>
          <w:color w:val="333333"/>
        </w:rPr>
        <w:t>yes</w:t>
      </w:r>
      <w:r w:rsidR="00BD3D99">
        <w:rPr>
          <w:rFonts w:ascii="Arial" w:hAnsi="Arial" w:cs="Arial"/>
          <w:b/>
          <w:color w:val="333333"/>
        </w:rPr>
        <w:t>ikole</w:t>
      </w:r>
      <w:proofErr w:type="spellEnd"/>
      <w:r w:rsidR="00BD3D99">
        <w:rPr>
          <w:rFonts w:ascii="Arial" w:hAnsi="Arial" w:cs="Arial"/>
          <w:b/>
          <w:color w:val="333333"/>
        </w:rPr>
        <w:t xml:space="preserve"> </w:t>
      </w:r>
      <w:proofErr w:type="spellStart"/>
      <w:r w:rsidR="00BD3D99">
        <w:rPr>
          <w:rFonts w:ascii="Arial" w:hAnsi="Arial" w:cs="Arial"/>
          <w:b/>
          <w:color w:val="333333"/>
        </w:rPr>
        <w:t>njengoba</w:t>
      </w:r>
      <w:proofErr w:type="spellEnd"/>
      <w:r w:rsidR="00BD3D99">
        <w:rPr>
          <w:rFonts w:ascii="Arial" w:hAnsi="Arial" w:cs="Arial"/>
          <w:b/>
          <w:color w:val="333333"/>
        </w:rPr>
        <w:t xml:space="preserve"> </w:t>
      </w:r>
      <w:proofErr w:type="spellStart"/>
      <w:r w:rsidR="00BD3D99">
        <w:rPr>
          <w:rFonts w:ascii="Arial" w:hAnsi="Arial" w:cs="Arial"/>
          <w:b/>
          <w:color w:val="333333"/>
        </w:rPr>
        <w:t>zibekiwe</w:t>
      </w:r>
      <w:proofErr w:type="spellEnd"/>
      <w:r w:rsidR="00BD3D99">
        <w:rPr>
          <w:rFonts w:ascii="Arial" w:hAnsi="Arial" w:cs="Arial"/>
          <w:b/>
          <w:color w:val="333333"/>
        </w:rPr>
        <w:t xml:space="preserve"> Ohlwini </w:t>
      </w:r>
      <w:proofErr w:type="spellStart"/>
      <w:r w:rsidR="00BD3D99">
        <w:rPr>
          <w:rFonts w:ascii="Arial" w:hAnsi="Arial" w:cs="Arial"/>
          <w:b/>
          <w:color w:val="333333"/>
        </w:rPr>
        <w:t>Lwabaphila</w:t>
      </w:r>
      <w:proofErr w:type="spellEnd"/>
      <w:r w:rsidR="00BD3D99">
        <w:rPr>
          <w:rFonts w:ascii="Arial" w:hAnsi="Arial" w:cs="Arial"/>
          <w:b/>
          <w:color w:val="333333"/>
        </w:rPr>
        <w:t xml:space="preserve"> </w:t>
      </w:r>
      <w:proofErr w:type="spellStart"/>
      <w:r w:rsidR="00BD3D99">
        <w:rPr>
          <w:rFonts w:ascii="Arial" w:hAnsi="Arial" w:cs="Arial"/>
          <w:b/>
          <w:color w:val="333333"/>
        </w:rPr>
        <w:t>Nokukhubazeka</w:t>
      </w:r>
      <w:proofErr w:type="spellEnd"/>
      <w:r w:rsidR="00BD3D99">
        <w:rPr>
          <w:rFonts w:ascii="Arial" w:hAnsi="Arial" w:cs="Arial"/>
          <w:b/>
          <w:color w:val="333333"/>
        </w:rPr>
        <w:t xml:space="preserve"> lwangowezi</w:t>
      </w:r>
      <w:r w:rsidRPr="00BD3D99">
        <w:rPr>
          <w:rFonts w:ascii="Arial" w:hAnsi="Arial" w:cs="Arial"/>
          <w:b/>
          <w:color w:val="333333"/>
        </w:rPr>
        <w:t>-2012</w:t>
      </w:r>
      <w:r>
        <w:rPr>
          <w:rFonts w:ascii="Arial" w:hAnsi="Arial" w:cs="Arial"/>
          <w:color w:val="333333"/>
        </w:rPr>
        <w:t xml:space="preserve">. Lolu guquko luzoqala ukusebenza ukusuka mhla lu-1 kuNdasa 2020. Amagama asetshenziswe </w:t>
      </w:r>
      <w:r w:rsidRPr="00BD3D99">
        <w:rPr>
          <w:rFonts w:ascii="Arial" w:hAnsi="Arial" w:cs="Arial"/>
          <w:b/>
          <w:color w:val="333333"/>
        </w:rPr>
        <w:t xml:space="preserve">kuNgxenye F, izindima 7 no </w:t>
      </w:r>
      <w:proofErr w:type="gramStart"/>
      <w:r w:rsidRPr="00BD3D99">
        <w:rPr>
          <w:rFonts w:ascii="Arial" w:hAnsi="Arial" w:cs="Arial"/>
          <w:b/>
          <w:color w:val="333333"/>
        </w:rPr>
        <w:t>8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wohlu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olubukeziwe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 w:rsidR="00BD3D99" w:rsidRPr="00BD3D99">
        <w:rPr>
          <w:rFonts w:ascii="Arial" w:hAnsi="Arial" w:cs="Arial"/>
          <w:color w:val="333333"/>
        </w:rPr>
        <w:t>Uhlu</w:t>
      </w:r>
      <w:proofErr w:type="spellEnd"/>
      <w:r w:rsidR="00BD3D99" w:rsidRPr="00BD3D99">
        <w:rPr>
          <w:rFonts w:ascii="Arial" w:hAnsi="Arial" w:cs="Arial"/>
          <w:color w:val="333333"/>
        </w:rPr>
        <w:t xml:space="preserve"> </w:t>
      </w:r>
      <w:proofErr w:type="spellStart"/>
      <w:r w:rsidR="00BD3D99" w:rsidRPr="00BD3D99">
        <w:rPr>
          <w:rFonts w:ascii="Arial" w:hAnsi="Arial" w:cs="Arial"/>
          <w:color w:val="333333"/>
        </w:rPr>
        <w:t>Lwabaphila</w:t>
      </w:r>
      <w:proofErr w:type="spellEnd"/>
      <w:r w:rsidR="00BD3D99" w:rsidRPr="00BD3D99">
        <w:rPr>
          <w:rFonts w:ascii="Arial" w:hAnsi="Arial" w:cs="Arial"/>
          <w:color w:val="333333"/>
        </w:rPr>
        <w:t xml:space="preserve"> </w:t>
      </w:r>
      <w:proofErr w:type="spellStart"/>
      <w:r w:rsidR="00BD3D99" w:rsidRPr="00BD3D99">
        <w:rPr>
          <w:rFonts w:ascii="Arial" w:hAnsi="Arial" w:cs="Arial"/>
          <w:color w:val="333333"/>
        </w:rPr>
        <w:t>Nokukhubazeka</w:t>
      </w:r>
      <w:proofErr w:type="spellEnd"/>
      <w:r w:rsidR="00BD3D99" w:rsidRPr="00BD3D9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lowezi-2020 </w:t>
      </w:r>
      <w:proofErr w:type="spellStart"/>
      <w:r>
        <w:rPr>
          <w:rFonts w:ascii="Arial" w:hAnsi="Arial" w:cs="Arial"/>
          <w:color w:val="333333"/>
        </w:rPr>
        <w:t>manje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 w:rsidR="00BD3D99">
        <w:rPr>
          <w:rFonts w:ascii="Arial" w:hAnsi="Arial" w:cs="Arial"/>
          <w:color w:val="333333"/>
        </w:rPr>
        <w:t>ase</w:t>
      </w:r>
      <w:r>
        <w:rPr>
          <w:rFonts w:ascii="Arial" w:hAnsi="Arial" w:cs="Arial"/>
          <w:color w:val="333333"/>
        </w:rPr>
        <w:t>fundeka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kanje</w:t>
      </w:r>
      <w:proofErr w:type="spellEnd"/>
      <w:r>
        <w:rPr>
          <w:rFonts w:ascii="Arial" w:hAnsi="Arial" w:cs="Arial"/>
          <w:color w:val="333333"/>
        </w:rPr>
        <w:t xml:space="preserve">: </w:t>
      </w:r>
    </w:p>
    <w:p w:rsidR="00AE66FE" w:rsidRDefault="00AE66FE" w:rsidP="00AE66FE">
      <w:pPr>
        <w:spacing w:after="120"/>
        <w:ind w:left="754" w:right="397" w:hanging="357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color w:val="FF0000"/>
          <w:sz w:val="24"/>
          <w:szCs w:val="24"/>
          <w:lang w:val="en-GB"/>
        </w:rPr>
        <w:t>7. Izikole zemfundo ekhethekile zabafundi abaphila nokukhubazeka. Izindleko ezifanelekile zizobandakanya –</w:t>
      </w:r>
    </w:p>
    <w:p w:rsidR="00AE66FE" w:rsidRDefault="00AE66FE" w:rsidP="00AE66FE">
      <w:pPr>
        <w:spacing w:after="120"/>
        <w:ind w:left="1474" w:right="397" w:hanging="1077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color w:val="FF0000"/>
          <w:sz w:val="24"/>
          <w:szCs w:val="24"/>
          <w:lang w:val="en-GB"/>
        </w:rPr>
        <w:t xml:space="preserve">          ●   izindleko zokusizwa esikoleni noma egunjini lokufundela; kanye </w:t>
      </w:r>
    </w:p>
    <w:p w:rsidR="00AE66FE" w:rsidRDefault="00AE66FE" w:rsidP="00AE66FE">
      <w:pPr>
        <w:spacing w:after="240"/>
        <w:ind w:left="1474" w:right="397" w:hanging="1077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color w:val="FF0000"/>
          <w:sz w:val="24"/>
          <w:szCs w:val="24"/>
          <w:lang w:val="en-GB"/>
        </w:rPr>
        <w:t xml:space="preserve">          ●   </w:t>
      </w:r>
      <w:proofErr w:type="gramStart"/>
      <w:r>
        <w:rPr>
          <w:rFonts w:ascii="Arial" w:hAnsi="Arial" w:cs="Arial"/>
          <w:color w:val="FF0000"/>
          <w:sz w:val="24"/>
          <w:szCs w:val="24"/>
          <w:lang w:val="en-GB"/>
        </w:rPr>
        <w:t>nezimali</w:t>
      </w:r>
      <w:proofErr w:type="gram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zesikole ezifinyelela emkhawulweni wenani eledlula izimali ezingabe zikhokhiwe ukube umuntu ubefunda esikoleni sikahulumeni okukhokhwa kuso imali yesikole esingabafundisi abafundi abanezidingo zemfundo ekhethekile.</w:t>
      </w:r>
    </w:p>
    <w:p w:rsidR="00AE66FE" w:rsidRDefault="00AE66FE" w:rsidP="00AE66FE">
      <w:pPr>
        <w:spacing w:after="240"/>
        <w:ind w:left="754" w:right="397" w:hanging="35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n-GB"/>
        </w:rPr>
        <w:t xml:space="preserve">8.  Izikole ezingasebenzi ngabafundi abanezidingo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zemfundo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ekhethekile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kufike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emkhawulweni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obekiwe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wezindleko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GB"/>
        </w:rPr>
        <w:t>ezengeziwe</w:t>
      </w:r>
      <w:proofErr w:type="spell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ongene kuzo wazikhokha ngenxa yokuphila nokukhubazeka.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Uhlu</w:t>
      </w:r>
      <w:proofErr w:type="spellEnd"/>
      <w:r w:rsidR="00BD3D99" w:rsidRPr="00BD3D99">
        <w:t xml:space="preserve"> </w:t>
      </w:r>
      <w:proofErr w:type="spellStart"/>
      <w:r w:rsidR="00BD3D99" w:rsidRPr="00BD3D99">
        <w:rPr>
          <w:rFonts w:ascii="Arial" w:hAnsi="Arial" w:cs="Arial"/>
          <w:color w:val="333333"/>
        </w:rPr>
        <w:t>Lwabaphila</w:t>
      </w:r>
      <w:proofErr w:type="spellEnd"/>
      <w:r w:rsidR="00BD3D99" w:rsidRPr="00BD3D99">
        <w:rPr>
          <w:rFonts w:ascii="Arial" w:hAnsi="Arial" w:cs="Arial"/>
          <w:color w:val="333333"/>
        </w:rPr>
        <w:t xml:space="preserve"> </w:t>
      </w:r>
      <w:proofErr w:type="spellStart"/>
      <w:r w:rsidR="00BD3D99" w:rsidRPr="00BD3D99">
        <w:rPr>
          <w:rFonts w:ascii="Arial" w:hAnsi="Arial" w:cs="Arial"/>
          <w:color w:val="333333"/>
        </w:rPr>
        <w:t>Nokukhubazeka</w:t>
      </w:r>
      <w:proofErr w:type="spellEnd"/>
      <w:r>
        <w:rPr>
          <w:rFonts w:ascii="Arial" w:hAnsi="Arial" w:cs="Arial"/>
          <w:color w:val="333333"/>
        </w:rPr>
        <w:t xml:space="preserve"> i-2020 </w:t>
      </w:r>
      <w:proofErr w:type="spellStart"/>
      <w:r>
        <w:rPr>
          <w:rFonts w:ascii="Arial" w:hAnsi="Arial" w:cs="Arial"/>
          <w:color w:val="333333"/>
        </w:rPr>
        <w:t>luchitshiyelwe</w:t>
      </w:r>
      <w:proofErr w:type="spellEnd"/>
      <w:r>
        <w:rPr>
          <w:rFonts w:ascii="Arial" w:hAnsi="Arial" w:cs="Arial"/>
          <w:color w:val="333333"/>
        </w:rPr>
        <w:t xml:space="preserve"> ngendlela efanele lwabe selushicilelwa kusizindalwazi sakwaSARS mhla zingama-</w:t>
      </w:r>
      <w:r w:rsidRPr="00BD3D99">
        <w:rPr>
          <w:rFonts w:ascii="Arial" w:hAnsi="Arial" w:cs="Arial"/>
          <w:b/>
          <w:color w:val="333333"/>
        </w:rPr>
        <w:t xml:space="preserve">29 kuMfumfu 2021. </w:t>
      </w:r>
      <w:proofErr w:type="spellStart"/>
      <w:r w:rsidRPr="00BD3D99">
        <w:rPr>
          <w:rFonts w:ascii="Arial" w:hAnsi="Arial" w:cs="Arial"/>
          <w:b/>
          <w:color w:val="333333"/>
        </w:rPr>
        <w:t>Ungakwazi</w:t>
      </w:r>
      <w:proofErr w:type="spellEnd"/>
      <w:r w:rsidRPr="00BD3D99">
        <w:rPr>
          <w:rFonts w:ascii="Arial" w:hAnsi="Arial" w:cs="Arial"/>
          <w:b/>
          <w:color w:val="333333"/>
        </w:rPr>
        <w:t xml:space="preserve"> </w:t>
      </w:r>
      <w:proofErr w:type="spellStart"/>
      <w:r w:rsidRPr="00BD3D99">
        <w:rPr>
          <w:rFonts w:ascii="Arial" w:hAnsi="Arial" w:cs="Arial"/>
          <w:b/>
          <w:color w:val="333333"/>
        </w:rPr>
        <w:t>ukungena</w:t>
      </w:r>
      <w:proofErr w:type="spellEnd"/>
      <w:r w:rsidRPr="00BD3D99">
        <w:rPr>
          <w:rFonts w:ascii="Arial" w:hAnsi="Arial" w:cs="Arial"/>
          <w:b/>
          <w:color w:val="333333"/>
        </w:rPr>
        <w:t xml:space="preserve"> </w:t>
      </w:r>
      <w:proofErr w:type="spellStart"/>
      <w:r w:rsidRPr="00BD3D99">
        <w:rPr>
          <w:rFonts w:ascii="Arial" w:hAnsi="Arial" w:cs="Arial"/>
          <w:b/>
          <w:color w:val="333333"/>
        </w:rPr>
        <w:t>ngokucofa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kulelinki</w:t>
      </w:r>
      <w:proofErr w:type="spellEnd"/>
      <w:r>
        <w:rPr>
          <w:rFonts w:ascii="Arial" w:hAnsi="Arial" w:cs="Arial"/>
          <w:color w:val="333333"/>
        </w:rPr>
        <w:t xml:space="preserve">: </w:t>
      </w:r>
      <w:hyperlink r:id="rId5" w:history="1">
        <w:r w:rsidR="00352697" w:rsidRPr="00084974">
          <w:rPr>
            <w:rStyle w:val="Hyperlink"/>
            <w:rFonts w:ascii="Arial" w:hAnsi="Arial" w:cs="Arial"/>
          </w:rPr>
          <w:t>https://www.sars.gov.za/types-of-tax/personal-income-tax/tax-and-disability/</w:t>
        </w:r>
      </w:hyperlink>
      <w:r w:rsidR="00352697">
        <w:rPr>
          <w:rFonts w:ascii="Arial" w:hAnsi="Arial" w:cs="Arial"/>
          <w:color w:val="333333"/>
        </w:rPr>
        <w:t xml:space="preserve"> .</w:t>
      </w:r>
      <w:hyperlink r:id="rId6" w:history="1"/>
      <w:r>
        <w:rPr>
          <w:rFonts w:ascii="Arial" w:hAnsi="Arial" w:cs="Arial"/>
          <w:color w:val="333333"/>
        </w:rPr>
        <w:t xml:space="preserve"> 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Sicela uqaphele ukuthi abakhokhintela abathintwa yilezi zinguquko yilabo bakhokhintela izingane zabo eziphila nokukhubazeka ezifunda ezikoleni ezizimele zezidingo zemfundo ekhethekile.</w:t>
      </w:r>
    </w:p>
    <w:p w:rsidR="00AE66FE" w:rsidRDefault="00AE66FE" w:rsidP="00AE66FE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Abakhokhintela abathintekayo abese bevele bewathumelile amaphepha abo entela owezi-2021 bayacelwa ukuba bangene kuhlamininingwane ku-eFiling noma </w:t>
      </w:r>
      <w:proofErr w:type="spellStart"/>
      <w:r>
        <w:rPr>
          <w:rFonts w:ascii="Arial" w:hAnsi="Arial" w:cs="Arial"/>
          <w:color w:val="333333"/>
        </w:rPr>
        <w:t>bavakashele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igatsha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eliseduze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lakwaSARS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ngokubeka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usuku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kuphela</w:t>
      </w:r>
      <w:proofErr w:type="spellEnd"/>
      <w:r>
        <w:rPr>
          <w:rFonts w:ascii="Arial" w:hAnsi="Arial" w:cs="Arial"/>
          <w:color w:val="333333"/>
        </w:rPr>
        <w:t>):</w:t>
      </w:r>
    </w:p>
    <w:p w:rsidR="00AE66FE" w:rsidRDefault="00AE66FE" w:rsidP="00AE66FE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333333"/>
          <w:sz w:val="24"/>
          <w:szCs w:val="24"/>
          <w:lang w:eastAsia="ja-JP"/>
        </w:rPr>
      </w:pPr>
      <w:r>
        <w:rPr>
          <w:rFonts w:ascii="Arial" w:hAnsi="Arial" w:cs="Arial"/>
          <w:color w:val="333333"/>
          <w:sz w:val="24"/>
          <w:szCs w:val="24"/>
          <w:lang w:eastAsia="ja-JP"/>
        </w:rPr>
        <w:t>‘</w:t>
      </w:r>
      <w:proofErr w:type="spellStart"/>
      <w:r w:rsidR="00BD3D99">
        <w:rPr>
          <w:rFonts w:ascii="Arial" w:hAnsi="Arial" w:cs="Arial"/>
          <w:color w:val="333333"/>
          <w:sz w:val="24"/>
          <w:szCs w:val="24"/>
          <w:lang w:eastAsia="ja-JP"/>
        </w:rPr>
        <w:t>ukucela</w:t>
      </w:r>
      <w:proofErr w:type="spellEnd"/>
      <w:r w:rsidR="00BD3D99">
        <w:rPr>
          <w:rFonts w:ascii="Arial" w:hAnsi="Arial" w:cs="Arial"/>
          <w:color w:val="333333"/>
          <w:sz w:val="24"/>
          <w:szCs w:val="24"/>
          <w:lang w:eastAsia="ja-JP"/>
        </w:rPr>
        <w:t xml:space="preserve"> </w:t>
      </w:r>
      <w:proofErr w:type="spellStart"/>
      <w:r w:rsidR="00BD3D99">
        <w:rPr>
          <w:rFonts w:ascii="Arial" w:hAnsi="Arial" w:cs="Arial"/>
          <w:color w:val="333333"/>
          <w:sz w:val="24"/>
          <w:szCs w:val="24"/>
          <w:lang w:eastAsia="ja-JP"/>
        </w:rPr>
        <w:t>izilungiso</w:t>
      </w:r>
      <w:proofErr w:type="spellEnd"/>
      <w:r>
        <w:rPr>
          <w:rFonts w:ascii="Arial" w:hAnsi="Arial" w:cs="Arial"/>
          <w:color w:val="333333"/>
          <w:sz w:val="24"/>
          <w:szCs w:val="24"/>
          <w:lang w:eastAsia="ja-JP"/>
        </w:rPr>
        <w:t xml:space="preserve">’ (RFC);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ja-JP"/>
        </w:rPr>
        <w:t>noma</w:t>
      </w:r>
      <w:proofErr w:type="spellEnd"/>
      <w:r>
        <w:rPr>
          <w:rFonts w:ascii="Arial" w:hAnsi="Arial" w:cs="Arial"/>
          <w:color w:val="333333"/>
          <w:sz w:val="24"/>
          <w:szCs w:val="24"/>
          <w:lang w:eastAsia="ja-JP"/>
        </w:rPr>
        <w:t xml:space="preserve"> </w:t>
      </w:r>
    </w:p>
    <w:p w:rsidR="00AE66FE" w:rsidRDefault="00BE64FE" w:rsidP="00AE66FE">
      <w:pPr>
        <w:numPr>
          <w:ilvl w:val="0"/>
          <w:numId w:val="1"/>
        </w:numPr>
        <w:spacing w:after="240"/>
        <w:jc w:val="both"/>
        <w:rPr>
          <w:rFonts w:ascii="Arial" w:hAnsi="Arial" w:cs="Arial"/>
          <w:color w:val="333333"/>
          <w:sz w:val="24"/>
          <w:szCs w:val="24"/>
          <w:lang w:eastAsia="ja-JP"/>
        </w:rPr>
      </w:pPr>
      <w:proofErr w:type="spellStart"/>
      <w:proofErr w:type="gramStart"/>
      <w:r>
        <w:rPr>
          <w:rFonts w:ascii="Arial" w:hAnsi="Arial" w:cs="Arial"/>
          <w:i/>
          <w:color w:val="333333"/>
          <w:sz w:val="24"/>
          <w:szCs w:val="24"/>
          <w:lang w:eastAsia="ja-JP"/>
        </w:rPr>
        <w:t>u</w:t>
      </w:r>
      <w:r w:rsidR="00BD3D99">
        <w:rPr>
          <w:rFonts w:ascii="Arial" w:hAnsi="Arial" w:cs="Arial"/>
          <w:i/>
          <w:color w:val="333333"/>
          <w:sz w:val="24"/>
          <w:szCs w:val="24"/>
          <w:lang w:eastAsia="ja-JP"/>
        </w:rPr>
        <w:t>kufaka</w:t>
      </w:r>
      <w:proofErr w:type="spellEnd"/>
      <w:proofErr w:type="gramEnd"/>
      <w:r w:rsidR="00BD3D99">
        <w:rPr>
          <w:rFonts w:ascii="Arial" w:hAnsi="Arial" w:cs="Arial"/>
          <w:i/>
          <w:color w:val="333333"/>
          <w:sz w:val="24"/>
          <w:szCs w:val="24"/>
          <w:lang w:eastAsia="ja-JP"/>
        </w:rPr>
        <w:t xml:space="preserve"> </w:t>
      </w:r>
      <w:proofErr w:type="spellStart"/>
      <w:r w:rsidR="00BD3D99">
        <w:rPr>
          <w:rFonts w:ascii="Arial" w:hAnsi="Arial" w:cs="Arial"/>
          <w:i/>
          <w:color w:val="333333"/>
          <w:sz w:val="24"/>
          <w:szCs w:val="24"/>
          <w:lang w:eastAsia="ja-JP"/>
        </w:rPr>
        <w:t>isiphikiso</w:t>
      </w:r>
      <w:proofErr w:type="spellEnd"/>
      <w:r w:rsidR="00BD3D99">
        <w:rPr>
          <w:rFonts w:ascii="Arial" w:hAnsi="Arial" w:cs="Arial"/>
          <w:color w:val="333333"/>
          <w:sz w:val="24"/>
          <w:szCs w:val="24"/>
          <w:lang w:eastAsia="ja-JP"/>
        </w:rPr>
        <w:t xml:space="preserve"> </w:t>
      </w:r>
      <w:r w:rsidR="00AE66FE">
        <w:rPr>
          <w:rFonts w:ascii="Arial" w:hAnsi="Arial" w:cs="Arial"/>
          <w:color w:val="333333"/>
          <w:sz w:val="24"/>
          <w:szCs w:val="24"/>
          <w:lang w:eastAsia="ja-JP"/>
        </w:rPr>
        <w:t xml:space="preserve">*. 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Lokhu ongakhetha kukho kuzonika umkhokhintela ithuba lokufaka isicelo sokukhokhelelwa izinzuzo ezengeziwe njengoba </w:t>
      </w:r>
      <w:proofErr w:type="spellStart"/>
      <w:r>
        <w:rPr>
          <w:rFonts w:ascii="Arial" w:hAnsi="Arial" w:cs="Arial"/>
          <w:color w:val="333333"/>
        </w:rPr>
        <w:t>kuveziwe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ohlwini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olubukeziwe</w:t>
      </w:r>
      <w:proofErr w:type="spellEnd"/>
      <w:r>
        <w:rPr>
          <w:rFonts w:ascii="Arial" w:hAnsi="Arial" w:cs="Arial"/>
          <w:color w:val="333333"/>
        </w:rPr>
        <w:t xml:space="preserve"> </w:t>
      </w:r>
      <w:r w:rsidR="00BE64FE" w:rsidRPr="00BE64FE">
        <w:rPr>
          <w:rFonts w:ascii="Arial" w:hAnsi="Arial" w:cs="Arial"/>
          <w:color w:val="333333"/>
        </w:rPr>
        <w:t xml:space="preserve">Ohlwini </w:t>
      </w:r>
      <w:proofErr w:type="spellStart"/>
      <w:r w:rsidR="00BE64FE" w:rsidRPr="00BE64FE">
        <w:rPr>
          <w:rFonts w:ascii="Arial" w:hAnsi="Arial" w:cs="Arial"/>
          <w:color w:val="333333"/>
        </w:rPr>
        <w:t>Lwabaphila</w:t>
      </w:r>
      <w:proofErr w:type="spellEnd"/>
      <w:r w:rsidR="00BE64FE" w:rsidRPr="00BE64FE">
        <w:rPr>
          <w:rFonts w:ascii="Arial" w:hAnsi="Arial" w:cs="Arial"/>
          <w:color w:val="333333"/>
        </w:rPr>
        <w:t xml:space="preserve"> </w:t>
      </w:r>
      <w:proofErr w:type="spellStart"/>
      <w:r w:rsidR="00BE64FE" w:rsidRPr="00BE64FE">
        <w:rPr>
          <w:rFonts w:ascii="Arial" w:hAnsi="Arial" w:cs="Arial"/>
          <w:color w:val="333333"/>
        </w:rPr>
        <w:t>Nokukhubazeka</w:t>
      </w:r>
      <w:proofErr w:type="spellEnd"/>
      <w:r w:rsidR="00BE64FE" w:rsidRPr="00BE64FE">
        <w:rPr>
          <w:rFonts w:ascii="Arial" w:hAnsi="Arial" w:cs="Arial"/>
          <w:color w:val="333333"/>
        </w:rPr>
        <w:t xml:space="preserve"> </w:t>
      </w:r>
      <w:r w:rsidR="00BE64FE">
        <w:rPr>
          <w:rFonts w:ascii="Arial" w:hAnsi="Arial" w:cs="Arial"/>
          <w:color w:val="333333"/>
        </w:rPr>
        <w:t>lowezi</w:t>
      </w:r>
      <w:r>
        <w:rPr>
          <w:rFonts w:ascii="Arial" w:hAnsi="Arial" w:cs="Arial"/>
          <w:color w:val="333333"/>
        </w:rPr>
        <w:t xml:space="preserve">-2020. </w:t>
      </w:r>
    </w:p>
    <w:p w:rsidR="00AE66FE" w:rsidRDefault="00AE66FE" w:rsidP="00AE66FE">
      <w:pPr>
        <w:pStyle w:val="NormalWeb"/>
        <w:spacing w:before="0" w:beforeAutospacing="0" w:after="240" w:afterAutospacing="0" w:line="276" w:lineRule="auto"/>
        <w:ind w:left="357" w:hanging="35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    </w:t>
      </w:r>
      <w:proofErr w:type="spellStart"/>
      <w:r>
        <w:rPr>
          <w:rFonts w:ascii="Arial" w:hAnsi="Arial" w:cs="Arial"/>
          <w:color w:val="333333"/>
        </w:rPr>
        <w:t>Abakhokhintela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kumele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bafake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r w:rsidR="00BE64FE">
        <w:rPr>
          <w:rFonts w:ascii="Arial" w:hAnsi="Arial" w:cs="Arial"/>
          <w:color w:val="333333"/>
        </w:rPr>
        <w:t>iphikiso</w:t>
      </w:r>
      <w:proofErr w:type="spellEnd"/>
      <w:r w:rsidR="00BE64FE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kuphela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</w:t>
      </w:r>
      <w:proofErr w:type="spellEnd"/>
      <w:r>
        <w:rPr>
          <w:rFonts w:ascii="Arial" w:hAnsi="Arial" w:cs="Arial"/>
          <w:color w:val="333333"/>
        </w:rPr>
        <w:t>-RFC yonyaka wezi-2021 ingekho ngonyaka wokuhlola.</w:t>
      </w:r>
      <w:bookmarkStart w:id="0" w:name="_GoBack"/>
      <w:bookmarkEnd w:id="0"/>
    </w:p>
    <w:p w:rsidR="00AE66FE" w:rsidRDefault="00AE66FE" w:rsidP="00AE66FE">
      <w:pPr>
        <w:pStyle w:val="NormalWeb"/>
        <w:spacing w:before="0" w:beforeAutospacing="0" w:after="240" w:afterAutospacing="0" w:line="276" w:lineRule="auto"/>
        <w:ind w:left="357" w:hanging="357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Ngolwazi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olwengeziwe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sicela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uxhumane</w:t>
      </w:r>
      <w:proofErr w:type="spellEnd"/>
      <w:r>
        <w:rPr>
          <w:rFonts w:ascii="Arial" w:hAnsi="Arial" w:cs="Arial"/>
          <w:color w:val="333333"/>
        </w:rPr>
        <w:t xml:space="preserve"> ne </w:t>
      </w:r>
      <w:hyperlink r:id="rId7" w:history="1">
        <w:r w:rsidR="00352697" w:rsidRPr="00084974">
          <w:rPr>
            <w:rStyle w:val="Hyperlink"/>
            <w:rFonts w:ascii="Arial" w:hAnsi="Arial" w:cs="Arial"/>
          </w:rPr>
          <w:t>Sarsmedia@sars.gov.za</w:t>
        </w:r>
      </w:hyperlink>
      <w:r w:rsidR="00352697">
        <w:rPr>
          <w:rFonts w:ascii="Arial" w:hAnsi="Arial" w:cs="Arial"/>
          <w:color w:val="333333"/>
        </w:rPr>
        <w:t xml:space="preserve"> </w:t>
      </w:r>
      <w:hyperlink r:id="rId8" w:history="1"/>
    </w:p>
    <w:p w:rsidR="00AE66FE" w:rsidRDefault="00AE66FE" w:rsidP="00AE66FE">
      <w:pPr>
        <w:pStyle w:val="NormalWeb"/>
        <w:spacing w:before="0" w:beforeAutospacing="0" w:after="240" w:afterAutospacing="0" w:line="276" w:lineRule="auto"/>
        <w:ind w:left="357" w:hanging="357"/>
        <w:jc w:val="both"/>
        <w:rPr>
          <w:rFonts w:ascii="Arial" w:hAnsi="Arial" w:cs="Arial"/>
          <w:color w:val="333333"/>
        </w:rPr>
      </w:pPr>
    </w:p>
    <w:p w:rsidR="00AE66FE" w:rsidRDefault="00AE66FE" w:rsidP="00AE66FE"/>
    <w:p w:rsidR="00D23BF3" w:rsidRDefault="00BE64FE"/>
    <w:sectPr w:rsidR="00D2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FA2"/>
    <w:multiLevelType w:val="hybridMultilevel"/>
    <w:tmpl w:val="C924DD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FE"/>
    <w:rsid w:val="00352697"/>
    <w:rsid w:val="003642D8"/>
    <w:rsid w:val="0042402D"/>
    <w:rsid w:val="00851852"/>
    <w:rsid w:val="00AE66FE"/>
    <w:rsid w:val="00BD3D99"/>
    <w:rsid w:val="00B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D871"/>
  <w15:chartTrackingRefBased/>
  <w15:docId w15:val="{9A2A0C49-17B9-4E29-85D9-FC7AA733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FE"/>
    <w:pPr>
      <w:spacing w:after="200" w:line="276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6F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E66FE"/>
    <w:pPr>
      <w:spacing w:before="100" w:beforeAutospacing="1" w:after="100" w:afterAutospacing="1" w:line="240" w:lineRule="auto"/>
    </w:pPr>
    <w:rPr>
      <w:rFonts w:ascii="SimSun" w:eastAsia="SimSun" w:hAnsi="SimSun" w:cs="MS PGothic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sMedia@sar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smedia@sar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personal-income-tax/tax-and-disability/" TargetMode="External"/><Relationship Id="rId5" Type="http://schemas.openxmlformats.org/officeDocument/2006/relationships/hyperlink" Target="https://www.sars.gov.za/types-of-tax/personal-income-tax/tax-and-disabil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Gavaza Makhobela-Kanyinda</dc:creator>
  <cp:keywords/>
  <dc:description/>
  <cp:lastModifiedBy>Lungile Khoza</cp:lastModifiedBy>
  <cp:revision>3</cp:revision>
  <dcterms:created xsi:type="dcterms:W3CDTF">2021-11-03T14:25:00Z</dcterms:created>
  <dcterms:modified xsi:type="dcterms:W3CDTF">2021-11-03T15:50:00Z</dcterms:modified>
</cp:coreProperties>
</file>