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Arial"/>
          <w:b/>
          <w:bCs/>
          <w:color w:val="1F497D" w:themeColor="text2"/>
          <w:sz w:val="52"/>
          <w:szCs w:val="52"/>
        </w:rPr>
        <w:alias w:val="Title"/>
        <w:id w:val="11096140"/>
        <w:dataBinding w:prefixMappings="xmlns:ns0='http://schemas.openxmlformats.org/package/2006/metadata/core-properties' xmlns:ns1='http://purl.org/dc/elements/1.1/'" w:xpath="/ns0:coreProperties[1]/ns1:title[1]" w:storeItemID="{6C3C8BC8-F283-45AE-878A-BAB7291924A1}"/>
        <w:text/>
      </w:sdtPr>
      <w:sdtEndPr/>
      <w:sdtContent>
        <w:p w:rsidR="00C67D51" w:rsidRPr="00EA5DF4" w:rsidRDefault="00C92CC8" w:rsidP="00C67D51">
          <w:pPr>
            <w:spacing w:line="360" w:lineRule="auto"/>
            <w:jc w:val="center"/>
            <w:rPr>
              <w:rFonts w:cs="Arial"/>
              <w:b/>
              <w:bCs/>
              <w:color w:val="1F497D" w:themeColor="text2"/>
              <w:sz w:val="52"/>
              <w:szCs w:val="52"/>
            </w:rPr>
          </w:pPr>
          <w:r>
            <w:rPr>
              <w:rFonts w:cs="Arial"/>
              <w:b/>
              <w:bCs/>
              <w:color w:val="1F497D" w:themeColor="text2"/>
              <w:sz w:val="52"/>
              <w:szCs w:val="52"/>
            </w:rPr>
            <w:t>SERVICES</w:t>
          </w:r>
          <w:r w:rsidR="00EA5DF4" w:rsidRPr="00EA5DF4">
            <w:rPr>
              <w:rFonts w:cs="Arial"/>
              <w:b/>
              <w:bCs/>
              <w:color w:val="1F497D" w:themeColor="text2"/>
              <w:sz w:val="52"/>
              <w:szCs w:val="52"/>
            </w:rPr>
            <w:t xml:space="preserve"> AGREEMENT</w:t>
          </w:r>
        </w:p>
      </w:sdtContent>
    </w:sdt>
    <w:p w:rsidR="00C67D51" w:rsidRPr="00EA5DF4" w:rsidRDefault="00C67D51" w:rsidP="00C67D51">
      <w:pPr>
        <w:spacing w:line="360" w:lineRule="auto"/>
        <w:jc w:val="center"/>
        <w:rPr>
          <w:rFonts w:cs="Arial"/>
          <w:color w:val="244061" w:themeColor="accent1" w:themeShade="80"/>
          <w:sz w:val="28"/>
          <w:szCs w:val="28"/>
        </w:rPr>
      </w:pPr>
      <w:r w:rsidRPr="00EA5DF4">
        <w:rPr>
          <w:rFonts w:cs="Arial"/>
          <w:color w:val="244061" w:themeColor="accent1" w:themeShade="80"/>
          <w:sz w:val="28"/>
          <w:szCs w:val="28"/>
        </w:rPr>
        <w:t>entered into by and between</w:t>
      </w:r>
    </w:p>
    <w:p w:rsidR="00C67D51" w:rsidRPr="00EA5DF4"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p>
    <w:p w:rsidR="00C67D51" w:rsidRPr="00FD619D"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r w:rsidRPr="00FD619D">
        <w:rPr>
          <w:rFonts w:cs="Arial"/>
          <w:b/>
          <w:color w:val="244061" w:themeColor="accent1" w:themeShade="80"/>
          <w:sz w:val="28"/>
          <w:szCs w:val="28"/>
        </w:rPr>
        <w:t>THE SOUTH AFRICAN REVENUE SERVICE</w:t>
      </w:r>
    </w:p>
    <w:p w:rsidR="00C67D51" w:rsidRPr="00EA5DF4"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r w:rsidRPr="00EA5DF4">
        <w:rPr>
          <w:rFonts w:cs="Arial"/>
          <w:b/>
          <w:color w:val="244061" w:themeColor="accent1" w:themeShade="80"/>
          <w:sz w:val="28"/>
          <w:szCs w:val="28"/>
        </w:rPr>
        <w:t>[“SARS”]</w:t>
      </w:r>
    </w:p>
    <w:p w:rsidR="00C67D51" w:rsidRPr="00EA5DF4"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bookmarkStart w:id="0" w:name="_GoBack"/>
      <w:bookmarkEnd w:id="0"/>
    </w:p>
    <w:p w:rsidR="00C67D51" w:rsidRPr="00EA5DF4"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r w:rsidRPr="00EA5DF4">
        <w:rPr>
          <w:rFonts w:cs="Arial"/>
          <w:b/>
          <w:color w:val="244061" w:themeColor="accent1" w:themeShade="80"/>
          <w:sz w:val="28"/>
          <w:szCs w:val="28"/>
        </w:rPr>
        <w:t>and</w:t>
      </w:r>
    </w:p>
    <w:p w:rsidR="00C67D51" w:rsidRPr="00EA5DF4" w:rsidRDefault="00C67D51" w:rsidP="00C67D51">
      <w:pPr>
        <w:spacing w:line="360" w:lineRule="auto"/>
        <w:jc w:val="center"/>
        <w:rPr>
          <w:rFonts w:cs="Arial"/>
          <w:color w:val="244061" w:themeColor="accent1" w:themeShade="80"/>
          <w:sz w:val="16"/>
          <w:szCs w:val="16"/>
        </w:rPr>
      </w:pPr>
    </w:p>
    <w:p w:rsidR="00C67D51" w:rsidRPr="00EA5DF4" w:rsidRDefault="00C67D51" w:rsidP="00C67D51">
      <w:pPr>
        <w:spacing w:line="360" w:lineRule="auto"/>
        <w:jc w:val="center"/>
        <w:rPr>
          <w:rFonts w:cs="Arial"/>
          <w:b/>
          <w:color w:val="244061" w:themeColor="accent1" w:themeShade="80"/>
          <w:sz w:val="28"/>
          <w:szCs w:val="28"/>
        </w:rPr>
      </w:pPr>
      <w:r w:rsidRPr="00EA5DF4">
        <w:rPr>
          <w:rFonts w:cs="Arial"/>
          <w:b/>
          <w:color w:val="244061" w:themeColor="accent1" w:themeShade="80"/>
          <w:sz w:val="28"/>
          <w:szCs w:val="28"/>
        </w:rPr>
        <w:t>……</w:t>
      </w:r>
      <w:r w:rsidR="002B675F">
        <w:rPr>
          <w:rFonts w:cs="Arial"/>
          <w:b/>
          <w:color w:val="244061" w:themeColor="accent1" w:themeShade="80"/>
          <w:sz w:val="28"/>
          <w:szCs w:val="28"/>
        </w:rPr>
        <w:t>……………………………</w:t>
      </w:r>
    </w:p>
    <w:p w:rsidR="00C67D51" w:rsidRPr="00EA5DF4" w:rsidRDefault="00C67D51" w:rsidP="00C67D51">
      <w:pPr>
        <w:spacing w:line="360" w:lineRule="auto"/>
        <w:jc w:val="center"/>
        <w:rPr>
          <w:rFonts w:cs="Arial"/>
          <w:b/>
          <w:color w:val="244061" w:themeColor="accent1" w:themeShade="80"/>
          <w:sz w:val="28"/>
          <w:szCs w:val="28"/>
        </w:rPr>
      </w:pPr>
      <w:r w:rsidRPr="00EA5DF4">
        <w:rPr>
          <w:rFonts w:cs="Arial"/>
          <w:b/>
          <w:color w:val="244061" w:themeColor="accent1" w:themeShade="80"/>
          <w:sz w:val="28"/>
          <w:szCs w:val="28"/>
        </w:rPr>
        <w:t>Registration Number:</w:t>
      </w:r>
    </w:p>
    <w:p w:rsidR="00C67D51" w:rsidRPr="00EA5DF4" w:rsidRDefault="00C67D51" w:rsidP="00C67D51">
      <w:pPr>
        <w:spacing w:line="360" w:lineRule="auto"/>
        <w:jc w:val="center"/>
        <w:rPr>
          <w:rFonts w:cs="Arial"/>
          <w:b/>
          <w:i/>
          <w:color w:val="244061" w:themeColor="accent1" w:themeShade="80"/>
          <w:sz w:val="16"/>
          <w:szCs w:val="16"/>
        </w:rPr>
      </w:pPr>
    </w:p>
    <w:p w:rsidR="00C67D51" w:rsidRPr="00EA5DF4"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r w:rsidRPr="00EA5DF4">
        <w:rPr>
          <w:rFonts w:cs="Arial"/>
          <w:b/>
          <w:color w:val="244061" w:themeColor="accent1" w:themeShade="80"/>
          <w:sz w:val="28"/>
          <w:szCs w:val="28"/>
        </w:rPr>
        <w:t>[the “</w:t>
      </w:r>
      <w:r w:rsidR="007D5EBC">
        <w:rPr>
          <w:rFonts w:cs="Arial"/>
          <w:b/>
          <w:color w:val="244061" w:themeColor="accent1" w:themeShade="80"/>
          <w:sz w:val="28"/>
          <w:szCs w:val="28"/>
        </w:rPr>
        <w:t>Service Provider</w:t>
      </w:r>
      <w:r w:rsidRPr="00EA5DF4">
        <w:rPr>
          <w:rFonts w:cs="Arial"/>
          <w:b/>
          <w:color w:val="244061" w:themeColor="accent1" w:themeShade="80"/>
          <w:sz w:val="28"/>
          <w:szCs w:val="28"/>
        </w:rPr>
        <w:t>”]</w:t>
      </w:r>
    </w:p>
    <w:p w:rsidR="00C67D51" w:rsidRPr="00EA5DF4" w:rsidRDefault="00C67D51" w:rsidP="00C67D51">
      <w:pPr>
        <w:tabs>
          <w:tab w:val="left" w:pos="1440"/>
          <w:tab w:val="left" w:pos="1620"/>
          <w:tab w:val="left" w:pos="1800"/>
        </w:tabs>
        <w:spacing w:line="360" w:lineRule="auto"/>
        <w:jc w:val="center"/>
        <w:rPr>
          <w:rFonts w:cs="Arial"/>
          <w:b/>
          <w:color w:val="244061" w:themeColor="accent1" w:themeShade="80"/>
          <w:sz w:val="28"/>
          <w:szCs w:val="28"/>
        </w:rPr>
      </w:pPr>
    </w:p>
    <w:p w:rsidR="00C67D51" w:rsidRPr="00EA5DF4" w:rsidRDefault="00EC10BF" w:rsidP="00C67D51">
      <w:pPr>
        <w:tabs>
          <w:tab w:val="left" w:pos="1440"/>
          <w:tab w:val="left" w:pos="1620"/>
          <w:tab w:val="left" w:pos="1800"/>
        </w:tabs>
        <w:spacing w:line="360" w:lineRule="auto"/>
        <w:jc w:val="center"/>
        <w:rPr>
          <w:rFonts w:cs="Arial"/>
          <w:b/>
          <w:color w:val="244061" w:themeColor="accent1" w:themeShade="80"/>
          <w:sz w:val="28"/>
          <w:szCs w:val="28"/>
        </w:rPr>
      </w:pPr>
      <w:r w:rsidRPr="00EA5DF4">
        <w:rPr>
          <w:rFonts w:cs="Arial"/>
          <w:b/>
          <w:color w:val="244061" w:themeColor="accent1" w:themeShade="80"/>
          <w:sz w:val="28"/>
          <w:szCs w:val="28"/>
        </w:rPr>
        <w:t xml:space="preserve">FOR THE PROVISION OF </w:t>
      </w:r>
      <w:r w:rsidR="005001BA">
        <w:rPr>
          <w:rFonts w:cs="Arial"/>
          <w:b/>
          <w:color w:val="244061" w:themeColor="accent1" w:themeShade="80"/>
          <w:sz w:val="28"/>
          <w:szCs w:val="28"/>
        </w:rPr>
        <w:t>MEDICAL SURVEILLANCE AND IMMUNISATIONS FOR LIMPOPO AND NORTH WEST PROVINCES</w:t>
      </w:r>
    </w:p>
    <w:p w:rsidR="002B675F" w:rsidRDefault="002B675F" w:rsidP="002B675F">
      <w:pPr>
        <w:spacing w:line="360" w:lineRule="auto"/>
        <w:jc w:val="center"/>
        <w:rPr>
          <w:rFonts w:ascii="Arial" w:hAnsi="Arial" w:cs="Arial"/>
        </w:rPr>
      </w:pPr>
      <w:r>
        <w:rPr>
          <w:rFonts w:ascii="Arial" w:hAnsi="Arial" w:cs="Arial"/>
          <w:noProof/>
          <w:lang w:eastAsia="en-ZA"/>
        </w:rPr>
        <mc:AlternateContent>
          <mc:Choice Requires="wpg">
            <w:drawing>
              <wp:anchor distT="0" distB="0" distL="114300" distR="114300" simplePos="0" relativeHeight="251659264" behindDoc="0" locked="0" layoutInCell="1" allowOverlap="1" wp14:anchorId="4466DE2D" wp14:editId="3966307A">
                <wp:simplePos x="0" y="0"/>
                <wp:positionH relativeFrom="column">
                  <wp:posOffset>-786147</wp:posOffset>
                </wp:positionH>
                <wp:positionV relativeFrom="paragraph">
                  <wp:posOffset>330835</wp:posOffset>
                </wp:positionV>
                <wp:extent cx="7771765" cy="3008630"/>
                <wp:effectExtent l="57150" t="57150" r="38735" b="39370"/>
                <wp:wrapNone/>
                <wp:docPr id="40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3008630"/>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anchor>
            </w:drawing>
          </mc:Choice>
          <mc:Fallback>
            <w:pict>
              <v:group id="Group 4" o:spid="_x0000_s1026" style="position:absolute;margin-left:-61.9pt;margin-top:26.05pt;width:611.95pt;height:236.9pt;z-index:251659264"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">
                <v:group id="Group 5" o:spid="_x0000_s102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8"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2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0"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1"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3"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5"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6"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w:pict>
          </mc:Fallback>
        </mc:AlternateContent>
      </w:r>
    </w:p>
    <w:p w:rsidR="002B675F" w:rsidRDefault="002B675F" w:rsidP="002B675F">
      <w:pPr>
        <w:spacing w:line="360" w:lineRule="auto"/>
        <w:jc w:val="center"/>
        <w:rPr>
          <w:rFonts w:ascii="Arial" w:hAnsi="Arial" w:cs="Arial"/>
        </w:rPr>
      </w:pPr>
    </w:p>
    <w:p w:rsidR="002B675F" w:rsidRDefault="002B675F" w:rsidP="002B675F">
      <w:pPr>
        <w:spacing w:line="360" w:lineRule="auto"/>
        <w:jc w:val="center"/>
        <w:rPr>
          <w:rFonts w:ascii="Arial" w:hAnsi="Arial" w:cs="Arial"/>
        </w:rPr>
      </w:pPr>
    </w:p>
    <w:p w:rsidR="002B675F" w:rsidRDefault="002B675F" w:rsidP="002B675F">
      <w:pPr>
        <w:spacing w:line="360" w:lineRule="auto"/>
        <w:jc w:val="center"/>
        <w:rPr>
          <w:rFonts w:ascii="Arial" w:hAnsi="Arial" w:cs="Arial"/>
        </w:rPr>
      </w:pPr>
    </w:p>
    <w:p w:rsidR="002B675F" w:rsidRDefault="002B675F" w:rsidP="002B675F">
      <w:pPr>
        <w:spacing w:line="360" w:lineRule="auto"/>
        <w:jc w:val="center"/>
        <w:rPr>
          <w:rFonts w:ascii="Arial" w:hAnsi="Arial" w:cs="Arial"/>
        </w:rPr>
      </w:pPr>
    </w:p>
    <w:p w:rsidR="002B675F" w:rsidRPr="007533E8" w:rsidRDefault="002B675F" w:rsidP="002B675F">
      <w:pPr>
        <w:spacing w:line="360" w:lineRule="auto"/>
        <w:jc w:val="center"/>
        <w:rPr>
          <w:rFonts w:ascii="Arial" w:hAnsi="Arial" w:cs="Arial"/>
        </w:rPr>
      </w:pPr>
    </w:p>
    <w:p w:rsidR="00773F49" w:rsidRDefault="00C92CC8" w:rsidP="00EC10BF">
      <w:pPr>
        <w:jc w:val="center"/>
        <w:rPr>
          <w:b/>
          <w:sz w:val="24"/>
          <w:szCs w:val="24"/>
        </w:rPr>
      </w:pPr>
      <w:r>
        <w:rPr>
          <w:b/>
          <w:sz w:val="24"/>
          <w:szCs w:val="24"/>
        </w:rPr>
        <w:lastRenderedPageBreak/>
        <w:t>SERVICES</w:t>
      </w:r>
      <w:r w:rsidR="007E766C" w:rsidRPr="00363532">
        <w:rPr>
          <w:b/>
          <w:sz w:val="24"/>
          <w:szCs w:val="24"/>
        </w:rPr>
        <w:t xml:space="preserve"> AGREEMENT</w:t>
      </w:r>
    </w:p>
    <w:p w:rsidR="00EC10BF" w:rsidRDefault="00EC10BF" w:rsidP="00EC10BF">
      <w:pPr>
        <w:jc w:val="center"/>
        <w:rPr>
          <w:b/>
          <w:sz w:val="20"/>
          <w:szCs w:val="20"/>
        </w:rPr>
      </w:pPr>
    </w:p>
    <w:p w:rsidR="00EC10BF" w:rsidRDefault="00EC10BF" w:rsidP="00FD619D">
      <w:pPr>
        <w:jc w:val="both"/>
        <w:rPr>
          <w:b/>
          <w:sz w:val="20"/>
          <w:szCs w:val="20"/>
        </w:rPr>
        <w:sectPr w:rsidR="00EC10BF" w:rsidSect="000E6C47">
          <w:headerReference w:type="default" r:id="rId9"/>
          <w:footerReference w:type="default" r:id="rId10"/>
          <w:pgSz w:w="11906" w:h="16838"/>
          <w:pgMar w:top="1440" w:right="851" w:bottom="1440" w:left="992" w:header="709" w:footer="709" w:gutter="0"/>
          <w:cols w:space="426"/>
          <w:docGrid w:linePitch="360"/>
        </w:sectPr>
      </w:pPr>
    </w:p>
    <w:p w:rsidR="00032B20" w:rsidRPr="00363532" w:rsidRDefault="00032B20" w:rsidP="00FD619D">
      <w:pPr>
        <w:jc w:val="both"/>
        <w:rPr>
          <w:b/>
          <w:sz w:val="20"/>
          <w:szCs w:val="20"/>
        </w:rPr>
      </w:pPr>
      <w:r w:rsidRPr="00363532">
        <w:rPr>
          <w:b/>
          <w:sz w:val="20"/>
          <w:szCs w:val="20"/>
        </w:rPr>
        <w:lastRenderedPageBreak/>
        <w:t>PREAMBLE</w:t>
      </w:r>
    </w:p>
    <w:p w:rsidR="002D4499" w:rsidRDefault="00374640" w:rsidP="00FD619D">
      <w:pPr>
        <w:jc w:val="both"/>
        <w:rPr>
          <w:sz w:val="20"/>
          <w:szCs w:val="20"/>
        </w:rPr>
      </w:pPr>
      <w:r w:rsidRPr="002B24A0">
        <w:rPr>
          <w:b/>
          <w:sz w:val="20"/>
          <w:szCs w:val="20"/>
        </w:rPr>
        <w:t>WHEREAS</w:t>
      </w:r>
      <w:r w:rsidR="00781D8F">
        <w:rPr>
          <w:sz w:val="20"/>
          <w:szCs w:val="20"/>
        </w:rPr>
        <w:t xml:space="preserve"> t</w:t>
      </w:r>
      <w:r w:rsidR="00EF2DB4">
        <w:rPr>
          <w:sz w:val="20"/>
          <w:szCs w:val="20"/>
        </w:rPr>
        <w:t xml:space="preserve">he </w:t>
      </w:r>
      <w:r w:rsidR="007D5EBC">
        <w:rPr>
          <w:sz w:val="20"/>
          <w:szCs w:val="20"/>
        </w:rPr>
        <w:t>Service Provider</w:t>
      </w:r>
      <w:r w:rsidR="00EF2DB4">
        <w:rPr>
          <w:sz w:val="20"/>
          <w:szCs w:val="20"/>
        </w:rPr>
        <w:t xml:space="preserve"> has been appointed </w:t>
      </w:r>
      <w:r w:rsidR="00781D8F">
        <w:rPr>
          <w:sz w:val="20"/>
          <w:szCs w:val="20"/>
        </w:rPr>
        <w:t xml:space="preserve">by SARS </w:t>
      </w:r>
      <w:r w:rsidR="00DB349C">
        <w:rPr>
          <w:sz w:val="20"/>
          <w:szCs w:val="20"/>
        </w:rPr>
        <w:t xml:space="preserve">to provide </w:t>
      </w:r>
      <w:r w:rsidR="002D4499">
        <w:rPr>
          <w:sz w:val="20"/>
          <w:szCs w:val="20"/>
        </w:rPr>
        <w:t>Occupational Health</w:t>
      </w:r>
      <w:r w:rsidR="00DB349C">
        <w:rPr>
          <w:sz w:val="20"/>
          <w:szCs w:val="20"/>
        </w:rPr>
        <w:t xml:space="preserve"> </w:t>
      </w:r>
      <w:r w:rsidR="00C92CC8">
        <w:rPr>
          <w:sz w:val="20"/>
          <w:szCs w:val="20"/>
        </w:rPr>
        <w:t>Services</w:t>
      </w:r>
      <w:r w:rsidR="00DB349C">
        <w:rPr>
          <w:sz w:val="20"/>
          <w:szCs w:val="20"/>
        </w:rPr>
        <w:t xml:space="preserve"> </w:t>
      </w:r>
      <w:r w:rsidR="002D4499">
        <w:rPr>
          <w:sz w:val="20"/>
          <w:szCs w:val="20"/>
        </w:rPr>
        <w:t>in the following regions –</w:t>
      </w:r>
    </w:p>
    <w:p w:rsidR="002D4499" w:rsidRDefault="002D4499" w:rsidP="002E7EE8">
      <w:pPr>
        <w:pStyle w:val="ListParagraph"/>
        <w:numPr>
          <w:ilvl w:val="0"/>
          <w:numId w:val="32"/>
        </w:numPr>
        <w:ind w:hanging="502"/>
        <w:jc w:val="both"/>
        <w:rPr>
          <w:sz w:val="20"/>
          <w:szCs w:val="20"/>
        </w:rPr>
      </w:pPr>
      <w:r>
        <w:rPr>
          <w:sz w:val="20"/>
          <w:szCs w:val="20"/>
        </w:rPr>
        <w:t>………………..</w:t>
      </w:r>
    </w:p>
    <w:p w:rsidR="002D4499" w:rsidRPr="002D4499" w:rsidRDefault="002D4499" w:rsidP="002E7EE8">
      <w:pPr>
        <w:pStyle w:val="ListParagraph"/>
        <w:numPr>
          <w:ilvl w:val="0"/>
          <w:numId w:val="32"/>
        </w:numPr>
        <w:ind w:hanging="502"/>
        <w:jc w:val="both"/>
        <w:rPr>
          <w:sz w:val="20"/>
          <w:szCs w:val="20"/>
        </w:rPr>
      </w:pPr>
      <w:r>
        <w:rPr>
          <w:sz w:val="20"/>
          <w:szCs w:val="20"/>
        </w:rPr>
        <w:t>………………..</w:t>
      </w:r>
    </w:p>
    <w:p w:rsidR="00374640" w:rsidRDefault="00EF2DB4" w:rsidP="00FD619D">
      <w:pPr>
        <w:jc w:val="both"/>
        <w:rPr>
          <w:sz w:val="20"/>
          <w:szCs w:val="20"/>
        </w:rPr>
      </w:pPr>
      <w:r>
        <w:rPr>
          <w:sz w:val="20"/>
          <w:szCs w:val="20"/>
        </w:rPr>
        <w:t xml:space="preserve">pursuant to Request for </w:t>
      </w:r>
      <w:r w:rsidR="00D3679B">
        <w:rPr>
          <w:sz w:val="20"/>
          <w:szCs w:val="20"/>
        </w:rPr>
        <w:t>Proposal</w:t>
      </w:r>
      <w:r>
        <w:rPr>
          <w:sz w:val="20"/>
          <w:szCs w:val="20"/>
        </w:rPr>
        <w:t xml:space="preserve"> </w:t>
      </w:r>
      <w:r w:rsidR="00781D8F">
        <w:rPr>
          <w:sz w:val="20"/>
          <w:szCs w:val="20"/>
        </w:rPr>
        <w:t>(RF</w:t>
      </w:r>
      <w:r w:rsidR="00D3679B">
        <w:rPr>
          <w:sz w:val="20"/>
          <w:szCs w:val="20"/>
        </w:rPr>
        <w:t>P</w:t>
      </w:r>
      <w:r w:rsidR="00781D8F">
        <w:rPr>
          <w:sz w:val="20"/>
          <w:szCs w:val="20"/>
        </w:rPr>
        <w:t xml:space="preserve">) </w:t>
      </w:r>
      <w:r>
        <w:rPr>
          <w:sz w:val="20"/>
          <w:szCs w:val="20"/>
        </w:rPr>
        <w:t xml:space="preserve">No. </w:t>
      </w:r>
      <w:r w:rsidR="00FC5007">
        <w:rPr>
          <w:sz w:val="20"/>
          <w:szCs w:val="20"/>
        </w:rPr>
        <w:t>09</w:t>
      </w:r>
      <w:r>
        <w:rPr>
          <w:sz w:val="20"/>
          <w:szCs w:val="20"/>
        </w:rPr>
        <w:t>/201</w:t>
      </w:r>
      <w:r w:rsidR="00FC5007">
        <w:rPr>
          <w:sz w:val="20"/>
          <w:szCs w:val="20"/>
        </w:rPr>
        <w:t>5</w:t>
      </w:r>
      <w:r w:rsidR="00DB349C">
        <w:rPr>
          <w:sz w:val="20"/>
          <w:szCs w:val="20"/>
        </w:rPr>
        <w:t xml:space="preserve"> and the </w:t>
      </w:r>
      <w:r w:rsidR="007D5EBC">
        <w:rPr>
          <w:sz w:val="20"/>
          <w:szCs w:val="20"/>
        </w:rPr>
        <w:t>Service Provider</w:t>
      </w:r>
      <w:r w:rsidR="00DB349C">
        <w:rPr>
          <w:sz w:val="20"/>
          <w:szCs w:val="20"/>
        </w:rPr>
        <w:t xml:space="preserve"> has accepted such appointment</w:t>
      </w:r>
      <w:r w:rsidR="002B24A0">
        <w:rPr>
          <w:sz w:val="20"/>
          <w:szCs w:val="20"/>
        </w:rPr>
        <w:t>;</w:t>
      </w:r>
    </w:p>
    <w:p w:rsidR="00032E8F" w:rsidRDefault="00374640" w:rsidP="00FD619D">
      <w:pPr>
        <w:jc w:val="both"/>
        <w:rPr>
          <w:sz w:val="20"/>
          <w:szCs w:val="20"/>
        </w:rPr>
      </w:pPr>
      <w:r w:rsidRPr="002B24A0">
        <w:rPr>
          <w:b/>
          <w:sz w:val="20"/>
          <w:szCs w:val="20"/>
        </w:rPr>
        <w:t>NOW THEREFORE</w:t>
      </w:r>
      <w:r>
        <w:rPr>
          <w:sz w:val="20"/>
          <w:szCs w:val="20"/>
        </w:rPr>
        <w:t xml:space="preserve"> each Party </w:t>
      </w:r>
      <w:r w:rsidR="00032E8F" w:rsidRPr="00363532">
        <w:rPr>
          <w:sz w:val="20"/>
          <w:szCs w:val="20"/>
        </w:rPr>
        <w:t xml:space="preserve">agrees </w:t>
      </w:r>
      <w:r w:rsidR="00D86BD8">
        <w:rPr>
          <w:sz w:val="20"/>
          <w:szCs w:val="20"/>
        </w:rPr>
        <w:t xml:space="preserve">to bind itself </w:t>
      </w:r>
      <w:r w:rsidR="00032E8F" w:rsidRPr="00363532">
        <w:rPr>
          <w:sz w:val="20"/>
          <w:szCs w:val="20"/>
        </w:rPr>
        <w:t xml:space="preserve">to the terms and conditions </w:t>
      </w:r>
      <w:r w:rsidR="00032B20" w:rsidRPr="00363532">
        <w:rPr>
          <w:sz w:val="20"/>
          <w:szCs w:val="20"/>
        </w:rPr>
        <w:t>contained in</w:t>
      </w:r>
      <w:r w:rsidR="00032E8F" w:rsidRPr="00363532">
        <w:rPr>
          <w:sz w:val="20"/>
          <w:szCs w:val="20"/>
        </w:rPr>
        <w:t xml:space="preserve"> this Agreement</w:t>
      </w:r>
      <w:r w:rsidR="00781D8F" w:rsidRPr="00363532">
        <w:rPr>
          <w:sz w:val="20"/>
          <w:szCs w:val="20"/>
        </w:rPr>
        <w:t>.</w:t>
      </w:r>
    </w:p>
    <w:p w:rsidR="00032E8F" w:rsidRPr="00DD6A74" w:rsidRDefault="00032B20" w:rsidP="00FD619D">
      <w:pPr>
        <w:pStyle w:val="ListParagraph"/>
        <w:numPr>
          <w:ilvl w:val="0"/>
          <w:numId w:val="1"/>
        </w:numPr>
        <w:ind w:left="284" w:hanging="284"/>
        <w:contextualSpacing w:val="0"/>
        <w:jc w:val="both"/>
        <w:rPr>
          <w:sz w:val="20"/>
          <w:szCs w:val="20"/>
        </w:rPr>
      </w:pPr>
      <w:r w:rsidRPr="00363532">
        <w:rPr>
          <w:b/>
          <w:sz w:val="20"/>
          <w:szCs w:val="20"/>
        </w:rPr>
        <w:t>DEFINITIONS</w:t>
      </w:r>
    </w:p>
    <w:p w:rsidR="00DD6A74" w:rsidRPr="00FD619D" w:rsidRDefault="00DD6A74" w:rsidP="00FD619D">
      <w:pPr>
        <w:pStyle w:val="ListParagraph"/>
        <w:numPr>
          <w:ilvl w:val="1"/>
          <w:numId w:val="30"/>
        </w:numPr>
        <w:tabs>
          <w:tab w:val="left" w:pos="426"/>
        </w:tabs>
        <w:ind w:left="426" w:right="-23" w:hanging="426"/>
        <w:contextualSpacing w:val="0"/>
        <w:jc w:val="both"/>
        <w:rPr>
          <w:sz w:val="20"/>
          <w:szCs w:val="20"/>
        </w:rPr>
      </w:pPr>
      <w:r w:rsidRPr="00D17C0E">
        <w:rPr>
          <w:rFonts w:cs="Arial"/>
          <w:b/>
          <w:bCs/>
        </w:rPr>
        <w:t>“</w:t>
      </w:r>
      <w:r w:rsidRPr="00FD619D">
        <w:rPr>
          <w:b/>
          <w:sz w:val="20"/>
          <w:szCs w:val="20"/>
        </w:rPr>
        <w:t>Agreement”</w:t>
      </w:r>
      <w:r w:rsidRPr="00FD619D">
        <w:rPr>
          <w:sz w:val="20"/>
          <w:szCs w:val="20"/>
        </w:rPr>
        <w:t xml:space="preserve"> means the terms and conditions as contained in this Agreement, the Request for Proposal issued by SARS </w:t>
      </w:r>
      <w:r w:rsidR="00865199">
        <w:rPr>
          <w:sz w:val="20"/>
          <w:szCs w:val="20"/>
        </w:rPr>
        <w:t>as well as</w:t>
      </w:r>
      <w:r w:rsidRPr="00FD619D">
        <w:rPr>
          <w:sz w:val="20"/>
          <w:szCs w:val="20"/>
        </w:rPr>
        <w:t xml:space="preserve"> the Proposal submitted by the </w:t>
      </w:r>
      <w:r w:rsidR="007D5EBC">
        <w:rPr>
          <w:sz w:val="20"/>
          <w:szCs w:val="20"/>
        </w:rPr>
        <w:t>Service Provider</w:t>
      </w:r>
      <w:r w:rsidRPr="00FD619D">
        <w:rPr>
          <w:sz w:val="20"/>
          <w:szCs w:val="20"/>
        </w:rPr>
        <w:t xml:space="preserve"> in response to RFP </w:t>
      </w:r>
      <w:r w:rsidR="00FC5007">
        <w:rPr>
          <w:sz w:val="20"/>
          <w:szCs w:val="20"/>
        </w:rPr>
        <w:t>09</w:t>
      </w:r>
      <w:r w:rsidRPr="00FD619D">
        <w:rPr>
          <w:sz w:val="20"/>
          <w:szCs w:val="20"/>
        </w:rPr>
        <w:t>/201</w:t>
      </w:r>
      <w:r w:rsidR="00FC5007">
        <w:rPr>
          <w:sz w:val="20"/>
          <w:szCs w:val="20"/>
        </w:rPr>
        <w:t>5</w:t>
      </w:r>
      <w:r w:rsidRPr="00FD619D">
        <w:rPr>
          <w:sz w:val="20"/>
          <w:szCs w:val="20"/>
        </w:rPr>
        <w:t xml:space="preserve">, the </w:t>
      </w:r>
      <w:r w:rsidR="007D5EBC">
        <w:rPr>
          <w:sz w:val="20"/>
          <w:szCs w:val="20"/>
        </w:rPr>
        <w:t>Service Provider</w:t>
      </w:r>
      <w:r w:rsidRPr="00FD619D">
        <w:rPr>
          <w:sz w:val="20"/>
          <w:szCs w:val="20"/>
        </w:rPr>
        <w:t xml:space="preserve">’s Pricing Schedule, </w:t>
      </w:r>
      <w:r w:rsidR="001A4FE4" w:rsidRPr="00FD619D">
        <w:rPr>
          <w:sz w:val="20"/>
          <w:szCs w:val="20"/>
        </w:rPr>
        <w:t>together with</w:t>
      </w:r>
      <w:r w:rsidRPr="00FD619D">
        <w:rPr>
          <w:sz w:val="20"/>
          <w:szCs w:val="20"/>
        </w:rPr>
        <w:t xml:space="preserve"> a</w:t>
      </w:r>
      <w:r w:rsidR="00D256D3">
        <w:rPr>
          <w:sz w:val="20"/>
          <w:szCs w:val="20"/>
        </w:rPr>
        <w:t>ll</w:t>
      </w:r>
      <w:r w:rsidRPr="00FD619D">
        <w:rPr>
          <w:sz w:val="20"/>
          <w:szCs w:val="20"/>
        </w:rPr>
        <w:t xml:space="preserve"> Schedules </w:t>
      </w:r>
      <w:r w:rsidR="00D256D3">
        <w:rPr>
          <w:sz w:val="20"/>
          <w:szCs w:val="20"/>
        </w:rPr>
        <w:t>and</w:t>
      </w:r>
      <w:r w:rsidRPr="00FD619D">
        <w:rPr>
          <w:sz w:val="20"/>
          <w:szCs w:val="20"/>
        </w:rPr>
        <w:t xml:space="preserve"> Annexures </w:t>
      </w:r>
      <w:r w:rsidR="00D256D3">
        <w:rPr>
          <w:sz w:val="20"/>
          <w:szCs w:val="20"/>
        </w:rPr>
        <w:t>which</w:t>
      </w:r>
      <w:r w:rsidRPr="00FD619D">
        <w:rPr>
          <w:sz w:val="20"/>
          <w:szCs w:val="20"/>
        </w:rPr>
        <w:t xml:space="preserve"> may be added to t</w:t>
      </w:r>
      <w:r w:rsidR="00364EF7">
        <w:rPr>
          <w:sz w:val="20"/>
          <w:szCs w:val="20"/>
        </w:rPr>
        <w:t>he Agreement from time to time;</w:t>
      </w:r>
    </w:p>
    <w:p w:rsidR="00DD6A74" w:rsidRPr="00DD6A74" w:rsidRDefault="00DD6A74" w:rsidP="00FD619D">
      <w:pPr>
        <w:pStyle w:val="ListParagraph"/>
        <w:numPr>
          <w:ilvl w:val="1"/>
          <w:numId w:val="30"/>
        </w:numPr>
        <w:tabs>
          <w:tab w:val="left" w:pos="426"/>
        </w:tabs>
        <w:ind w:left="426" w:right="-23" w:hanging="426"/>
        <w:contextualSpacing w:val="0"/>
        <w:jc w:val="both"/>
        <w:rPr>
          <w:sz w:val="20"/>
          <w:szCs w:val="20"/>
        </w:rPr>
      </w:pPr>
      <w:r w:rsidRPr="00DD6A74">
        <w:rPr>
          <w:b/>
          <w:sz w:val="20"/>
          <w:szCs w:val="20"/>
        </w:rPr>
        <w:t xml:space="preserve"> “</w:t>
      </w:r>
      <w:r w:rsidR="001756DB">
        <w:rPr>
          <w:b/>
          <w:sz w:val="20"/>
          <w:szCs w:val="20"/>
        </w:rPr>
        <w:t>Business Day</w:t>
      </w:r>
      <w:r w:rsidRPr="00DD6A74">
        <w:rPr>
          <w:b/>
          <w:sz w:val="20"/>
          <w:szCs w:val="20"/>
        </w:rPr>
        <w:t>”</w:t>
      </w:r>
      <w:r w:rsidRPr="00DD6A74">
        <w:rPr>
          <w:sz w:val="20"/>
          <w:szCs w:val="20"/>
        </w:rPr>
        <w:t xml:space="preserve"> means any day other than a Saturday, Sunday or public holiday in South Africa;</w:t>
      </w:r>
    </w:p>
    <w:p w:rsidR="00DD6A74" w:rsidRPr="00DD6A74" w:rsidRDefault="00DD6A74" w:rsidP="00FD619D">
      <w:pPr>
        <w:pStyle w:val="ListParagraph"/>
        <w:numPr>
          <w:ilvl w:val="1"/>
          <w:numId w:val="30"/>
        </w:numPr>
        <w:tabs>
          <w:tab w:val="left" w:pos="426"/>
        </w:tabs>
        <w:ind w:left="426" w:right="-23" w:hanging="426"/>
        <w:contextualSpacing w:val="0"/>
        <w:jc w:val="both"/>
        <w:rPr>
          <w:sz w:val="20"/>
          <w:szCs w:val="20"/>
        </w:rPr>
      </w:pPr>
      <w:r w:rsidRPr="00DD6A74">
        <w:rPr>
          <w:b/>
          <w:sz w:val="20"/>
          <w:szCs w:val="20"/>
        </w:rPr>
        <w:t xml:space="preserve"> “</w:t>
      </w:r>
      <w:r w:rsidR="001756DB">
        <w:rPr>
          <w:b/>
          <w:sz w:val="20"/>
          <w:szCs w:val="20"/>
        </w:rPr>
        <w:t>Commencement Date</w:t>
      </w:r>
      <w:r w:rsidRPr="00DD6A74">
        <w:rPr>
          <w:b/>
          <w:sz w:val="20"/>
          <w:szCs w:val="20"/>
        </w:rPr>
        <w:t>”</w:t>
      </w:r>
      <w:r w:rsidRPr="00DD6A74">
        <w:rPr>
          <w:sz w:val="20"/>
          <w:szCs w:val="20"/>
        </w:rPr>
        <w:t xml:space="preserve"> means </w:t>
      </w:r>
      <w:r>
        <w:rPr>
          <w:sz w:val="20"/>
          <w:szCs w:val="20"/>
        </w:rPr>
        <w:t>……………………………..</w:t>
      </w:r>
      <w:r w:rsidRPr="00DD6A74">
        <w:rPr>
          <w:sz w:val="20"/>
          <w:szCs w:val="20"/>
        </w:rPr>
        <w:t xml:space="preserve"> notwithstanding the date of signing of this Agreement;</w:t>
      </w:r>
    </w:p>
    <w:p w:rsidR="00764F38" w:rsidRPr="00363532" w:rsidRDefault="00BF60A7" w:rsidP="00FD619D">
      <w:pPr>
        <w:pStyle w:val="ListParagraph"/>
        <w:numPr>
          <w:ilvl w:val="1"/>
          <w:numId w:val="30"/>
        </w:numPr>
        <w:tabs>
          <w:tab w:val="left" w:pos="426"/>
        </w:tabs>
        <w:ind w:left="426" w:right="-23" w:hanging="426"/>
        <w:contextualSpacing w:val="0"/>
        <w:jc w:val="both"/>
        <w:rPr>
          <w:sz w:val="20"/>
          <w:szCs w:val="20"/>
        </w:rPr>
      </w:pPr>
      <w:r w:rsidRPr="00BF60A7">
        <w:rPr>
          <w:b/>
          <w:sz w:val="20"/>
          <w:szCs w:val="20"/>
        </w:rPr>
        <w:t xml:space="preserve">“Confidential Information” </w:t>
      </w:r>
      <w:r w:rsidRPr="00BF60A7">
        <w:rPr>
          <w:sz w:val="20"/>
          <w:szCs w:val="20"/>
        </w:rPr>
        <w:t>mean</w:t>
      </w:r>
      <w:r w:rsidR="0086418F">
        <w:rPr>
          <w:sz w:val="20"/>
          <w:szCs w:val="20"/>
        </w:rPr>
        <w:t>s</w:t>
      </w:r>
      <w:r w:rsidRPr="00BF60A7">
        <w:rPr>
          <w:sz w:val="20"/>
          <w:szCs w:val="20"/>
        </w:rPr>
        <w:t xml:space="preserve"> </w:t>
      </w:r>
      <w:r w:rsidR="002A56E1" w:rsidRPr="00363532">
        <w:rPr>
          <w:sz w:val="20"/>
          <w:szCs w:val="20"/>
        </w:rPr>
        <w:t xml:space="preserve">SARS </w:t>
      </w:r>
      <w:r w:rsidR="00B635DE">
        <w:rPr>
          <w:sz w:val="20"/>
          <w:szCs w:val="20"/>
        </w:rPr>
        <w:t>c</w:t>
      </w:r>
      <w:r w:rsidR="002A56E1" w:rsidRPr="00363532">
        <w:rPr>
          <w:sz w:val="20"/>
          <w:szCs w:val="20"/>
        </w:rPr>
        <w:t xml:space="preserve">onfidential </w:t>
      </w:r>
      <w:r w:rsidR="00B635DE">
        <w:rPr>
          <w:sz w:val="20"/>
          <w:szCs w:val="20"/>
        </w:rPr>
        <w:t>i</w:t>
      </w:r>
      <w:r w:rsidR="002A56E1" w:rsidRPr="00363532">
        <w:rPr>
          <w:sz w:val="20"/>
          <w:szCs w:val="20"/>
        </w:rPr>
        <w:t>nformation</w:t>
      </w:r>
      <w:r w:rsidR="00507BC3" w:rsidRPr="00363532">
        <w:rPr>
          <w:sz w:val="20"/>
          <w:szCs w:val="20"/>
        </w:rPr>
        <w:t xml:space="preserve"> and</w:t>
      </w:r>
      <w:r w:rsidR="00764F38" w:rsidRPr="00363532">
        <w:rPr>
          <w:sz w:val="20"/>
          <w:szCs w:val="20"/>
        </w:rPr>
        <w:t xml:space="preserve"> </w:t>
      </w:r>
      <w:r w:rsidR="00B635DE">
        <w:rPr>
          <w:sz w:val="20"/>
          <w:szCs w:val="20"/>
        </w:rPr>
        <w:t>t</w:t>
      </w:r>
      <w:r w:rsidR="00764F38" w:rsidRPr="00363532">
        <w:rPr>
          <w:sz w:val="20"/>
          <w:szCs w:val="20"/>
        </w:rPr>
        <w:t xml:space="preserve">axpayer </w:t>
      </w:r>
      <w:r w:rsidR="00B635DE">
        <w:rPr>
          <w:sz w:val="20"/>
          <w:szCs w:val="20"/>
        </w:rPr>
        <w:t>i</w:t>
      </w:r>
      <w:r w:rsidR="00764F38" w:rsidRPr="00363532">
        <w:rPr>
          <w:sz w:val="20"/>
          <w:szCs w:val="20"/>
        </w:rPr>
        <w:t>nformation</w:t>
      </w:r>
      <w:r w:rsidR="002A56E1" w:rsidRPr="00363532">
        <w:rPr>
          <w:sz w:val="20"/>
          <w:szCs w:val="20"/>
        </w:rPr>
        <w:t xml:space="preserve"> as defined in </w:t>
      </w:r>
      <w:r w:rsidR="00764F38" w:rsidRPr="00363532">
        <w:rPr>
          <w:sz w:val="20"/>
          <w:szCs w:val="20"/>
        </w:rPr>
        <w:t>the Tax Administration Act, 2011 (Act No. 28 of 2011)</w:t>
      </w:r>
      <w:r w:rsidR="00855665">
        <w:rPr>
          <w:sz w:val="20"/>
          <w:szCs w:val="20"/>
        </w:rPr>
        <w:t>,</w:t>
      </w:r>
      <w:r w:rsidR="00764F38" w:rsidRPr="00363532">
        <w:rPr>
          <w:sz w:val="20"/>
          <w:szCs w:val="20"/>
        </w:rPr>
        <w:t xml:space="preserve"> </w:t>
      </w:r>
      <w:r w:rsidR="00B635DE">
        <w:rPr>
          <w:sz w:val="20"/>
          <w:szCs w:val="20"/>
        </w:rPr>
        <w:t xml:space="preserve">as well as </w:t>
      </w:r>
      <w:r w:rsidR="00B635DE" w:rsidRPr="00B635DE">
        <w:rPr>
          <w:sz w:val="20"/>
          <w:szCs w:val="20"/>
        </w:rPr>
        <w:t>information considered confidential in terms of any tax act administered by the Commissioner for SARS</w:t>
      </w:r>
      <w:r w:rsidR="00B635DE">
        <w:rPr>
          <w:sz w:val="20"/>
          <w:szCs w:val="20"/>
        </w:rPr>
        <w:t xml:space="preserve"> </w:t>
      </w:r>
      <w:r w:rsidR="00764F38" w:rsidRPr="00363532">
        <w:rPr>
          <w:sz w:val="20"/>
          <w:szCs w:val="20"/>
        </w:rPr>
        <w:t>and</w:t>
      </w:r>
      <w:r w:rsidR="00281670" w:rsidRPr="00363532">
        <w:rPr>
          <w:sz w:val="20"/>
          <w:szCs w:val="20"/>
        </w:rPr>
        <w:t xml:space="preserve"> shall include, but not be limited to SARS’s </w:t>
      </w:r>
      <w:r w:rsidR="00286F99" w:rsidRPr="00363532">
        <w:rPr>
          <w:sz w:val="20"/>
          <w:szCs w:val="20"/>
        </w:rPr>
        <w:t xml:space="preserve">business and financial data, methods and techniques, strategies, know-how, </w:t>
      </w:r>
      <w:r w:rsidR="00281670" w:rsidRPr="00363532">
        <w:rPr>
          <w:sz w:val="20"/>
          <w:szCs w:val="20"/>
        </w:rPr>
        <w:t xml:space="preserve">operating procedures, internal policies, manuals, computer infrastructure, </w:t>
      </w:r>
      <w:r w:rsidR="00286F99" w:rsidRPr="00363532">
        <w:rPr>
          <w:sz w:val="20"/>
          <w:szCs w:val="20"/>
        </w:rPr>
        <w:t xml:space="preserve">hardware, software, </w:t>
      </w:r>
      <w:r w:rsidR="00281670" w:rsidRPr="00363532">
        <w:rPr>
          <w:sz w:val="20"/>
          <w:szCs w:val="20"/>
        </w:rPr>
        <w:t>operating costs and</w:t>
      </w:r>
      <w:r w:rsidR="00286F99" w:rsidRPr="00363532">
        <w:rPr>
          <w:sz w:val="20"/>
          <w:szCs w:val="20"/>
        </w:rPr>
        <w:t>/or</w:t>
      </w:r>
      <w:r w:rsidR="00363532" w:rsidRPr="00363532">
        <w:rPr>
          <w:sz w:val="20"/>
          <w:szCs w:val="20"/>
        </w:rPr>
        <w:t xml:space="preserve"> any</w:t>
      </w:r>
      <w:r w:rsidR="00286F99" w:rsidRPr="00363532">
        <w:rPr>
          <w:sz w:val="20"/>
          <w:szCs w:val="20"/>
        </w:rPr>
        <w:t xml:space="preserve"> </w:t>
      </w:r>
      <w:r w:rsidR="00364EF7">
        <w:rPr>
          <w:sz w:val="20"/>
          <w:szCs w:val="20"/>
        </w:rPr>
        <w:t>reports;</w:t>
      </w:r>
      <w:r w:rsidR="00281670" w:rsidRPr="00363532">
        <w:rPr>
          <w:sz w:val="20"/>
          <w:szCs w:val="20"/>
        </w:rPr>
        <w:t xml:space="preserve"> </w:t>
      </w:r>
    </w:p>
    <w:p w:rsidR="00A713CA" w:rsidRPr="00826B01" w:rsidRDefault="00A713CA" w:rsidP="00FD619D">
      <w:pPr>
        <w:pStyle w:val="ListParagraph"/>
        <w:numPr>
          <w:ilvl w:val="1"/>
          <w:numId w:val="30"/>
        </w:numPr>
        <w:tabs>
          <w:tab w:val="left" w:pos="426"/>
        </w:tabs>
        <w:ind w:left="426" w:right="-23" w:hanging="426"/>
        <w:contextualSpacing w:val="0"/>
        <w:jc w:val="both"/>
        <w:rPr>
          <w:rFonts w:cstheme="minorHAnsi"/>
          <w:b/>
          <w:sz w:val="20"/>
          <w:szCs w:val="20"/>
        </w:rPr>
      </w:pPr>
      <w:r>
        <w:rPr>
          <w:rFonts w:cstheme="minorHAnsi"/>
          <w:b/>
          <w:sz w:val="20"/>
          <w:szCs w:val="20"/>
        </w:rPr>
        <w:t>“</w:t>
      </w:r>
      <w:r w:rsidRPr="00A713CA">
        <w:rPr>
          <w:rFonts w:cstheme="minorHAnsi"/>
          <w:b/>
          <w:sz w:val="20"/>
          <w:szCs w:val="20"/>
        </w:rPr>
        <w:t>HPCSA</w:t>
      </w:r>
      <w:r>
        <w:rPr>
          <w:rFonts w:cstheme="minorHAnsi"/>
          <w:b/>
          <w:sz w:val="20"/>
          <w:szCs w:val="20"/>
        </w:rPr>
        <w:t xml:space="preserve">” </w:t>
      </w:r>
      <w:r>
        <w:rPr>
          <w:rFonts w:cstheme="minorHAnsi"/>
          <w:sz w:val="20"/>
          <w:szCs w:val="20"/>
        </w:rPr>
        <w:t>mean</w:t>
      </w:r>
      <w:r w:rsidR="0086418F">
        <w:rPr>
          <w:rFonts w:cstheme="minorHAnsi"/>
          <w:sz w:val="20"/>
          <w:szCs w:val="20"/>
        </w:rPr>
        <w:t>s</w:t>
      </w:r>
      <w:r>
        <w:rPr>
          <w:rFonts w:cstheme="minorHAnsi"/>
          <w:sz w:val="20"/>
          <w:szCs w:val="20"/>
        </w:rPr>
        <w:t xml:space="preserve"> th</w:t>
      </w:r>
      <w:r w:rsidR="00826B01">
        <w:rPr>
          <w:rFonts w:cstheme="minorHAnsi"/>
          <w:sz w:val="20"/>
          <w:szCs w:val="20"/>
        </w:rPr>
        <w:t xml:space="preserve">e Health Professions Council of </w:t>
      </w:r>
      <w:r>
        <w:rPr>
          <w:rFonts w:cstheme="minorHAnsi"/>
          <w:sz w:val="20"/>
          <w:szCs w:val="20"/>
        </w:rPr>
        <w:t>South Africa;</w:t>
      </w:r>
    </w:p>
    <w:p w:rsidR="00FD619D" w:rsidRPr="00FD619D" w:rsidRDefault="00FD619D" w:rsidP="00FD619D">
      <w:pPr>
        <w:pStyle w:val="ListParagraph"/>
        <w:numPr>
          <w:ilvl w:val="1"/>
          <w:numId w:val="30"/>
        </w:numPr>
        <w:tabs>
          <w:tab w:val="left" w:pos="426"/>
        </w:tabs>
        <w:ind w:left="426" w:right="-23" w:hanging="426"/>
        <w:contextualSpacing w:val="0"/>
        <w:jc w:val="both"/>
        <w:rPr>
          <w:rFonts w:cstheme="minorHAnsi"/>
          <w:sz w:val="20"/>
          <w:szCs w:val="20"/>
        </w:rPr>
      </w:pPr>
      <w:r w:rsidRPr="00FD619D">
        <w:rPr>
          <w:b/>
          <w:sz w:val="20"/>
          <w:szCs w:val="20"/>
        </w:rPr>
        <w:t xml:space="preserve">“Immunisations Schedule” </w:t>
      </w:r>
      <w:r w:rsidRPr="00FD619D">
        <w:rPr>
          <w:sz w:val="20"/>
          <w:szCs w:val="20"/>
        </w:rPr>
        <w:t>mean</w:t>
      </w:r>
      <w:r w:rsidR="0086418F">
        <w:rPr>
          <w:sz w:val="20"/>
          <w:szCs w:val="20"/>
        </w:rPr>
        <w:t>s</w:t>
      </w:r>
      <w:r w:rsidRPr="00FD619D">
        <w:rPr>
          <w:sz w:val="20"/>
          <w:szCs w:val="20"/>
        </w:rPr>
        <w:t xml:space="preserve"> </w:t>
      </w:r>
      <w:r w:rsidRPr="00FD619D">
        <w:rPr>
          <w:rFonts w:cstheme="minorHAnsi"/>
          <w:sz w:val="20"/>
          <w:szCs w:val="20"/>
        </w:rPr>
        <w:t xml:space="preserve">the </w:t>
      </w:r>
      <w:r w:rsidR="00D17C0E">
        <w:rPr>
          <w:rFonts w:cstheme="minorHAnsi"/>
          <w:sz w:val="20"/>
          <w:szCs w:val="20"/>
        </w:rPr>
        <w:t>s</w:t>
      </w:r>
      <w:r w:rsidRPr="00FD619D">
        <w:rPr>
          <w:rFonts w:cstheme="minorHAnsi"/>
          <w:sz w:val="20"/>
          <w:szCs w:val="20"/>
        </w:rPr>
        <w:t xml:space="preserve">chedule attached hereto as </w:t>
      </w:r>
      <w:r w:rsidRPr="00FD619D">
        <w:rPr>
          <w:rFonts w:cstheme="minorHAnsi"/>
          <w:b/>
          <w:sz w:val="20"/>
          <w:szCs w:val="20"/>
        </w:rPr>
        <w:t xml:space="preserve">Annexure </w:t>
      </w:r>
      <w:r w:rsidR="00662CEC">
        <w:rPr>
          <w:rFonts w:cstheme="minorHAnsi"/>
          <w:b/>
          <w:sz w:val="20"/>
          <w:szCs w:val="20"/>
        </w:rPr>
        <w:t>B</w:t>
      </w:r>
      <w:r w:rsidRPr="00FD619D">
        <w:rPr>
          <w:rFonts w:cstheme="minorHAnsi"/>
          <w:sz w:val="20"/>
          <w:szCs w:val="20"/>
        </w:rPr>
        <w:t>;</w:t>
      </w:r>
    </w:p>
    <w:p w:rsidR="00364EF7" w:rsidRPr="00364EF7" w:rsidRDefault="00855AEC" w:rsidP="00364EF7">
      <w:pPr>
        <w:pStyle w:val="ListParagraph"/>
        <w:numPr>
          <w:ilvl w:val="1"/>
          <w:numId w:val="30"/>
        </w:numPr>
        <w:tabs>
          <w:tab w:val="left" w:pos="426"/>
        </w:tabs>
        <w:ind w:left="426" w:right="-23" w:hanging="426"/>
        <w:contextualSpacing w:val="0"/>
        <w:jc w:val="both"/>
        <w:rPr>
          <w:sz w:val="20"/>
          <w:szCs w:val="20"/>
        </w:rPr>
      </w:pPr>
      <w:r w:rsidRPr="00855AEC">
        <w:rPr>
          <w:b/>
          <w:sz w:val="20"/>
          <w:szCs w:val="20"/>
        </w:rPr>
        <w:lastRenderedPageBreak/>
        <w:t>“Intellectual Property”</w:t>
      </w:r>
      <w:r w:rsidRPr="00855AEC">
        <w:rPr>
          <w:sz w:val="20"/>
          <w:szCs w:val="20"/>
        </w:rPr>
        <w:t xml:space="preserve"> </w:t>
      </w:r>
      <w:r w:rsidR="00364EF7" w:rsidRPr="00364EF7">
        <w:rPr>
          <w:sz w:val="20"/>
          <w:szCs w:val="20"/>
        </w:rPr>
        <w:t>means any know-how not in the public domain, invention (whether or not patented), design, trademark (whether or not registered), or material in which copyright subsists, processes, process methodology and all other identical or similar intellectual property as may exist anywhere in the world, together with any applications for registration of such intellectual property</w:t>
      </w:r>
      <w:r w:rsidR="00364EF7">
        <w:rPr>
          <w:sz w:val="20"/>
          <w:szCs w:val="20"/>
        </w:rPr>
        <w:t>;</w:t>
      </w:r>
    </w:p>
    <w:p w:rsidR="00297F28" w:rsidRPr="00A713CA" w:rsidRDefault="00297F28" w:rsidP="00FD619D">
      <w:pPr>
        <w:pStyle w:val="ListParagraph"/>
        <w:numPr>
          <w:ilvl w:val="1"/>
          <w:numId w:val="30"/>
        </w:numPr>
        <w:tabs>
          <w:tab w:val="left" w:pos="426"/>
        </w:tabs>
        <w:ind w:left="426" w:right="-23" w:hanging="426"/>
        <w:contextualSpacing w:val="0"/>
        <w:jc w:val="both"/>
        <w:rPr>
          <w:rFonts w:cstheme="minorHAnsi"/>
          <w:sz w:val="20"/>
          <w:szCs w:val="20"/>
        </w:rPr>
      </w:pPr>
      <w:r w:rsidRPr="00CA7CDD">
        <w:rPr>
          <w:b/>
          <w:sz w:val="20"/>
          <w:szCs w:val="20"/>
        </w:rPr>
        <w:t>“Losses”</w:t>
      </w:r>
      <w:r w:rsidRPr="00CA7CDD">
        <w:rPr>
          <w:sz w:val="20"/>
          <w:szCs w:val="20"/>
        </w:rPr>
        <w:t xml:space="preserve"> mean</w:t>
      </w:r>
      <w:r w:rsidR="0086418F">
        <w:rPr>
          <w:sz w:val="20"/>
          <w:szCs w:val="20"/>
        </w:rPr>
        <w:t>s</w:t>
      </w:r>
      <w:r w:rsidR="00CA7CDD" w:rsidRPr="00CA7CDD">
        <w:rPr>
          <w:sz w:val="20"/>
          <w:szCs w:val="20"/>
        </w:rPr>
        <w:t xml:space="preserve"> </w:t>
      </w:r>
      <w:r w:rsidRPr="00CA7CDD">
        <w:rPr>
          <w:rFonts w:cstheme="minorHAnsi"/>
          <w:sz w:val="20"/>
          <w:szCs w:val="20"/>
        </w:rPr>
        <w:t xml:space="preserve">all losses, liabilities, costs, expenses, fines, penalties, damages and claims and all </w:t>
      </w:r>
      <w:r w:rsidRPr="00A713CA">
        <w:rPr>
          <w:rFonts w:cstheme="minorHAnsi"/>
          <w:sz w:val="20"/>
          <w:szCs w:val="20"/>
        </w:rPr>
        <w:t>related costs an</w:t>
      </w:r>
      <w:r w:rsidR="00364EF7">
        <w:rPr>
          <w:rFonts w:cstheme="minorHAnsi"/>
          <w:sz w:val="20"/>
          <w:szCs w:val="20"/>
        </w:rPr>
        <w:t>d expenses as determined in law;</w:t>
      </w:r>
    </w:p>
    <w:p w:rsidR="00D86BD8" w:rsidRPr="008C7ECE" w:rsidRDefault="00764F38" w:rsidP="00FD619D">
      <w:pPr>
        <w:pStyle w:val="ListParagraph"/>
        <w:numPr>
          <w:ilvl w:val="1"/>
          <w:numId w:val="30"/>
        </w:numPr>
        <w:tabs>
          <w:tab w:val="left" w:pos="426"/>
        </w:tabs>
        <w:ind w:left="426" w:right="-23" w:hanging="426"/>
        <w:contextualSpacing w:val="0"/>
        <w:jc w:val="both"/>
        <w:rPr>
          <w:rFonts w:cstheme="minorHAnsi"/>
          <w:b/>
          <w:sz w:val="20"/>
          <w:szCs w:val="20"/>
        </w:rPr>
      </w:pPr>
      <w:r w:rsidRPr="00363532">
        <w:rPr>
          <w:b/>
          <w:sz w:val="20"/>
          <w:szCs w:val="20"/>
        </w:rPr>
        <w:t>“</w:t>
      </w:r>
      <w:r w:rsidR="00D86BD8">
        <w:rPr>
          <w:b/>
          <w:sz w:val="20"/>
          <w:szCs w:val="20"/>
        </w:rPr>
        <w:t>Medical Surveillance</w:t>
      </w:r>
      <w:r w:rsidRPr="00363532">
        <w:rPr>
          <w:b/>
          <w:sz w:val="20"/>
          <w:szCs w:val="20"/>
        </w:rPr>
        <w:t xml:space="preserve">” </w:t>
      </w:r>
      <w:r w:rsidRPr="00363532">
        <w:rPr>
          <w:sz w:val="20"/>
          <w:szCs w:val="20"/>
        </w:rPr>
        <w:t>mean</w:t>
      </w:r>
      <w:r w:rsidR="0086418F">
        <w:rPr>
          <w:sz w:val="20"/>
          <w:szCs w:val="20"/>
        </w:rPr>
        <w:t>s</w:t>
      </w:r>
      <w:r w:rsidRPr="00363532">
        <w:rPr>
          <w:sz w:val="20"/>
          <w:szCs w:val="20"/>
        </w:rPr>
        <w:t xml:space="preserve"> </w:t>
      </w:r>
      <w:r w:rsidR="008C7ECE" w:rsidRPr="008C7ECE">
        <w:rPr>
          <w:rFonts w:cstheme="minorHAnsi"/>
          <w:sz w:val="20"/>
          <w:szCs w:val="20"/>
        </w:rPr>
        <w:t>a programme</w:t>
      </w:r>
      <w:r w:rsidR="008C7ECE" w:rsidRPr="008C7ECE">
        <w:rPr>
          <w:rFonts w:cstheme="minorHAnsi"/>
          <w:color w:val="000000"/>
          <w:sz w:val="20"/>
          <w:szCs w:val="20"/>
        </w:rPr>
        <w:t xml:space="preserve"> </w:t>
      </w:r>
      <w:r w:rsidR="008C7ECE" w:rsidRPr="008C7ECE">
        <w:rPr>
          <w:rFonts w:cstheme="minorHAnsi"/>
          <w:sz w:val="20"/>
          <w:szCs w:val="20"/>
        </w:rPr>
        <w:t xml:space="preserve">consisting of the </w:t>
      </w:r>
      <w:r w:rsidR="008C7ECE" w:rsidRPr="008C7ECE">
        <w:rPr>
          <w:rFonts w:cstheme="minorHAnsi"/>
          <w:color w:val="000000"/>
          <w:sz w:val="20"/>
          <w:szCs w:val="20"/>
        </w:rPr>
        <w:t xml:space="preserve">systematic collection of health data essential for the purpose of medical evaluation, as well as medical screenings </w:t>
      </w:r>
      <w:r w:rsidR="008C7ECE" w:rsidRPr="008C7ECE">
        <w:rPr>
          <w:rFonts w:cstheme="minorHAnsi"/>
          <w:sz w:val="20"/>
          <w:szCs w:val="20"/>
        </w:rPr>
        <w:t>by an Occupational Health Practitioner, or in prescribed cases by an Occupational Medical Practitioner, the purpose of which is</w:t>
      </w:r>
      <w:r w:rsidR="008C7ECE" w:rsidRPr="008C7ECE">
        <w:rPr>
          <w:rFonts w:cstheme="minorHAnsi"/>
          <w:color w:val="000000"/>
          <w:sz w:val="20"/>
          <w:szCs w:val="20"/>
        </w:rPr>
        <w:t xml:space="preserve"> to monitor individuals who may have been exposed to occupational hazards for early symptoms of occupational disease</w:t>
      </w:r>
      <w:r w:rsidR="008C7ECE">
        <w:rPr>
          <w:rFonts w:cstheme="minorHAnsi"/>
          <w:color w:val="000000"/>
          <w:sz w:val="20"/>
          <w:szCs w:val="20"/>
        </w:rPr>
        <w:t>;</w:t>
      </w:r>
    </w:p>
    <w:p w:rsidR="004B7D74" w:rsidRDefault="008C7ECE" w:rsidP="00FD619D">
      <w:pPr>
        <w:pStyle w:val="ListParagraph"/>
        <w:numPr>
          <w:ilvl w:val="1"/>
          <w:numId w:val="30"/>
        </w:numPr>
        <w:tabs>
          <w:tab w:val="left" w:pos="426"/>
        </w:tabs>
        <w:ind w:left="426" w:right="-23" w:hanging="426"/>
        <w:contextualSpacing w:val="0"/>
        <w:jc w:val="both"/>
        <w:rPr>
          <w:rFonts w:cstheme="minorHAnsi"/>
          <w:sz w:val="20"/>
          <w:szCs w:val="20"/>
        </w:rPr>
      </w:pPr>
      <w:r w:rsidRPr="00363532">
        <w:rPr>
          <w:b/>
          <w:sz w:val="20"/>
          <w:szCs w:val="20"/>
        </w:rPr>
        <w:t>“</w:t>
      </w:r>
      <w:r>
        <w:rPr>
          <w:b/>
          <w:sz w:val="20"/>
          <w:szCs w:val="20"/>
        </w:rPr>
        <w:t xml:space="preserve">Medical Surveillance </w:t>
      </w:r>
      <w:r w:rsidR="00081717">
        <w:rPr>
          <w:b/>
          <w:sz w:val="20"/>
          <w:szCs w:val="20"/>
        </w:rPr>
        <w:t>Headcount Breakdown</w:t>
      </w:r>
      <w:r w:rsidRPr="00363532">
        <w:rPr>
          <w:b/>
          <w:sz w:val="20"/>
          <w:szCs w:val="20"/>
        </w:rPr>
        <w:t xml:space="preserve">” </w:t>
      </w:r>
      <w:r w:rsidRPr="00363532">
        <w:rPr>
          <w:sz w:val="20"/>
          <w:szCs w:val="20"/>
        </w:rPr>
        <w:t>mean</w:t>
      </w:r>
      <w:r w:rsidR="0086418F">
        <w:rPr>
          <w:sz w:val="20"/>
          <w:szCs w:val="20"/>
        </w:rPr>
        <w:t>s</w:t>
      </w:r>
      <w:r w:rsidRPr="00363532">
        <w:rPr>
          <w:sz w:val="20"/>
          <w:szCs w:val="20"/>
        </w:rPr>
        <w:t xml:space="preserve"> </w:t>
      </w:r>
      <w:r w:rsidR="004B7D74">
        <w:rPr>
          <w:rFonts w:cstheme="minorHAnsi"/>
          <w:sz w:val="20"/>
          <w:szCs w:val="20"/>
        </w:rPr>
        <w:t xml:space="preserve">the </w:t>
      </w:r>
      <w:r w:rsidR="002E373E">
        <w:rPr>
          <w:rFonts w:cstheme="minorHAnsi"/>
          <w:sz w:val="20"/>
          <w:szCs w:val="20"/>
        </w:rPr>
        <w:t>b</w:t>
      </w:r>
      <w:r w:rsidR="00DC3CFF">
        <w:rPr>
          <w:rFonts w:cstheme="minorHAnsi"/>
          <w:sz w:val="20"/>
          <w:szCs w:val="20"/>
        </w:rPr>
        <w:t>reakdown</w:t>
      </w:r>
      <w:r w:rsidR="004B7D74">
        <w:rPr>
          <w:rFonts w:cstheme="minorHAnsi"/>
          <w:sz w:val="20"/>
          <w:szCs w:val="20"/>
        </w:rPr>
        <w:t xml:space="preserve"> </w:t>
      </w:r>
      <w:r w:rsidR="00CA7CDD">
        <w:rPr>
          <w:rFonts w:cstheme="minorHAnsi"/>
          <w:sz w:val="20"/>
          <w:szCs w:val="20"/>
        </w:rPr>
        <w:t xml:space="preserve">attached </w:t>
      </w:r>
      <w:r w:rsidR="004B7D74">
        <w:rPr>
          <w:rFonts w:cstheme="minorHAnsi"/>
          <w:sz w:val="20"/>
          <w:szCs w:val="20"/>
        </w:rPr>
        <w:t xml:space="preserve">hereto as </w:t>
      </w:r>
      <w:r w:rsidR="004B7D74" w:rsidRPr="00B57D3F">
        <w:rPr>
          <w:rFonts w:cstheme="minorHAnsi"/>
          <w:b/>
          <w:sz w:val="20"/>
          <w:szCs w:val="20"/>
        </w:rPr>
        <w:t xml:space="preserve">Annexure </w:t>
      </w:r>
      <w:r w:rsidR="00662CEC">
        <w:rPr>
          <w:rFonts w:cstheme="minorHAnsi"/>
          <w:b/>
          <w:sz w:val="20"/>
          <w:szCs w:val="20"/>
        </w:rPr>
        <w:t>A</w:t>
      </w:r>
      <w:r w:rsidR="002E373E">
        <w:rPr>
          <w:rFonts w:cstheme="minorHAnsi"/>
          <w:sz w:val="20"/>
          <w:szCs w:val="20"/>
        </w:rPr>
        <w:t>;</w:t>
      </w:r>
    </w:p>
    <w:p w:rsidR="00CA7CDD" w:rsidRPr="00FD619D" w:rsidRDefault="00755B63" w:rsidP="00FD619D">
      <w:pPr>
        <w:pStyle w:val="ListParagraph"/>
        <w:numPr>
          <w:ilvl w:val="1"/>
          <w:numId w:val="30"/>
        </w:numPr>
        <w:tabs>
          <w:tab w:val="left" w:pos="426"/>
        </w:tabs>
        <w:ind w:left="426" w:right="-23" w:hanging="426"/>
        <w:contextualSpacing w:val="0"/>
        <w:jc w:val="both"/>
        <w:rPr>
          <w:rFonts w:cstheme="minorHAnsi"/>
          <w:sz w:val="20"/>
          <w:szCs w:val="20"/>
        </w:rPr>
      </w:pPr>
      <w:r w:rsidRPr="00755B63">
        <w:rPr>
          <w:rFonts w:cstheme="minorHAnsi"/>
          <w:b/>
          <w:bCs/>
          <w:sz w:val="20"/>
          <w:szCs w:val="20"/>
        </w:rPr>
        <w:t xml:space="preserve">“Occupational Health Practitioner” (OHP) </w:t>
      </w:r>
      <w:r w:rsidRPr="00755B63">
        <w:rPr>
          <w:rFonts w:cstheme="minorHAnsi"/>
          <w:sz w:val="20"/>
          <w:szCs w:val="20"/>
        </w:rPr>
        <w:t>mean</w:t>
      </w:r>
      <w:r w:rsidR="0086418F">
        <w:rPr>
          <w:rFonts w:cstheme="minorHAnsi"/>
          <w:sz w:val="20"/>
          <w:szCs w:val="20"/>
        </w:rPr>
        <w:t>s</w:t>
      </w:r>
      <w:r w:rsidR="00CA7CDD">
        <w:rPr>
          <w:rFonts w:cstheme="minorHAnsi"/>
          <w:sz w:val="20"/>
          <w:szCs w:val="20"/>
        </w:rPr>
        <w:t xml:space="preserve"> </w:t>
      </w:r>
      <w:r w:rsidRPr="00FD619D">
        <w:rPr>
          <w:rFonts w:cstheme="minorHAnsi"/>
          <w:sz w:val="20"/>
          <w:szCs w:val="20"/>
        </w:rPr>
        <w:t>an Occupational Health Practitioner as defined in Section 1 of the Occupational Health and Safety Act, 1993 (Act No. 85 of 1993);</w:t>
      </w:r>
    </w:p>
    <w:p w:rsidR="00DC3CFF" w:rsidRDefault="00755B63" w:rsidP="00FD619D">
      <w:pPr>
        <w:pStyle w:val="ListParagraph"/>
        <w:numPr>
          <w:ilvl w:val="1"/>
          <w:numId w:val="30"/>
        </w:numPr>
        <w:tabs>
          <w:tab w:val="left" w:pos="426"/>
        </w:tabs>
        <w:ind w:left="426" w:right="-23" w:hanging="426"/>
        <w:contextualSpacing w:val="0"/>
        <w:jc w:val="both"/>
        <w:rPr>
          <w:rFonts w:cstheme="minorHAnsi"/>
          <w:sz w:val="20"/>
          <w:szCs w:val="20"/>
        </w:rPr>
      </w:pPr>
      <w:r w:rsidRPr="00755B63">
        <w:rPr>
          <w:rFonts w:cstheme="minorHAnsi"/>
          <w:b/>
          <w:sz w:val="20"/>
          <w:szCs w:val="20"/>
        </w:rPr>
        <w:t>“Occupational Medical Practitioner”</w:t>
      </w:r>
      <w:r w:rsidRPr="00755B63">
        <w:rPr>
          <w:rFonts w:cstheme="minorHAnsi"/>
          <w:sz w:val="20"/>
          <w:szCs w:val="20"/>
        </w:rPr>
        <w:t xml:space="preserve"> </w:t>
      </w:r>
      <w:r w:rsidRPr="00755B63">
        <w:rPr>
          <w:rFonts w:cstheme="minorHAnsi"/>
          <w:b/>
          <w:sz w:val="20"/>
          <w:szCs w:val="20"/>
        </w:rPr>
        <w:t>(OMP)</w:t>
      </w:r>
      <w:r w:rsidRPr="00755B63">
        <w:rPr>
          <w:rFonts w:cstheme="minorHAnsi"/>
          <w:sz w:val="20"/>
          <w:szCs w:val="20"/>
        </w:rPr>
        <w:t xml:space="preserve"> mean</w:t>
      </w:r>
      <w:r w:rsidR="0086418F">
        <w:rPr>
          <w:rFonts w:cstheme="minorHAnsi"/>
          <w:sz w:val="20"/>
          <w:szCs w:val="20"/>
        </w:rPr>
        <w:t>s</w:t>
      </w:r>
      <w:r>
        <w:rPr>
          <w:rFonts w:cstheme="minorHAnsi"/>
          <w:sz w:val="20"/>
          <w:szCs w:val="20"/>
        </w:rPr>
        <w:t xml:space="preserve"> </w:t>
      </w:r>
      <w:r w:rsidRPr="00755B63">
        <w:rPr>
          <w:rFonts w:cstheme="minorHAnsi"/>
          <w:sz w:val="20"/>
          <w:szCs w:val="20"/>
        </w:rPr>
        <w:t>an Occupational Medical Practitioner as defined in Section 1 of the Occupational Health and Safety Act, 1993 (Act No. 85 of 1993);</w:t>
      </w:r>
    </w:p>
    <w:p w:rsidR="00855AEC" w:rsidRPr="00855AEC" w:rsidRDefault="00855AEC" w:rsidP="00FD619D">
      <w:pPr>
        <w:pStyle w:val="ListParagraph"/>
        <w:numPr>
          <w:ilvl w:val="1"/>
          <w:numId w:val="30"/>
        </w:numPr>
        <w:tabs>
          <w:tab w:val="left" w:pos="426"/>
        </w:tabs>
        <w:ind w:left="426" w:right="-23" w:hanging="426"/>
        <w:contextualSpacing w:val="0"/>
        <w:jc w:val="both"/>
        <w:rPr>
          <w:rFonts w:cstheme="minorHAnsi"/>
          <w:sz w:val="20"/>
          <w:szCs w:val="20"/>
        </w:rPr>
      </w:pPr>
      <w:r w:rsidRPr="00855AEC">
        <w:rPr>
          <w:rFonts w:cstheme="minorHAnsi"/>
          <w:b/>
          <w:sz w:val="20"/>
          <w:szCs w:val="20"/>
        </w:rPr>
        <w:t>“</w:t>
      </w:r>
      <w:r w:rsidR="001756DB">
        <w:rPr>
          <w:rFonts w:cstheme="minorHAnsi"/>
          <w:b/>
          <w:sz w:val="20"/>
          <w:szCs w:val="20"/>
        </w:rPr>
        <w:t>Parties</w:t>
      </w:r>
      <w:r w:rsidRPr="00855AEC">
        <w:rPr>
          <w:rFonts w:cstheme="minorHAnsi"/>
          <w:b/>
          <w:sz w:val="20"/>
          <w:szCs w:val="20"/>
        </w:rPr>
        <w:t>”</w:t>
      </w:r>
      <w:r w:rsidRPr="00855AEC">
        <w:rPr>
          <w:rFonts w:cstheme="minorHAnsi"/>
          <w:sz w:val="20"/>
          <w:szCs w:val="20"/>
        </w:rPr>
        <w:t xml:space="preserve"> means SARS and the </w:t>
      </w:r>
      <w:r w:rsidR="007D5EBC">
        <w:rPr>
          <w:rFonts w:cstheme="minorHAnsi"/>
          <w:sz w:val="20"/>
          <w:szCs w:val="20"/>
        </w:rPr>
        <w:t>Service Provider</w:t>
      </w:r>
      <w:r w:rsidRPr="00855AEC">
        <w:rPr>
          <w:rFonts w:cstheme="minorHAnsi"/>
          <w:sz w:val="20"/>
          <w:szCs w:val="20"/>
        </w:rPr>
        <w:t xml:space="preserve"> and </w:t>
      </w:r>
      <w:r w:rsidRPr="00400718">
        <w:rPr>
          <w:rFonts w:cstheme="minorHAnsi"/>
          <w:sz w:val="20"/>
          <w:szCs w:val="20"/>
        </w:rPr>
        <w:t>“</w:t>
      </w:r>
      <w:r w:rsidR="001756DB" w:rsidRPr="00400718">
        <w:rPr>
          <w:rFonts w:cstheme="minorHAnsi"/>
          <w:sz w:val="20"/>
          <w:szCs w:val="20"/>
        </w:rPr>
        <w:t>Party</w:t>
      </w:r>
      <w:r w:rsidRPr="00400718">
        <w:rPr>
          <w:rFonts w:cstheme="minorHAnsi"/>
          <w:sz w:val="20"/>
          <w:szCs w:val="20"/>
        </w:rPr>
        <w:t>”</w:t>
      </w:r>
      <w:r w:rsidRPr="00855AEC">
        <w:rPr>
          <w:rFonts w:cstheme="minorHAnsi"/>
          <w:sz w:val="20"/>
          <w:szCs w:val="20"/>
        </w:rPr>
        <w:t xml:space="preserve"> as the context requires, is a reference to any one of them;</w:t>
      </w:r>
    </w:p>
    <w:p w:rsidR="00CA7CDD" w:rsidRDefault="002E1990" w:rsidP="00FD619D">
      <w:pPr>
        <w:pStyle w:val="ListParagraph"/>
        <w:numPr>
          <w:ilvl w:val="1"/>
          <w:numId w:val="30"/>
        </w:numPr>
        <w:tabs>
          <w:tab w:val="left" w:pos="426"/>
        </w:tabs>
        <w:ind w:left="426" w:right="-23" w:hanging="426"/>
        <w:contextualSpacing w:val="0"/>
        <w:jc w:val="both"/>
        <w:rPr>
          <w:sz w:val="20"/>
          <w:szCs w:val="20"/>
        </w:rPr>
      </w:pPr>
      <w:r>
        <w:rPr>
          <w:b/>
          <w:sz w:val="20"/>
          <w:szCs w:val="20"/>
        </w:rPr>
        <w:t>“</w:t>
      </w:r>
      <w:r w:rsidR="00D86BD8">
        <w:rPr>
          <w:b/>
          <w:sz w:val="20"/>
          <w:szCs w:val="20"/>
        </w:rPr>
        <w:t>Personal Information</w:t>
      </w:r>
      <w:r>
        <w:rPr>
          <w:b/>
          <w:sz w:val="20"/>
          <w:szCs w:val="20"/>
        </w:rPr>
        <w:t xml:space="preserve">” </w:t>
      </w:r>
      <w:r>
        <w:rPr>
          <w:sz w:val="20"/>
          <w:szCs w:val="20"/>
        </w:rPr>
        <w:t xml:space="preserve">shall </w:t>
      </w:r>
      <w:r w:rsidR="00AF25A7">
        <w:rPr>
          <w:sz w:val="20"/>
          <w:szCs w:val="20"/>
        </w:rPr>
        <w:t>have the same meaning ascribed thereto as in the Protection of Personal Information Act</w:t>
      </w:r>
      <w:r w:rsidR="00297F28">
        <w:rPr>
          <w:sz w:val="20"/>
          <w:szCs w:val="20"/>
        </w:rPr>
        <w:t xml:space="preserve">, 2013 (Act </w:t>
      </w:r>
      <w:r w:rsidR="00AF25A7">
        <w:rPr>
          <w:sz w:val="20"/>
          <w:szCs w:val="20"/>
        </w:rPr>
        <w:t>No</w:t>
      </w:r>
      <w:r w:rsidR="00297F28">
        <w:rPr>
          <w:sz w:val="20"/>
          <w:szCs w:val="20"/>
        </w:rPr>
        <w:t>. 4 of 2013)</w:t>
      </w:r>
      <w:r w:rsidR="000E23B6">
        <w:rPr>
          <w:sz w:val="20"/>
          <w:szCs w:val="20"/>
        </w:rPr>
        <w:t xml:space="preserve"> and shall thus include all </w:t>
      </w:r>
      <w:r w:rsidR="00C54868">
        <w:rPr>
          <w:sz w:val="20"/>
          <w:szCs w:val="20"/>
        </w:rPr>
        <w:t>medical i</w:t>
      </w:r>
      <w:r w:rsidR="000E23B6">
        <w:rPr>
          <w:sz w:val="20"/>
          <w:szCs w:val="20"/>
        </w:rPr>
        <w:t xml:space="preserve">nformation </w:t>
      </w:r>
      <w:r w:rsidR="00C54868">
        <w:rPr>
          <w:sz w:val="20"/>
          <w:szCs w:val="20"/>
        </w:rPr>
        <w:t>p</w:t>
      </w:r>
      <w:r w:rsidR="00A0641C">
        <w:rPr>
          <w:sz w:val="20"/>
          <w:szCs w:val="20"/>
        </w:rPr>
        <w:t>rocess</w:t>
      </w:r>
      <w:r w:rsidR="000E23B6">
        <w:rPr>
          <w:sz w:val="20"/>
          <w:szCs w:val="20"/>
        </w:rPr>
        <w:t xml:space="preserve">ed by the </w:t>
      </w:r>
      <w:r w:rsidR="007D5EBC">
        <w:rPr>
          <w:sz w:val="20"/>
          <w:szCs w:val="20"/>
        </w:rPr>
        <w:t>Service Provider</w:t>
      </w:r>
      <w:r w:rsidR="000E23B6">
        <w:rPr>
          <w:sz w:val="20"/>
          <w:szCs w:val="20"/>
        </w:rPr>
        <w:t xml:space="preserve"> relating to SARS employees</w:t>
      </w:r>
      <w:r w:rsidR="00364EF7">
        <w:rPr>
          <w:sz w:val="20"/>
          <w:szCs w:val="20"/>
        </w:rPr>
        <w:t>;</w:t>
      </w:r>
    </w:p>
    <w:p w:rsidR="00865199" w:rsidRPr="00865199" w:rsidRDefault="00865199" w:rsidP="00FD619D">
      <w:pPr>
        <w:pStyle w:val="ListParagraph"/>
        <w:numPr>
          <w:ilvl w:val="1"/>
          <w:numId w:val="30"/>
        </w:numPr>
        <w:tabs>
          <w:tab w:val="left" w:pos="426"/>
        </w:tabs>
        <w:ind w:left="426" w:right="-23" w:hanging="426"/>
        <w:contextualSpacing w:val="0"/>
        <w:jc w:val="both"/>
        <w:rPr>
          <w:sz w:val="20"/>
          <w:szCs w:val="20"/>
        </w:rPr>
      </w:pPr>
      <w:r w:rsidRPr="00865199">
        <w:rPr>
          <w:b/>
          <w:sz w:val="20"/>
          <w:szCs w:val="20"/>
        </w:rPr>
        <w:lastRenderedPageBreak/>
        <w:t>“Pricing Schedule”</w:t>
      </w:r>
      <w:r>
        <w:rPr>
          <w:sz w:val="20"/>
          <w:szCs w:val="20"/>
        </w:rPr>
        <w:t xml:space="preserve"> means the </w:t>
      </w:r>
      <w:r w:rsidR="007D5EBC">
        <w:rPr>
          <w:sz w:val="20"/>
          <w:szCs w:val="20"/>
        </w:rPr>
        <w:t>Service Provider</w:t>
      </w:r>
      <w:r>
        <w:rPr>
          <w:sz w:val="20"/>
          <w:szCs w:val="20"/>
        </w:rPr>
        <w:t xml:space="preserve">’s Schedule of applicable rates and fees submitted in response to RFP </w:t>
      </w:r>
      <w:r w:rsidR="00FC5007">
        <w:rPr>
          <w:sz w:val="20"/>
          <w:szCs w:val="20"/>
        </w:rPr>
        <w:t>09</w:t>
      </w:r>
      <w:r>
        <w:rPr>
          <w:sz w:val="20"/>
          <w:szCs w:val="20"/>
        </w:rPr>
        <w:t>/201</w:t>
      </w:r>
      <w:r w:rsidR="00FC5007">
        <w:rPr>
          <w:sz w:val="20"/>
          <w:szCs w:val="20"/>
        </w:rPr>
        <w:t>5</w:t>
      </w:r>
      <w:r>
        <w:rPr>
          <w:sz w:val="20"/>
          <w:szCs w:val="20"/>
        </w:rPr>
        <w:t xml:space="preserve"> attached hereto as </w:t>
      </w:r>
      <w:r w:rsidRPr="00FD619D">
        <w:rPr>
          <w:rFonts w:cstheme="minorHAnsi"/>
          <w:b/>
          <w:sz w:val="20"/>
          <w:szCs w:val="20"/>
        </w:rPr>
        <w:t xml:space="preserve">Annexure </w:t>
      </w:r>
      <w:r w:rsidR="00662CEC">
        <w:rPr>
          <w:rFonts w:cstheme="minorHAnsi"/>
          <w:b/>
          <w:sz w:val="20"/>
          <w:szCs w:val="20"/>
        </w:rPr>
        <w:t>D</w:t>
      </w:r>
      <w:r w:rsidRPr="00FD619D">
        <w:rPr>
          <w:rFonts w:cstheme="minorHAnsi"/>
          <w:sz w:val="20"/>
          <w:szCs w:val="20"/>
        </w:rPr>
        <w:t>;</w:t>
      </w:r>
    </w:p>
    <w:p w:rsidR="00BF60A7" w:rsidRDefault="00BF60A7" w:rsidP="00FD619D">
      <w:pPr>
        <w:pStyle w:val="ListParagraph"/>
        <w:numPr>
          <w:ilvl w:val="1"/>
          <w:numId w:val="30"/>
        </w:numPr>
        <w:tabs>
          <w:tab w:val="left" w:pos="426"/>
        </w:tabs>
        <w:ind w:left="426" w:right="-23" w:hanging="426"/>
        <w:contextualSpacing w:val="0"/>
        <w:jc w:val="both"/>
        <w:rPr>
          <w:sz w:val="20"/>
          <w:szCs w:val="20"/>
        </w:rPr>
      </w:pPr>
      <w:r w:rsidRPr="00363532">
        <w:rPr>
          <w:b/>
          <w:sz w:val="20"/>
          <w:szCs w:val="20"/>
        </w:rPr>
        <w:t>“</w:t>
      </w:r>
      <w:r w:rsidR="00A0641C">
        <w:rPr>
          <w:b/>
          <w:sz w:val="20"/>
          <w:szCs w:val="20"/>
        </w:rPr>
        <w:t>Process</w:t>
      </w:r>
      <w:r w:rsidRPr="00363532">
        <w:rPr>
          <w:b/>
          <w:sz w:val="20"/>
          <w:szCs w:val="20"/>
        </w:rPr>
        <w:t>”</w:t>
      </w:r>
      <w:r w:rsidRPr="00363532">
        <w:rPr>
          <w:sz w:val="20"/>
          <w:szCs w:val="20"/>
        </w:rPr>
        <w:t xml:space="preserve"> shall </w:t>
      </w:r>
      <w:r w:rsidR="00AF25A7">
        <w:rPr>
          <w:sz w:val="20"/>
          <w:szCs w:val="20"/>
        </w:rPr>
        <w:t>have the same meaning ascribed thereto as in the Protection of Personal Information Act</w:t>
      </w:r>
      <w:r w:rsidR="00FD62F2">
        <w:rPr>
          <w:sz w:val="20"/>
          <w:szCs w:val="20"/>
        </w:rPr>
        <w:t xml:space="preserve">, </w:t>
      </w:r>
      <w:r w:rsidR="00364EF7">
        <w:rPr>
          <w:sz w:val="20"/>
          <w:szCs w:val="20"/>
        </w:rPr>
        <w:t>2013 (Act No. 4 of 2013);</w:t>
      </w:r>
    </w:p>
    <w:p w:rsidR="00111919" w:rsidRPr="00111919" w:rsidRDefault="00111919" w:rsidP="00111919">
      <w:pPr>
        <w:pStyle w:val="ListParagraph"/>
        <w:numPr>
          <w:ilvl w:val="1"/>
          <w:numId w:val="30"/>
        </w:numPr>
        <w:tabs>
          <w:tab w:val="left" w:pos="426"/>
        </w:tabs>
        <w:ind w:left="426" w:right="-23" w:hanging="426"/>
        <w:contextualSpacing w:val="0"/>
        <w:jc w:val="both"/>
        <w:rPr>
          <w:rFonts w:cstheme="minorHAnsi"/>
          <w:b/>
          <w:sz w:val="20"/>
          <w:szCs w:val="20"/>
        </w:rPr>
      </w:pPr>
      <w:r w:rsidRPr="00111919">
        <w:rPr>
          <w:rFonts w:cstheme="minorHAnsi"/>
          <w:b/>
          <w:sz w:val="20"/>
          <w:szCs w:val="20"/>
        </w:rPr>
        <w:t xml:space="preserve">“SANC” </w:t>
      </w:r>
      <w:r w:rsidRPr="00111919">
        <w:rPr>
          <w:rFonts w:cstheme="minorHAnsi"/>
          <w:sz w:val="20"/>
          <w:szCs w:val="20"/>
        </w:rPr>
        <w:t>mean</w:t>
      </w:r>
      <w:r w:rsidR="0086418F">
        <w:rPr>
          <w:rFonts w:cstheme="minorHAnsi"/>
          <w:sz w:val="20"/>
          <w:szCs w:val="20"/>
        </w:rPr>
        <w:t>s</w:t>
      </w:r>
      <w:r w:rsidRPr="00111919">
        <w:rPr>
          <w:rFonts w:cstheme="minorHAnsi"/>
          <w:sz w:val="20"/>
          <w:szCs w:val="20"/>
        </w:rPr>
        <w:t xml:space="preserve"> the South African Nursing Council;</w:t>
      </w:r>
    </w:p>
    <w:p w:rsidR="00191837" w:rsidRPr="00191837" w:rsidRDefault="00191837" w:rsidP="00FD619D">
      <w:pPr>
        <w:pStyle w:val="ListParagraph"/>
        <w:numPr>
          <w:ilvl w:val="1"/>
          <w:numId w:val="30"/>
        </w:numPr>
        <w:tabs>
          <w:tab w:val="left" w:pos="426"/>
        </w:tabs>
        <w:ind w:left="426" w:right="-23" w:hanging="426"/>
        <w:contextualSpacing w:val="0"/>
        <w:jc w:val="both"/>
        <w:rPr>
          <w:sz w:val="20"/>
          <w:szCs w:val="20"/>
        </w:rPr>
      </w:pPr>
      <w:r w:rsidRPr="00D17C0E">
        <w:rPr>
          <w:rFonts w:cs="Arial"/>
          <w:b/>
          <w:sz w:val="20"/>
          <w:szCs w:val="20"/>
        </w:rPr>
        <w:t>“</w:t>
      </w:r>
      <w:r w:rsidRPr="00191837">
        <w:rPr>
          <w:b/>
          <w:sz w:val="20"/>
          <w:szCs w:val="20"/>
        </w:rPr>
        <w:t>SARS”</w:t>
      </w:r>
      <w:r w:rsidRPr="00191837">
        <w:rPr>
          <w:sz w:val="20"/>
          <w:szCs w:val="20"/>
        </w:rPr>
        <w:t xml:space="preserve"> means the South African Revenue Service, an organ of state established in terms of the South African Revenue Service Act, 1997 (Act No. 34 of 1997), with its principal address at Lehae La SARS, 299 Bronkhorst Street, Nieuw Muckleneuk, Pretoria;</w:t>
      </w:r>
    </w:p>
    <w:p w:rsidR="000F460D" w:rsidRPr="000F460D" w:rsidRDefault="000F460D" w:rsidP="00FD619D">
      <w:pPr>
        <w:pStyle w:val="ListParagraph"/>
        <w:numPr>
          <w:ilvl w:val="1"/>
          <w:numId w:val="30"/>
        </w:numPr>
        <w:tabs>
          <w:tab w:val="left" w:pos="426"/>
        </w:tabs>
        <w:ind w:left="426" w:right="-23" w:hanging="426"/>
        <w:contextualSpacing w:val="0"/>
        <w:jc w:val="both"/>
        <w:rPr>
          <w:sz w:val="20"/>
          <w:szCs w:val="20"/>
        </w:rPr>
      </w:pPr>
      <w:r w:rsidRPr="000F460D">
        <w:rPr>
          <w:b/>
          <w:sz w:val="20"/>
          <w:szCs w:val="20"/>
        </w:rPr>
        <w:t>“</w:t>
      </w:r>
      <w:r w:rsidR="00C92CC8">
        <w:rPr>
          <w:b/>
          <w:sz w:val="20"/>
          <w:szCs w:val="20"/>
        </w:rPr>
        <w:t>Services</w:t>
      </w:r>
      <w:r w:rsidRPr="000F460D">
        <w:rPr>
          <w:b/>
          <w:sz w:val="20"/>
          <w:szCs w:val="20"/>
        </w:rPr>
        <w:t>”</w:t>
      </w:r>
      <w:r w:rsidRPr="000F460D">
        <w:rPr>
          <w:sz w:val="20"/>
          <w:szCs w:val="20"/>
        </w:rPr>
        <w:t xml:space="preserve"> means the Occupational Health </w:t>
      </w:r>
      <w:r w:rsidR="00C92CC8">
        <w:rPr>
          <w:sz w:val="20"/>
          <w:szCs w:val="20"/>
        </w:rPr>
        <w:t>Services</w:t>
      </w:r>
      <w:r w:rsidRPr="000F460D">
        <w:rPr>
          <w:sz w:val="20"/>
          <w:szCs w:val="20"/>
        </w:rPr>
        <w:t xml:space="preserve"> to be provided </w:t>
      </w:r>
      <w:r w:rsidR="00C54868">
        <w:rPr>
          <w:sz w:val="20"/>
          <w:szCs w:val="20"/>
        </w:rPr>
        <w:t xml:space="preserve">to SARS </w:t>
      </w:r>
      <w:r w:rsidRPr="000F460D">
        <w:rPr>
          <w:sz w:val="20"/>
          <w:szCs w:val="20"/>
        </w:rPr>
        <w:t xml:space="preserve">by the </w:t>
      </w:r>
      <w:r w:rsidR="007D5EBC">
        <w:rPr>
          <w:sz w:val="20"/>
          <w:szCs w:val="20"/>
        </w:rPr>
        <w:t>Service Provider</w:t>
      </w:r>
      <w:r w:rsidRPr="000F460D">
        <w:rPr>
          <w:sz w:val="20"/>
          <w:szCs w:val="20"/>
        </w:rPr>
        <w:t xml:space="preserve">, as more fully set out in </w:t>
      </w:r>
      <w:r>
        <w:rPr>
          <w:b/>
          <w:sz w:val="20"/>
          <w:szCs w:val="20"/>
        </w:rPr>
        <w:t xml:space="preserve">Annexure </w:t>
      </w:r>
      <w:r w:rsidR="00662CEC">
        <w:rPr>
          <w:b/>
          <w:sz w:val="20"/>
          <w:szCs w:val="20"/>
        </w:rPr>
        <w:t>C</w:t>
      </w:r>
      <w:r w:rsidRPr="000F460D">
        <w:rPr>
          <w:sz w:val="20"/>
          <w:szCs w:val="20"/>
        </w:rPr>
        <w:t>;</w:t>
      </w:r>
    </w:p>
    <w:p w:rsidR="00BF60A7" w:rsidRPr="008C7ECE" w:rsidRDefault="00BF60A7" w:rsidP="00FD619D">
      <w:pPr>
        <w:pStyle w:val="ListParagraph"/>
        <w:numPr>
          <w:ilvl w:val="1"/>
          <w:numId w:val="30"/>
        </w:numPr>
        <w:tabs>
          <w:tab w:val="left" w:pos="426"/>
        </w:tabs>
        <w:ind w:left="426" w:right="-23" w:hanging="426"/>
        <w:contextualSpacing w:val="0"/>
        <w:jc w:val="both"/>
        <w:rPr>
          <w:rFonts w:cstheme="minorHAnsi"/>
          <w:sz w:val="20"/>
          <w:szCs w:val="20"/>
        </w:rPr>
      </w:pPr>
      <w:r w:rsidRPr="00363532">
        <w:rPr>
          <w:b/>
          <w:sz w:val="20"/>
          <w:szCs w:val="20"/>
        </w:rPr>
        <w:t>“</w:t>
      </w:r>
      <w:r>
        <w:rPr>
          <w:b/>
          <w:sz w:val="20"/>
          <w:szCs w:val="20"/>
        </w:rPr>
        <w:t>Service Le</w:t>
      </w:r>
      <w:r w:rsidR="000F460D">
        <w:rPr>
          <w:b/>
          <w:sz w:val="20"/>
          <w:szCs w:val="20"/>
        </w:rPr>
        <w:t>vel</w:t>
      </w:r>
      <w:r w:rsidR="00C54868">
        <w:rPr>
          <w:b/>
          <w:sz w:val="20"/>
          <w:szCs w:val="20"/>
        </w:rPr>
        <w:t>s</w:t>
      </w:r>
      <w:r w:rsidRPr="00363532">
        <w:rPr>
          <w:b/>
          <w:sz w:val="20"/>
          <w:szCs w:val="20"/>
        </w:rPr>
        <w:t>”</w:t>
      </w:r>
      <w:r w:rsidRPr="00363532">
        <w:rPr>
          <w:sz w:val="20"/>
          <w:szCs w:val="20"/>
        </w:rPr>
        <w:t xml:space="preserve"> mean</w:t>
      </w:r>
      <w:r w:rsidR="0086418F">
        <w:rPr>
          <w:sz w:val="20"/>
          <w:szCs w:val="20"/>
        </w:rPr>
        <w:t>s</w:t>
      </w:r>
      <w:r w:rsidRPr="00363532">
        <w:rPr>
          <w:sz w:val="20"/>
          <w:szCs w:val="20"/>
        </w:rPr>
        <w:t xml:space="preserve"> </w:t>
      </w:r>
      <w:r w:rsidR="008C7ECE" w:rsidRPr="008C7ECE">
        <w:rPr>
          <w:rFonts w:cstheme="minorHAnsi"/>
          <w:sz w:val="20"/>
          <w:szCs w:val="20"/>
        </w:rPr>
        <w:t xml:space="preserve">a qualitative standard of performance of the </w:t>
      </w:r>
      <w:r w:rsidR="00C92CC8">
        <w:rPr>
          <w:rFonts w:cstheme="minorHAnsi"/>
          <w:sz w:val="20"/>
          <w:szCs w:val="20"/>
        </w:rPr>
        <w:t>Services</w:t>
      </w:r>
      <w:r w:rsidR="008C7ECE" w:rsidRPr="008C7ECE">
        <w:rPr>
          <w:rFonts w:cstheme="minorHAnsi"/>
          <w:sz w:val="20"/>
          <w:szCs w:val="20"/>
        </w:rPr>
        <w:t xml:space="preserve"> that the </w:t>
      </w:r>
      <w:r w:rsidR="007D5EBC">
        <w:rPr>
          <w:rFonts w:cstheme="minorHAnsi"/>
          <w:sz w:val="20"/>
          <w:szCs w:val="20"/>
        </w:rPr>
        <w:t>Service Provider</w:t>
      </w:r>
      <w:r w:rsidR="008C7ECE" w:rsidRPr="008C7ECE">
        <w:rPr>
          <w:rFonts w:cstheme="minorHAnsi"/>
          <w:sz w:val="20"/>
          <w:szCs w:val="20"/>
        </w:rPr>
        <w:t xml:space="preserve"> is required to satisfy in its performance of the </w:t>
      </w:r>
      <w:r w:rsidR="00C92CC8">
        <w:rPr>
          <w:rFonts w:cstheme="minorHAnsi"/>
          <w:sz w:val="20"/>
          <w:szCs w:val="20"/>
        </w:rPr>
        <w:t>Services</w:t>
      </w:r>
      <w:r w:rsidR="008C7ECE" w:rsidRPr="008C7ECE">
        <w:rPr>
          <w:rFonts w:cstheme="minorHAnsi"/>
          <w:sz w:val="20"/>
          <w:szCs w:val="20"/>
        </w:rPr>
        <w:t xml:space="preserve"> as detailed in </w:t>
      </w:r>
      <w:r w:rsidR="008C7ECE" w:rsidRPr="000F460D">
        <w:rPr>
          <w:rFonts w:cstheme="minorHAnsi"/>
          <w:b/>
          <w:bCs/>
          <w:sz w:val="20"/>
          <w:szCs w:val="20"/>
        </w:rPr>
        <w:t xml:space="preserve">Annexure </w:t>
      </w:r>
      <w:r w:rsidR="00662CEC">
        <w:rPr>
          <w:rFonts w:cstheme="minorHAnsi"/>
          <w:b/>
          <w:bCs/>
          <w:sz w:val="20"/>
          <w:szCs w:val="20"/>
        </w:rPr>
        <w:t>E</w:t>
      </w:r>
      <w:r w:rsidR="008C7ECE">
        <w:rPr>
          <w:rFonts w:cstheme="minorHAnsi"/>
          <w:bCs/>
          <w:sz w:val="20"/>
          <w:szCs w:val="20"/>
        </w:rPr>
        <w:t>;</w:t>
      </w:r>
      <w:r w:rsidRPr="008C7ECE">
        <w:rPr>
          <w:rFonts w:cstheme="minorHAnsi"/>
          <w:sz w:val="20"/>
          <w:szCs w:val="20"/>
        </w:rPr>
        <w:t xml:space="preserve"> </w:t>
      </w:r>
    </w:p>
    <w:p w:rsidR="00805BA8" w:rsidRDefault="008C7ECE" w:rsidP="00FD619D">
      <w:pPr>
        <w:pStyle w:val="ListParagraph"/>
        <w:numPr>
          <w:ilvl w:val="1"/>
          <w:numId w:val="30"/>
        </w:numPr>
        <w:tabs>
          <w:tab w:val="left" w:pos="426"/>
        </w:tabs>
        <w:ind w:left="426" w:right="-23" w:hanging="426"/>
        <w:contextualSpacing w:val="0"/>
        <w:jc w:val="both"/>
        <w:rPr>
          <w:rFonts w:cstheme="minorHAnsi"/>
          <w:bCs/>
          <w:sz w:val="20"/>
          <w:szCs w:val="20"/>
        </w:rPr>
      </w:pPr>
      <w:r w:rsidRPr="00363532">
        <w:rPr>
          <w:b/>
          <w:sz w:val="20"/>
          <w:szCs w:val="20"/>
        </w:rPr>
        <w:t>“</w:t>
      </w:r>
      <w:r>
        <w:rPr>
          <w:b/>
          <w:sz w:val="20"/>
          <w:szCs w:val="20"/>
        </w:rPr>
        <w:t>Service Level Failure</w:t>
      </w:r>
      <w:r w:rsidRPr="00363532">
        <w:rPr>
          <w:b/>
          <w:sz w:val="20"/>
          <w:szCs w:val="20"/>
        </w:rPr>
        <w:t>”</w:t>
      </w:r>
      <w:r w:rsidRPr="00363532">
        <w:rPr>
          <w:sz w:val="20"/>
          <w:szCs w:val="20"/>
        </w:rPr>
        <w:t xml:space="preserve"> mean</w:t>
      </w:r>
      <w:r w:rsidR="0086418F">
        <w:rPr>
          <w:sz w:val="20"/>
          <w:szCs w:val="20"/>
        </w:rPr>
        <w:t>s</w:t>
      </w:r>
      <w:r w:rsidR="00CA7CDD">
        <w:rPr>
          <w:sz w:val="20"/>
          <w:szCs w:val="20"/>
        </w:rPr>
        <w:t xml:space="preserve"> </w:t>
      </w:r>
      <w:r w:rsidRPr="008C7ECE">
        <w:rPr>
          <w:rFonts w:cstheme="minorHAnsi"/>
          <w:sz w:val="20"/>
          <w:szCs w:val="20"/>
        </w:rPr>
        <w:t xml:space="preserve">the </w:t>
      </w:r>
      <w:r w:rsidR="007D5EBC">
        <w:rPr>
          <w:rFonts w:cstheme="minorHAnsi"/>
          <w:sz w:val="20"/>
          <w:szCs w:val="20"/>
        </w:rPr>
        <w:t>Service Provider</w:t>
      </w:r>
      <w:r w:rsidRPr="008C7ECE">
        <w:rPr>
          <w:rFonts w:cstheme="minorHAnsi"/>
          <w:bCs/>
          <w:sz w:val="20"/>
          <w:szCs w:val="20"/>
        </w:rPr>
        <w:t>’s failure to meet any of the prescribed Service Levels;</w:t>
      </w:r>
      <w:r w:rsidR="004B7D74">
        <w:rPr>
          <w:rFonts w:cstheme="minorHAnsi"/>
          <w:bCs/>
          <w:sz w:val="20"/>
          <w:szCs w:val="20"/>
        </w:rPr>
        <w:t xml:space="preserve"> </w:t>
      </w:r>
    </w:p>
    <w:p w:rsidR="00191837" w:rsidRPr="00191837" w:rsidRDefault="00191837" w:rsidP="00FD619D">
      <w:pPr>
        <w:pStyle w:val="ListParagraph"/>
        <w:numPr>
          <w:ilvl w:val="1"/>
          <w:numId w:val="30"/>
        </w:numPr>
        <w:tabs>
          <w:tab w:val="left" w:pos="426"/>
        </w:tabs>
        <w:ind w:left="426" w:right="-23" w:hanging="426"/>
        <w:contextualSpacing w:val="0"/>
        <w:jc w:val="both"/>
        <w:rPr>
          <w:rFonts w:cstheme="minorHAnsi"/>
          <w:sz w:val="20"/>
          <w:szCs w:val="20"/>
        </w:rPr>
      </w:pPr>
      <w:r w:rsidRPr="00191837">
        <w:rPr>
          <w:rFonts w:cstheme="minorHAnsi"/>
          <w:b/>
          <w:sz w:val="20"/>
          <w:szCs w:val="20"/>
        </w:rPr>
        <w:t>“</w:t>
      </w:r>
      <w:r w:rsidR="007D5EBC">
        <w:rPr>
          <w:rFonts w:cstheme="minorHAnsi"/>
          <w:b/>
          <w:sz w:val="20"/>
          <w:szCs w:val="20"/>
        </w:rPr>
        <w:t>Service Provider</w:t>
      </w:r>
      <w:r w:rsidRPr="00191837">
        <w:rPr>
          <w:rFonts w:cstheme="minorHAnsi"/>
          <w:b/>
          <w:sz w:val="20"/>
          <w:szCs w:val="20"/>
        </w:rPr>
        <w:t>”</w:t>
      </w:r>
      <w:r>
        <w:rPr>
          <w:rFonts w:cstheme="minorHAnsi"/>
          <w:sz w:val="20"/>
          <w:szCs w:val="20"/>
        </w:rPr>
        <w:t xml:space="preserve"> means……………….</w:t>
      </w:r>
      <w:r w:rsidRPr="00191837">
        <w:rPr>
          <w:rFonts w:cstheme="minorHAnsi"/>
          <w:sz w:val="20"/>
          <w:szCs w:val="20"/>
        </w:rPr>
        <w:t xml:space="preserve">, a company with limited liability incorporated in accordance with the Laws of South Africa and with registration number </w:t>
      </w:r>
      <w:r>
        <w:rPr>
          <w:rFonts w:cstheme="minorHAnsi"/>
          <w:sz w:val="20"/>
          <w:szCs w:val="20"/>
        </w:rPr>
        <w:t>………….</w:t>
      </w:r>
      <w:r w:rsidRPr="00191837">
        <w:rPr>
          <w:rFonts w:cstheme="minorHAnsi"/>
          <w:sz w:val="20"/>
          <w:szCs w:val="20"/>
        </w:rPr>
        <w:t>…….;</w:t>
      </w:r>
    </w:p>
    <w:p w:rsidR="00DD6A74" w:rsidRPr="00DD6A74" w:rsidRDefault="00DD6A74" w:rsidP="00D17C0E">
      <w:pPr>
        <w:pStyle w:val="ListParagraph"/>
        <w:numPr>
          <w:ilvl w:val="1"/>
          <w:numId w:val="30"/>
        </w:numPr>
        <w:tabs>
          <w:tab w:val="left" w:pos="426"/>
        </w:tabs>
        <w:ind w:left="426" w:right="-23" w:hanging="426"/>
        <w:contextualSpacing w:val="0"/>
        <w:jc w:val="both"/>
        <w:rPr>
          <w:rFonts w:cstheme="minorHAnsi"/>
          <w:sz w:val="20"/>
          <w:szCs w:val="20"/>
        </w:rPr>
      </w:pPr>
      <w:r>
        <w:rPr>
          <w:rFonts w:cstheme="minorHAnsi"/>
          <w:b/>
          <w:sz w:val="20"/>
          <w:szCs w:val="20"/>
        </w:rPr>
        <w:t>“</w:t>
      </w:r>
      <w:r w:rsidR="001756DB">
        <w:rPr>
          <w:rFonts w:cstheme="minorHAnsi"/>
          <w:b/>
          <w:sz w:val="20"/>
          <w:szCs w:val="20"/>
        </w:rPr>
        <w:t>Termination Date</w:t>
      </w:r>
      <w:r>
        <w:rPr>
          <w:rFonts w:cstheme="minorHAnsi"/>
          <w:b/>
          <w:sz w:val="20"/>
          <w:szCs w:val="20"/>
        </w:rPr>
        <w:t xml:space="preserve">” </w:t>
      </w:r>
      <w:r>
        <w:rPr>
          <w:rFonts w:cstheme="minorHAnsi"/>
          <w:sz w:val="20"/>
          <w:szCs w:val="20"/>
        </w:rPr>
        <w:t>means …………………………………….</w:t>
      </w:r>
      <w:r w:rsidR="00364EF7">
        <w:rPr>
          <w:rFonts w:cstheme="minorHAnsi"/>
          <w:sz w:val="20"/>
          <w:szCs w:val="20"/>
        </w:rPr>
        <w:t>;</w:t>
      </w:r>
      <w:r w:rsidR="00D17C0E">
        <w:rPr>
          <w:rFonts w:cstheme="minorHAnsi"/>
          <w:sz w:val="20"/>
          <w:szCs w:val="20"/>
        </w:rPr>
        <w:t xml:space="preserve"> and</w:t>
      </w:r>
    </w:p>
    <w:p w:rsidR="000F460D" w:rsidRDefault="000F460D" w:rsidP="00FD619D">
      <w:pPr>
        <w:pStyle w:val="ListParagraph"/>
        <w:numPr>
          <w:ilvl w:val="1"/>
          <w:numId w:val="30"/>
        </w:numPr>
        <w:tabs>
          <w:tab w:val="left" w:pos="426"/>
        </w:tabs>
        <w:ind w:left="426" w:right="-23" w:hanging="426"/>
        <w:contextualSpacing w:val="0"/>
        <w:jc w:val="both"/>
        <w:rPr>
          <w:rFonts w:cstheme="minorHAnsi"/>
          <w:sz w:val="20"/>
          <w:szCs w:val="20"/>
        </w:rPr>
      </w:pPr>
      <w:r w:rsidRPr="000F460D">
        <w:rPr>
          <w:rFonts w:cstheme="minorHAnsi"/>
          <w:b/>
          <w:sz w:val="20"/>
          <w:szCs w:val="20"/>
        </w:rPr>
        <w:t>“VAT”</w:t>
      </w:r>
      <w:r w:rsidRPr="000F460D">
        <w:rPr>
          <w:rFonts w:cstheme="minorHAnsi"/>
          <w:sz w:val="20"/>
          <w:szCs w:val="20"/>
        </w:rPr>
        <w:t xml:space="preserve"> means Value-Added Tax levied in terms of the Value-Added Tax Act, 1991 (Act No. 89 of 1991)</w:t>
      </w:r>
      <w:r w:rsidR="00FD619D">
        <w:rPr>
          <w:rFonts w:cstheme="minorHAnsi"/>
          <w:sz w:val="20"/>
          <w:szCs w:val="20"/>
        </w:rPr>
        <w:t>.</w:t>
      </w:r>
    </w:p>
    <w:p w:rsidR="00D3679B" w:rsidRDefault="00D3679B" w:rsidP="00DC3CFF">
      <w:pPr>
        <w:pStyle w:val="ListParagraph"/>
        <w:numPr>
          <w:ilvl w:val="0"/>
          <w:numId w:val="1"/>
        </w:numPr>
        <w:ind w:left="284" w:hanging="284"/>
        <w:jc w:val="both"/>
        <w:rPr>
          <w:b/>
          <w:sz w:val="20"/>
          <w:szCs w:val="20"/>
        </w:rPr>
      </w:pPr>
      <w:r>
        <w:rPr>
          <w:b/>
          <w:sz w:val="20"/>
          <w:szCs w:val="20"/>
        </w:rPr>
        <w:t>INTERPRETATION</w:t>
      </w:r>
    </w:p>
    <w:p w:rsidR="00DB0913" w:rsidRPr="00DB0913" w:rsidRDefault="00DB0913" w:rsidP="00A672D6">
      <w:pPr>
        <w:jc w:val="both"/>
        <w:rPr>
          <w:rFonts w:cstheme="minorHAnsi"/>
          <w:bCs/>
          <w:sz w:val="20"/>
          <w:szCs w:val="20"/>
        </w:rPr>
      </w:pPr>
      <w:r w:rsidRPr="00DB0913">
        <w:rPr>
          <w:rFonts w:cstheme="minorHAnsi"/>
          <w:bCs/>
          <w:sz w:val="20"/>
          <w:szCs w:val="20"/>
        </w:rPr>
        <w:t>Any reference in this Agreement to:</w:t>
      </w:r>
    </w:p>
    <w:p w:rsidR="00DB0913" w:rsidRDefault="00DB0913" w:rsidP="00A7417C">
      <w:pPr>
        <w:pStyle w:val="ListParagraph"/>
        <w:numPr>
          <w:ilvl w:val="1"/>
          <w:numId w:val="24"/>
        </w:numPr>
        <w:ind w:left="426" w:hanging="426"/>
        <w:contextualSpacing w:val="0"/>
        <w:jc w:val="both"/>
        <w:rPr>
          <w:rFonts w:cstheme="minorHAnsi"/>
          <w:bCs/>
          <w:sz w:val="20"/>
          <w:szCs w:val="20"/>
        </w:rPr>
      </w:pPr>
      <w:r w:rsidRPr="00DB0913">
        <w:rPr>
          <w:rFonts w:cstheme="minorHAnsi"/>
          <w:bCs/>
          <w:sz w:val="20"/>
          <w:szCs w:val="20"/>
        </w:rPr>
        <w:t xml:space="preserve">a </w:t>
      </w:r>
      <w:r w:rsidRPr="00DB0913">
        <w:rPr>
          <w:rFonts w:cstheme="minorHAnsi"/>
          <w:b/>
          <w:bCs/>
          <w:sz w:val="20"/>
          <w:szCs w:val="20"/>
        </w:rPr>
        <w:t>“Clause”</w:t>
      </w:r>
      <w:r w:rsidRPr="00DB0913">
        <w:rPr>
          <w:rFonts w:cstheme="minorHAnsi"/>
          <w:bCs/>
          <w:sz w:val="20"/>
          <w:szCs w:val="20"/>
        </w:rPr>
        <w:t xml:space="preserve"> shall, subject to any contrary indication, be construed as a reference to a Clause hereof;</w:t>
      </w:r>
    </w:p>
    <w:p w:rsidR="00DB0913" w:rsidRPr="00DB0913" w:rsidRDefault="00DB0913" w:rsidP="00A7417C">
      <w:pPr>
        <w:pStyle w:val="ListParagraph"/>
        <w:numPr>
          <w:ilvl w:val="1"/>
          <w:numId w:val="24"/>
        </w:numPr>
        <w:ind w:left="426" w:hanging="426"/>
        <w:contextualSpacing w:val="0"/>
        <w:jc w:val="both"/>
        <w:rPr>
          <w:rFonts w:cstheme="minorHAnsi"/>
          <w:bCs/>
          <w:sz w:val="20"/>
          <w:szCs w:val="20"/>
        </w:rPr>
      </w:pPr>
      <w:r w:rsidRPr="00DB0913">
        <w:rPr>
          <w:rFonts w:cstheme="minorHAnsi"/>
          <w:b/>
          <w:bCs/>
          <w:sz w:val="20"/>
          <w:szCs w:val="20"/>
        </w:rPr>
        <w:t>“Law”</w:t>
      </w:r>
      <w:r w:rsidRPr="00DB0913">
        <w:rPr>
          <w:rFonts w:cstheme="minorHAnsi"/>
          <w:bCs/>
          <w:sz w:val="20"/>
          <w:szCs w:val="20"/>
        </w:rPr>
        <w:t xml:space="preserve"> shall be construed as any </w:t>
      </w:r>
      <w:r>
        <w:rPr>
          <w:rFonts w:cstheme="minorHAnsi"/>
          <w:bCs/>
          <w:sz w:val="20"/>
          <w:szCs w:val="20"/>
        </w:rPr>
        <w:t>l</w:t>
      </w:r>
      <w:r w:rsidRPr="00DB0913">
        <w:rPr>
          <w:rFonts w:cstheme="minorHAnsi"/>
          <w:bCs/>
          <w:sz w:val="20"/>
          <w:szCs w:val="20"/>
        </w:rPr>
        <w:t xml:space="preserve">aw (including common or customary </w:t>
      </w:r>
      <w:r>
        <w:rPr>
          <w:rFonts w:cstheme="minorHAnsi"/>
          <w:bCs/>
          <w:sz w:val="20"/>
          <w:szCs w:val="20"/>
        </w:rPr>
        <w:t>l</w:t>
      </w:r>
      <w:r w:rsidRPr="00DB0913">
        <w:rPr>
          <w:rFonts w:cstheme="minorHAnsi"/>
          <w:bCs/>
          <w:sz w:val="20"/>
          <w:szCs w:val="20"/>
        </w:rPr>
        <w:t>aw), or statute, constitution, decree, judgment, treaty, regulation, directive, by-law, order or any other legislative measure of any government, local government, statutory or regulatory body or court;</w:t>
      </w:r>
    </w:p>
    <w:p w:rsidR="00DB0913" w:rsidRDefault="00DB0913" w:rsidP="00A7417C">
      <w:pPr>
        <w:pStyle w:val="ListParagraph"/>
        <w:numPr>
          <w:ilvl w:val="1"/>
          <w:numId w:val="24"/>
        </w:numPr>
        <w:ind w:left="426" w:hanging="426"/>
        <w:contextualSpacing w:val="0"/>
        <w:jc w:val="both"/>
        <w:rPr>
          <w:rFonts w:cstheme="minorHAnsi"/>
          <w:bCs/>
          <w:sz w:val="20"/>
          <w:szCs w:val="20"/>
        </w:rPr>
      </w:pPr>
      <w:r w:rsidRPr="00DB0913">
        <w:rPr>
          <w:rFonts w:cstheme="minorHAnsi"/>
          <w:bCs/>
          <w:sz w:val="20"/>
          <w:szCs w:val="20"/>
        </w:rPr>
        <w:lastRenderedPageBreak/>
        <w:t xml:space="preserve">a </w:t>
      </w:r>
      <w:r w:rsidRPr="00DB0913">
        <w:rPr>
          <w:rFonts w:cstheme="minorHAnsi"/>
          <w:b/>
          <w:bCs/>
          <w:sz w:val="20"/>
          <w:szCs w:val="20"/>
        </w:rPr>
        <w:t>“Person”</w:t>
      </w:r>
      <w:r w:rsidRPr="00DB0913">
        <w:rPr>
          <w:rFonts w:cstheme="minorHAnsi"/>
          <w:bCs/>
          <w:sz w:val="20"/>
          <w:szCs w:val="20"/>
        </w:rPr>
        <w:t xml:space="preserve"> refers to any </w:t>
      </w:r>
      <w:r>
        <w:rPr>
          <w:rFonts w:cstheme="minorHAnsi"/>
          <w:bCs/>
          <w:sz w:val="20"/>
          <w:szCs w:val="20"/>
        </w:rPr>
        <w:t>p</w:t>
      </w:r>
      <w:r w:rsidRPr="00DB0913">
        <w:rPr>
          <w:rFonts w:cstheme="minorHAnsi"/>
          <w:bCs/>
          <w:sz w:val="20"/>
          <w:szCs w:val="20"/>
        </w:rPr>
        <w:t>erson, firm, company, corporation, government, state or agency of a state or any association or partnership (whether or not having separate legal personality) of two or more of the foregoing;</w:t>
      </w:r>
    </w:p>
    <w:p w:rsidR="00DB0913" w:rsidRPr="00DB0913" w:rsidRDefault="00DB0913" w:rsidP="00A672D6">
      <w:pPr>
        <w:jc w:val="both"/>
        <w:rPr>
          <w:rFonts w:cstheme="minorHAnsi"/>
          <w:bCs/>
          <w:sz w:val="20"/>
          <w:szCs w:val="20"/>
        </w:rPr>
      </w:pPr>
      <w:r w:rsidRPr="00DB0913">
        <w:rPr>
          <w:rFonts w:cstheme="minorHAnsi"/>
          <w:bCs/>
          <w:sz w:val="20"/>
          <w:szCs w:val="20"/>
        </w:rPr>
        <w:t>Unless inconsistent with the context or save where the contrary is expressly indicated:</w:t>
      </w:r>
    </w:p>
    <w:p w:rsidR="00E66F63" w:rsidRDefault="00DB0913" w:rsidP="00E66F63">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 xml:space="preserve">if any provision in a definition is a substantive provision conferring rights or imposing obligations on any </w:t>
      </w:r>
      <w:r w:rsidR="001756DB">
        <w:rPr>
          <w:rFonts w:cstheme="minorHAnsi"/>
          <w:bCs/>
          <w:sz w:val="20"/>
          <w:szCs w:val="20"/>
        </w:rPr>
        <w:t>Party</w:t>
      </w:r>
      <w:r w:rsidRPr="00E66F63">
        <w:rPr>
          <w:rFonts w:cstheme="minorHAnsi"/>
          <w:bCs/>
          <w:sz w:val="20"/>
          <w:szCs w:val="20"/>
        </w:rPr>
        <w:t>, notwithstanding that it appears only in the Interpretation Clause, effect shall be given to it as if it were a substantive provision of this Agreement;</w:t>
      </w:r>
    </w:p>
    <w:p w:rsidR="00E66F63" w:rsidRDefault="00DB0913" w:rsidP="00E66F63">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 xml:space="preserve">when any number of days is prescribed in this Agreement, same shall be reckoned exclusively of the first and inclusively of the last day unless the last day falls on a day which is not a </w:t>
      </w:r>
      <w:r w:rsidR="001756DB">
        <w:rPr>
          <w:rFonts w:cstheme="minorHAnsi"/>
          <w:bCs/>
          <w:sz w:val="20"/>
          <w:szCs w:val="20"/>
        </w:rPr>
        <w:t>Business Day</w:t>
      </w:r>
      <w:r w:rsidRPr="00E66F63">
        <w:rPr>
          <w:rFonts w:cstheme="minorHAnsi"/>
          <w:bCs/>
          <w:sz w:val="20"/>
          <w:szCs w:val="20"/>
        </w:rPr>
        <w:t xml:space="preserve">, in which case the last day shall be the next succeeding </w:t>
      </w:r>
      <w:r w:rsidR="001756DB">
        <w:rPr>
          <w:rFonts w:cstheme="minorHAnsi"/>
          <w:bCs/>
          <w:sz w:val="20"/>
          <w:szCs w:val="20"/>
        </w:rPr>
        <w:t>Business Day</w:t>
      </w:r>
      <w:r w:rsidRPr="00E66F63">
        <w:rPr>
          <w:rFonts w:cstheme="minorHAnsi"/>
          <w:bCs/>
          <w:sz w:val="20"/>
          <w:szCs w:val="20"/>
        </w:rPr>
        <w:t>;</w:t>
      </w:r>
    </w:p>
    <w:p w:rsidR="00E66F63" w:rsidRDefault="00DB0913" w:rsidP="00E66F63">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 xml:space="preserve"> in the event that the day for payment of any amount due in terms of this Agreement should fall on a day which is not a </w:t>
      </w:r>
      <w:r w:rsidR="001756DB">
        <w:rPr>
          <w:rFonts w:cstheme="minorHAnsi"/>
          <w:bCs/>
          <w:sz w:val="20"/>
          <w:szCs w:val="20"/>
        </w:rPr>
        <w:t>Business Day</w:t>
      </w:r>
      <w:r w:rsidRPr="00E66F63">
        <w:rPr>
          <w:rFonts w:cstheme="minorHAnsi"/>
          <w:bCs/>
          <w:sz w:val="20"/>
          <w:szCs w:val="20"/>
        </w:rPr>
        <w:t xml:space="preserve">, the relevant day for payment shall be the subsequent </w:t>
      </w:r>
      <w:r w:rsidR="001756DB">
        <w:rPr>
          <w:rFonts w:cstheme="minorHAnsi"/>
          <w:bCs/>
          <w:sz w:val="20"/>
          <w:szCs w:val="20"/>
        </w:rPr>
        <w:t>Business Day</w:t>
      </w:r>
      <w:r w:rsidRPr="00E66F63">
        <w:rPr>
          <w:rFonts w:cstheme="minorHAnsi"/>
          <w:bCs/>
          <w:sz w:val="20"/>
          <w:szCs w:val="20"/>
        </w:rPr>
        <w:t>;</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 xml:space="preserve"> in the event that the day for performance of any obligation to be performed in terms of this Agreement should fall on a day which is not a </w:t>
      </w:r>
      <w:r w:rsidR="001756DB">
        <w:rPr>
          <w:rFonts w:cstheme="minorHAnsi"/>
          <w:bCs/>
          <w:sz w:val="20"/>
          <w:szCs w:val="20"/>
        </w:rPr>
        <w:t>Business Day</w:t>
      </w:r>
      <w:r w:rsidRPr="00E66F63">
        <w:rPr>
          <w:rFonts w:cstheme="minorHAnsi"/>
          <w:bCs/>
          <w:sz w:val="20"/>
          <w:szCs w:val="20"/>
        </w:rPr>
        <w:t xml:space="preserve">, the relevant day for performance shall be the subsequent </w:t>
      </w:r>
      <w:r w:rsidR="001756DB">
        <w:rPr>
          <w:rFonts w:cstheme="minorHAnsi"/>
          <w:bCs/>
          <w:sz w:val="20"/>
          <w:szCs w:val="20"/>
        </w:rPr>
        <w:t>Business Day</w:t>
      </w:r>
      <w:r w:rsidRPr="00E66F63">
        <w:rPr>
          <w:rFonts w:cstheme="minorHAnsi"/>
          <w:bCs/>
          <w:sz w:val="20"/>
          <w:szCs w:val="20"/>
        </w:rPr>
        <w:t>;</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any reference in this Agreement to an enactment is to that enactment as at the signature date and as amended or re-enacted from time to time;</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any reference in this Agreement to this Agreement or any other Agreement or document shall be construed as a reference to this Agreement or, as the case may be, such other Agreement or document as same may have been, or may from time to time be, amended, varied, negotiated or supplemented;</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 xml:space="preserve">no provision of this Agreement constitutes a stipulation for the benefit of any Person who is not a </w:t>
      </w:r>
      <w:r w:rsidR="001756DB">
        <w:rPr>
          <w:rFonts w:cstheme="minorHAnsi"/>
          <w:bCs/>
          <w:sz w:val="20"/>
          <w:szCs w:val="20"/>
        </w:rPr>
        <w:t>Party</w:t>
      </w:r>
      <w:r w:rsidRPr="00E66F63">
        <w:rPr>
          <w:rFonts w:cstheme="minorHAnsi"/>
          <w:bCs/>
          <w:sz w:val="20"/>
          <w:szCs w:val="20"/>
        </w:rPr>
        <w:t xml:space="preserve"> to this Agreement;</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references to day/s, month/s or year/s shall be construed as calendar day/s, month/s or year/s; and</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lastRenderedPageBreak/>
        <w:t xml:space="preserve">a reference to a </w:t>
      </w:r>
      <w:r w:rsidR="001756DB">
        <w:rPr>
          <w:rFonts w:cstheme="minorHAnsi"/>
          <w:bCs/>
          <w:sz w:val="20"/>
          <w:szCs w:val="20"/>
        </w:rPr>
        <w:t>Party</w:t>
      </w:r>
      <w:r w:rsidRPr="00E66F63">
        <w:rPr>
          <w:rFonts w:cstheme="minorHAnsi"/>
          <w:bCs/>
          <w:sz w:val="20"/>
          <w:szCs w:val="20"/>
        </w:rPr>
        <w:t xml:space="preserve"> includes that </w:t>
      </w:r>
      <w:r w:rsidR="001756DB">
        <w:rPr>
          <w:rFonts w:cstheme="minorHAnsi"/>
          <w:bCs/>
          <w:sz w:val="20"/>
          <w:szCs w:val="20"/>
        </w:rPr>
        <w:t>Party</w:t>
      </w:r>
      <w:r w:rsidRPr="00E66F63">
        <w:rPr>
          <w:rFonts w:cstheme="minorHAnsi"/>
          <w:bCs/>
          <w:sz w:val="20"/>
          <w:szCs w:val="20"/>
        </w:rPr>
        <w:t>’s successors-in-title and permitted assigns.</w:t>
      </w:r>
    </w:p>
    <w:p w:rsidR="00DB0913" w:rsidRDefault="00DB0913" w:rsidP="00E66F63">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Unless inconsistent with the context, an expression which denotes</w:t>
      </w:r>
      <w:r w:rsidR="00E66F63">
        <w:rPr>
          <w:rFonts w:cstheme="minorHAnsi"/>
          <w:bCs/>
          <w:sz w:val="20"/>
          <w:szCs w:val="20"/>
        </w:rPr>
        <w:t xml:space="preserve"> -</w:t>
      </w:r>
    </w:p>
    <w:p w:rsidR="00DB0913" w:rsidRDefault="00DB0913" w:rsidP="00E66F63">
      <w:pPr>
        <w:pStyle w:val="ListParagraph"/>
        <w:numPr>
          <w:ilvl w:val="2"/>
          <w:numId w:val="24"/>
        </w:numPr>
        <w:ind w:left="1134" w:hanging="708"/>
        <w:contextualSpacing w:val="0"/>
        <w:jc w:val="both"/>
        <w:rPr>
          <w:rFonts w:cstheme="minorHAnsi"/>
          <w:bCs/>
          <w:sz w:val="20"/>
          <w:szCs w:val="20"/>
        </w:rPr>
      </w:pPr>
      <w:r w:rsidRPr="00E66F63">
        <w:rPr>
          <w:rFonts w:cstheme="minorHAnsi"/>
          <w:bCs/>
          <w:sz w:val="20"/>
          <w:szCs w:val="20"/>
        </w:rPr>
        <w:t>any one gender includes the other gender;</w:t>
      </w:r>
      <w:r w:rsidR="00D17C0E">
        <w:rPr>
          <w:rFonts w:cstheme="minorHAnsi"/>
          <w:bCs/>
          <w:sz w:val="20"/>
          <w:szCs w:val="20"/>
        </w:rPr>
        <w:t xml:space="preserve"> and</w:t>
      </w:r>
    </w:p>
    <w:p w:rsidR="00DB0913" w:rsidRPr="00E66F63" w:rsidRDefault="00DB0913" w:rsidP="00E66F63">
      <w:pPr>
        <w:pStyle w:val="ListParagraph"/>
        <w:numPr>
          <w:ilvl w:val="2"/>
          <w:numId w:val="24"/>
        </w:numPr>
        <w:ind w:left="1134" w:hanging="708"/>
        <w:contextualSpacing w:val="0"/>
        <w:jc w:val="both"/>
        <w:rPr>
          <w:rFonts w:cstheme="minorHAnsi"/>
          <w:bCs/>
          <w:sz w:val="20"/>
          <w:szCs w:val="20"/>
        </w:rPr>
      </w:pPr>
      <w:r w:rsidRPr="00E66F63">
        <w:rPr>
          <w:rFonts w:cstheme="minorHAnsi"/>
          <w:bCs/>
          <w:sz w:val="20"/>
          <w:szCs w:val="20"/>
        </w:rPr>
        <w:t>the singular includes the plural and vice versa</w:t>
      </w:r>
      <w:r w:rsidR="00D17C0E">
        <w:rPr>
          <w:rFonts w:cstheme="minorHAnsi"/>
          <w:bCs/>
          <w:sz w:val="20"/>
          <w:szCs w:val="20"/>
        </w:rPr>
        <w:t>.</w:t>
      </w:r>
    </w:p>
    <w:p w:rsidR="00E66F63" w:rsidRDefault="00DB0913" w:rsidP="00E66F63">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Where any term is defined within the context of any particular Clause in this Agreement, the term so defined, unless it is clear from the Clause in question that the term so defined has limited application to the relevant clause, shall bear the same meaning as ascribed to it for all purposes in terms of this Agreement, notwithstanding that that term has not been defined in such clause.</w:t>
      </w:r>
    </w:p>
    <w:p w:rsidR="00E66F63" w:rsidRDefault="00DB0913" w:rsidP="00E66F63">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The termination of this Agreement will not affect the provisions of this Agreement which operate after any such termination or which of necessity must continue to have effect after such expiration or termination, notwithstanding that the clauses themselves do not expressly provide for this.</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 xml:space="preserve">This Agreement is binding on the executors, administrators, trustees, permitted assigns or liquidators of the </w:t>
      </w:r>
      <w:r w:rsidR="001756DB">
        <w:rPr>
          <w:rFonts w:cstheme="minorHAnsi"/>
          <w:bCs/>
          <w:sz w:val="20"/>
          <w:szCs w:val="20"/>
        </w:rPr>
        <w:t>Parties</w:t>
      </w:r>
      <w:r w:rsidRPr="00E66F63">
        <w:rPr>
          <w:rFonts w:cstheme="minorHAnsi"/>
          <w:bCs/>
          <w:sz w:val="20"/>
          <w:szCs w:val="20"/>
        </w:rPr>
        <w:t xml:space="preserve"> as fully and effectually as if they had signed this Agreement in the first instance and reference to any </w:t>
      </w:r>
      <w:r w:rsidR="001756DB">
        <w:rPr>
          <w:rFonts w:cstheme="minorHAnsi"/>
          <w:bCs/>
          <w:sz w:val="20"/>
          <w:szCs w:val="20"/>
        </w:rPr>
        <w:t>Party</w:t>
      </w:r>
      <w:r w:rsidRPr="00E66F63">
        <w:rPr>
          <w:rFonts w:cstheme="minorHAnsi"/>
          <w:bCs/>
          <w:sz w:val="20"/>
          <w:szCs w:val="20"/>
        </w:rPr>
        <w:t xml:space="preserve"> is deemed to include such </w:t>
      </w:r>
      <w:r w:rsidR="001756DB">
        <w:rPr>
          <w:rFonts w:cstheme="minorHAnsi"/>
          <w:bCs/>
          <w:sz w:val="20"/>
          <w:szCs w:val="20"/>
        </w:rPr>
        <w:t>Party</w:t>
      </w:r>
      <w:r w:rsidRPr="00E66F63">
        <w:rPr>
          <w:rFonts w:cstheme="minorHAnsi"/>
          <w:bCs/>
          <w:sz w:val="20"/>
          <w:szCs w:val="20"/>
        </w:rPr>
        <w:t>’s estate, heirs, executors, administrators, trustees, permitted assigns or liquidators, as the case may be.</w:t>
      </w:r>
    </w:p>
    <w:p w:rsidR="00E66F63" w:rsidRDefault="00DB0913" w:rsidP="00E66F63">
      <w:pPr>
        <w:pStyle w:val="ListParagraph"/>
        <w:numPr>
          <w:ilvl w:val="1"/>
          <w:numId w:val="24"/>
        </w:numPr>
        <w:ind w:left="425" w:hanging="425"/>
        <w:contextualSpacing w:val="0"/>
        <w:jc w:val="both"/>
        <w:rPr>
          <w:rFonts w:cstheme="minorHAnsi"/>
          <w:bCs/>
          <w:sz w:val="20"/>
          <w:szCs w:val="20"/>
        </w:rPr>
      </w:pPr>
      <w:r w:rsidRPr="00E66F63">
        <w:rPr>
          <w:rFonts w:cstheme="minorHAnsi"/>
          <w:bCs/>
          <w:sz w:val="20"/>
          <w:szCs w:val="20"/>
        </w:rPr>
        <w:t>Where figures are referred to in numerals and in words, if there is any conflict between the two, the words shall prevail.</w:t>
      </w:r>
    </w:p>
    <w:p w:rsidR="00D3679B" w:rsidRPr="00E66F63" w:rsidRDefault="00DB0913" w:rsidP="00BB64A2">
      <w:pPr>
        <w:pStyle w:val="ListParagraph"/>
        <w:numPr>
          <w:ilvl w:val="1"/>
          <w:numId w:val="24"/>
        </w:numPr>
        <w:ind w:left="426" w:hanging="426"/>
        <w:contextualSpacing w:val="0"/>
        <w:jc w:val="both"/>
        <w:rPr>
          <w:rFonts w:cstheme="minorHAnsi"/>
          <w:bCs/>
          <w:sz w:val="20"/>
          <w:szCs w:val="20"/>
        </w:rPr>
      </w:pPr>
      <w:r w:rsidRPr="00E66F63">
        <w:rPr>
          <w:rFonts w:cstheme="minorHAnsi"/>
          <w:bCs/>
          <w:sz w:val="20"/>
          <w:szCs w:val="20"/>
        </w:rPr>
        <w:t xml:space="preserve">None of the provisions hereof shall be construed against or interpreted to the disadvantage of the </w:t>
      </w:r>
      <w:r w:rsidR="001756DB">
        <w:rPr>
          <w:rFonts w:cstheme="minorHAnsi"/>
          <w:bCs/>
          <w:sz w:val="20"/>
          <w:szCs w:val="20"/>
        </w:rPr>
        <w:t>Party</w:t>
      </w:r>
      <w:r w:rsidRPr="00E66F63">
        <w:rPr>
          <w:rFonts w:cstheme="minorHAnsi"/>
          <w:bCs/>
          <w:sz w:val="20"/>
          <w:szCs w:val="20"/>
        </w:rPr>
        <w:t xml:space="preserve"> responsible for the drafting or preparation of such provision.</w:t>
      </w:r>
    </w:p>
    <w:p w:rsidR="005D3075" w:rsidRPr="00363532" w:rsidRDefault="00BB64A2" w:rsidP="00BB64A2">
      <w:pPr>
        <w:pStyle w:val="ListParagraph"/>
        <w:numPr>
          <w:ilvl w:val="0"/>
          <w:numId w:val="24"/>
        </w:numPr>
        <w:ind w:left="284" w:hanging="284"/>
        <w:contextualSpacing w:val="0"/>
        <w:jc w:val="both"/>
        <w:rPr>
          <w:b/>
          <w:sz w:val="20"/>
          <w:szCs w:val="20"/>
        </w:rPr>
      </w:pPr>
      <w:r>
        <w:rPr>
          <w:b/>
          <w:sz w:val="20"/>
          <w:szCs w:val="20"/>
        </w:rPr>
        <w:t>DURATION</w:t>
      </w:r>
    </w:p>
    <w:p w:rsidR="00BB64A2" w:rsidRDefault="00BB64A2" w:rsidP="00BB64A2">
      <w:pPr>
        <w:jc w:val="both"/>
        <w:rPr>
          <w:rFonts w:cstheme="minorHAnsi"/>
          <w:bCs/>
          <w:sz w:val="20"/>
          <w:szCs w:val="20"/>
        </w:rPr>
      </w:pPr>
      <w:r w:rsidRPr="00BB64A2">
        <w:rPr>
          <w:rFonts w:cstheme="minorHAnsi"/>
          <w:bCs/>
          <w:sz w:val="20"/>
          <w:szCs w:val="20"/>
        </w:rPr>
        <w:t xml:space="preserve">This Agreement </w:t>
      </w:r>
      <w:r>
        <w:rPr>
          <w:rFonts w:cstheme="minorHAnsi"/>
          <w:bCs/>
          <w:sz w:val="20"/>
          <w:szCs w:val="20"/>
        </w:rPr>
        <w:t xml:space="preserve">will </w:t>
      </w:r>
      <w:r w:rsidRPr="00BB64A2">
        <w:rPr>
          <w:rFonts w:cstheme="minorHAnsi"/>
          <w:bCs/>
          <w:sz w:val="20"/>
          <w:szCs w:val="20"/>
        </w:rPr>
        <w:t xml:space="preserve">commence on the </w:t>
      </w:r>
      <w:r w:rsidR="001756DB">
        <w:rPr>
          <w:rFonts w:cstheme="minorHAnsi"/>
          <w:bCs/>
          <w:sz w:val="20"/>
          <w:szCs w:val="20"/>
        </w:rPr>
        <w:t>Commencement Date</w:t>
      </w:r>
      <w:r w:rsidRPr="00BB64A2">
        <w:rPr>
          <w:rFonts w:cstheme="minorHAnsi"/>
          <w:bCs/>
          <w:sz w:val="20"/>
          <w:szCs w:val="20"/>
        </w:rPr>
        <w:t xml:space="preserve"> and </w:t>
      </w:r>
      <w:r>
        <w:rPr>
          <w:rFonts w:cstheme="minorHAnsi"/>
          <w:bCs/>
          <w:sz w:val="20"/>
          <w:szCs w:val="20"/>
        </w:rPr>
        <w:t xml:space="preserve">endure for a period </w:t>
      </w:r>
      <w:r w:rsidR="00D17C0E">
        <w:rPr>
          <w:rFonts w:cstheme="minorHAnsi"/>
          <w:bCs/>
          <w:sz w:val="20"/>
          <w:szCs w:val="20"/>
        </w:rPr>
        <w:t xml:space="preserve">of thirty six </w:t>
      </w:r>
      <w:r>
        <w:rPr>
          <w:rFonts w:cstheme="minorHAnsi"/>
          <w:bCs/>
          <w:sz w:val="20"/>
          <w:szCs w:val="20"/>
        </w:rPr>
        <w:t>(</w:t>
      </w:r>
      <w:r w:rsidR="00D17C0E">
        <w:rPr>
          <w:rFonts w:cstheme="minorHAnsi"/>
          <w:bCs/>
          <w:sz w:val="20"/>
          <w:szCs w:val="20"/>
        </w:rPr>
        <w:t>36</w:t>
      </w:r>
      <w:r>
        <w:rPr>
          <w:rFonts w:cstheme="minorHAnsi"/>
          <w:bCs/>
          <w:sz w:val="20"/>
          <w:szCs w:val="20"/>
        </w:rPr>
        <w:t xml:space="preserve">) months </w:t>
      </w:r>
      <w:r w:rsidRPr="00BB64A2">
        <w:rPr>
          <w:rFonts w:cstheme="minorHAnsi"/>
          <w:bCs/>
          <w:sz w:val="20"/>
          <w:szCs w:val="20"/>
        </w:rPr>
        <w:t xml:space="preserve">until the </w:t>
      </w:r>
      <w:r w:rsidR="001756DB">
        <w:rPr>
          <w:rFonts w:cstheme="minorHAnsi"/>
          <w:bCs/>
          <w:sz w:val="20"/>
          <w:szCs w:val="20"/>
        </w:rPr>
        <w:t>Termination Date</w:t>
      </w:r>
      <w:r>
        <w:rPr>
          <w:rFonts w:cstheme="minorHAnsi"/>
          <w:bCs/>
          <w:sz w:val="20"/>
          <w:szCs w:val="20"/>
        </w:rPr>
        <w:t>, subject to SARS’</w:t>
      </w:r>
      <w:r w:rsidR="002E7EE8">
        <w:rPr>
          <w:rFonts w:cstheme="minorHAnsi"/>
          <w:bCs/>
          <w:sz w:val="20"/>
          <w:szCs w:val="20"/>
        </w:rPr>
        <w:t>s</w:t>
      </w:r>
      <w:r>
        <w:rPr>
          <w:rFonts w:cstheme="minorHAnsi"/>
          <w:bCs/>
          <w:sz w:val="20"/>
          <w:szCs w:val="20"/>
        </w:rPr>
        <w:t xml:space="preserve"> right to renew this </w:t>
      </w:r>
      <w:r>
        <w:rPr>
          <w:rFonts w:cstheme="minorHAnsi"/>
          <w:bCs/>
          <w:sz w:val="20"/>
          <w:szCs w:val="20"/>
        </w:rPr>
        <w:lastRenderedPageBreak/>
        <w:t xml:space="preserve">Agreement for an additional period of </w:t>
      </w:r>
      <w:r w:rsidR="00D17C0E">
        <w:rPr>
          <w:rFonts w:cstheme="minorHAnsi"/>
          <w:bCs/>
          <w:sz w:val="20"/>
          <w:szCs w:val="20"/>
        </w:rPr>
        <w:t xml:space="preserve">twenty four </w:t>
      </w:r>
      <w:r>
        <w:rPr>
          <w:rFonts w:cstheme="minorHAnsi"/>
          <w:bCs/>
          <w:sz w:val="20"/>
          <w:szCs w:val="20"/>
        </w:rPr>
        <w:t>(</w:t>
      </w:r>
      <w:r w:rsidR="00D17C0E">
        <w:rPr>
          <w:rFonts w:cstheme="minorHAnsi"/>
          <w:bCs/>
          <w:sz w:val="20"/>
          <w:szCs w:val="20"/>
        </w:rPr>
        <w:t>24</w:t>
      </w:r>
      <w:r>
        <w:rPr>
          <w:rFonts w:cstheme="minorHAnsi"/>
          <w:bCs/>
          <w:sz w:val="20"/>
          <w:szCs w:val="20"/>
        </w:rPr>
        <w:t>) months</w:t>
      </w:r>
      <w:r w:rsidRPr="00BB64A2">
        <w:rPr>
          <w:rFonts w:cstheme="minorHAnsi"/>
          <w:bCs/>
          <w:sz w:val="20"/>
          <w:szCs w:val="20"/>
        </w:rPr>
        <w:t>.</w:t>
      </w:r>
    </w:p>
    <w:p w:rsidR="00AC60FC" w:rsidRPr="00C67D51" w:rsidRDefault="00AC60FC" w:rsidP="00AC60FC">
      <w:pPr>
        <w:pStyle w:val="ListParagraph"/>
        <w:numPr>
          <w:ilvl w:val="0"/>
          <w:numId w:val="24"/>
        </w:numPr>
        <w:ind w:left="284" w:hanging="284"/>
        <w:jc w:val="both"/>
        <w:rPr>
          <w:b/>
          <w:sz w:val="20"/>
          <w:szCs w:val="20"/>
        </w:rPr>
      </w:pPr>
      <w:r w:rsidRPr="00C67D51">
        <w:rPr>
          <w:b/>
          <w:sz w:val="20"/>
          <w:szCs w:val="20"/>
        </w:rPr>
        <w:t xml:space="preserve">SCOPE OF THE </w:t>
      </w:r>
      <w:r w:rsidR="00C92CC8">
        <w:rPr>
          <w:b/>
          <w:sz w:val="20"/>
          <w:szCs w:val="20"/>
        </w:rPr>
        <w:t>SERVICES</w:t>
      </w:r>
    </w:p>
    <w:p w:rsidR="00AC60FC" w:rsidRDefault="00AC60FC" w:rsidP="00AC60FC">
      <w:pPr>
        <w:jc w:val="both"/>
        <w:rPr>
          <w:sz w:val="20"/>
          <w:szCs w:val="20"/>
        </w:rPr>
      </w:pPr>
      <w:r>
        <w:rPr>
          <w:sz w:val="20"/>
          <w:szCs w:val="20"/>
        </w:rPr>
        <w:t xml:space="preserve">The scope of the </w:t>
      </w:r>
      <w:r w:rsidR="00C92CC8">
        <w:rPr>
          <w:sz w:val="20"/>
          <w:szCs w:val="20"/>
        </w:rPr>
        <w:t>Services</w:t>
      </w:r>
      <w:r>
        <w:rPr>
          <w:sz w:val="20"/>
          <w:szCs w:val="20"/>
        </w:rPr>
        <w:t xml:space="preserve"> to be provided </w:t>
      </w:r>
      <w:r w:rsidR="00C92CC8">
        <w:rPr>
          <w:sz w:val="20"/>
          <w:szCs w:val="20"/>
        </w:rPr>
        <w:t xml:space="preserve">to SARS </w:t>
      </w:r>
      <w:r>
        <w:rPr>
          <w:sz w:val="20"/>
          <w:szCs w:val="20"/>
        </w:rPr>
        <w:t xml:space="preserve">by the </w:t>
      </w:r>
      <w:r w:rsidR="007D5EBC">
        <w:rPr>
          <w:sz w:val="20"/>
          <w:szCs w:val="20"/>
        </w:rPr>
        <w:t>Service Provider</w:t>
      </w:r>
      <w:r>
        <w:rPr>
          <w:sz w:val="20"/>
          <w:szCs w:val="20"/>
        </w:rPr>
        <w:t xml:space="preserve"> includes –</w:t>
      </w:r>
    </w:p>
    <w:p w:rsidR="00AC60FC" w:rsidRPr="003E25B3" w:rsidRDefault="00AC60FC" w:rsidP="00FC5007">
      <w:pPr>
        <w:pStyle w:val="ListParagraph"/>
        <w:numPr>
          <w:ilvl w:val="1"/>
          <w:numId w:val="24"/>
        </w:numPr>
        <w:ind w:hanging="502"/>
        <w:jc w:val="both"/>
        <w:rPr>
          <w:sz w:val="20"/>
          <w:szCs w:val="20"/>
        </w:rPr>
      </w:pPr>
      <w:r>
        <w:rPr>
          <w:sz w:val="20"/>
          <w:szCs w:val="20"/>
        </w:rPr>
        <w:t xml:space="preserve">Medical Surveillance </w:t>
      </w:r>
      <w:r w:rsidR="00C92CC8">
        <w:rPr>
          <w:sz w:val="20"/>
          <w:szCs w:val="20"/>
        </w:rPr>
        <w:t>Services</w:t>
      </w:r>
      <w:r>
        <w:rPr>
          <w:sz w:val="20"/>
          <w:szCs w:val="20"/>
        </w:rPr>
        <w:t>;</w:t>
      </w:r>
    </w:p>
    <w:p w:rsidR="00AC60FC" w:rsidRDefault="00AC60FC" w:rsidP="00FC5007">
      <w:pPr>
        <w:pStyle w:val="ListParagraph"/>
        <w:numPr>
          <w:ilvl w:val="1"/>
          <w:numId w:val="24"/>
        </w:numPr>
        <w:ind w:hanging="502"/>
        <w:jc w:val="both"/>
        <w:rPr>
          <w:sz w:val="20"/>
          <w:szCs w:val="20"/>
        </w:rPr>
      </w:pPr>
      <w:r>
        <w:rPr>
          <w:sz w:val="20"/>
          <w:szCs w:val="20"/>
        </w:rPr>
        <w:t xml:space="preserve">Immunisation </w:t>
      </w:r>
      <w:r w:rsidR="00C92CC8">
        <w:rPr>
          <w:sz w:val="20"/>
          <w:szCs w:val="20"/>
        </w:rPr>
        <w:t>Services</w:t>
      </w:r>
      <w:r>
        <w:rPr>
          <w:sz w:val="20"/>
          <w:szCs w:val="20"/>
        </w:rPr>
        <w:t>; and</w:t>
      </w:r>
    </w:p>
    <w:p w:rsidR="00AC60FC" w:rsidRDefault="00AC60FC" w:rsidP="00FC5007">
      <w:pPr>
        <w:pStyle w:val="ListParagraph"/>
        <w:numPr>
          <w:ilvl w:val="1"/>
          <w:numId w:val="24"/>
        </w:numPr>
        <w:ind w:hanging="502"/>
        <w:jc w:val="both"/>
        <w:rPr>
          <w:sz w:val="20"/>
          <w:szCs w:val="20"/>
        </w:rPr>
      </w:pPr>
      <w:r>
        <w:rPr>
          <w:sz w:val="20"/>
          <w:szCs w:val="20"/>
        </w:rPr>
        <w:t xml:space="preserve">Customer </w:t>
      </w:r>
      <w:r w:rsidR="00C92CC8">
        <w:rPr>
          <w:sz w:val="20"/>
          <w:szCs w:val="20"/>
        </w:rPr>
        <w:t>Services</w:t>
      </w:r>
    </w:p>
    <w:p w:rsidR="00AC60FC" w:rsidRPr="003E25B3" w:rsidRDefault="00AC60FC" w:rsidP="00C92CC8">
      <w:pPr>
        <w:jc w:val="both"/>
        <w:rPr>
          <w:sz w:val="20"/>
          <w:szCs w:val="20"/>
        </w:rPr>
      </w:pPr>
      <w:r>
        <w:rPr>
          <w:sz w:val="20"/>
          <w:szCs w:val="20"/>
        </w:rPr>
        <w:t xml:space="preserve">and </w:t>
      </w:r>
      <w:r w:rsidR="00D17C0E">
        <w:rPr>
          <w:sz w:val="20"/>
          <w:szCs w:val="20"/>
        </w:rPr>
        <w:t>is</w:t>
      </w:r>
      <w:r>
        <w:rPr>
          <w:sz w:val="20"/>
          <w:szCs w:val="20"/>
        </w:rPr>
        <w:t xml:space="preserve"> more fully </w:t>
      </w:r>
      <w:r w:rsidRPr="003E25B3">
        <w:rPr>
          <w:sz w:val="20"/>
          <w:szCs w:val="20"/>
        </w:rPr>
        <w:t xml:space="preserve">set out in </w:t>
      </w:r>
      <w:r w:rsidRPr="003E25B3">
        <w:rPr>
          <w:b/>
          <w:sz w:val="20"/>
          <w:szCs w:val="20"/>
        </w:rPr>
        <w:t xml:space="preserve">Annexure </w:t>
      </w:r>
      <w:r w:rsidR="00662CEC">
        <w:rPr>
          <w:b/>
          <w:sz w:val="20"/>
          <w:szCs w:val="20"/>
        </w:rPr>
        <w:t>C</w:t>
      </w:r>
      <w:r w:rsidRPr="003E25B3">
        <w:rPr>
          <w:sz w:val="20"/>
          <w:szCs w:val="20"/>
        </w:rPr>
        <w:t xml:space="preserve"> </w:t>
      </w:r>
      <w:r>
        <w:rPr>
          <w:sz w:val="20"/>
          <w:szCs w:val="20"/>
        </w:rPr>
        <w:t xml:space="preserve">attached </w:t>
      </w:r>
      <w:r w:rsidRPr="003E25B3">
        <w:rPr>
          <w:sz w:val="20"/>
          <w:szCs w:val="20"/>
        </w:rPr>
        <w:t>hereto.</w:t>
      </w:r>
    </w:p>
    <w:p w:rsidR="00C92CC8" w:rsidRDefault="00C92CC8" w:rsidP="00C92CC8">
      <w:pPr>
        <w:pStyle w:val="ListParagraph"/>
        <w:numPr>
          <w:ilvl w:val="0"/>
          <w:numId w:val="24"/>
        </w:numPr>
        <w:ind w:left="284" w:hanging="284"/>
        <w:contextualSpacing w:val="0"/>
        <w:jc w:val="both"/>
        <w:rPr>
          <w:b/>
          <w:sz w:val="20"/>
          <w:szCs w:val="20"/>
        </w:rPr>
      </w:pPr>
      <w:r>
        <w:rPr>
          <w:b/>
          <w:sz w:val="20"/>
          <w:szCs w:val="20"/>
        </w:rPr>
        <w:t>MANAGEMENT OF THE SERVICES</w:t>
      </w:r>
    </w:p>
    <w:p w:rsidR="00C92CC8" w:rsidRPr="00C92CC8" w:rsidRDefault="00C92CC8" w:rsidP="00C92CC8">
      <w:pPr>
        <w:pStyle w:val="ListParagraph"/>
        <w:ind w:left="0"/>
        <w:contextualSpacing w:val="0"/>
        <w:jc w:val="both"/>
        <w:rPr>
          <w:b/>
          <w:sz w:val="20"/>
          <w:szCs w:val="20"/>
        </w:rPr>
      </w:pPr>
      <w:r w:rsidRPr="007C4B20">
        <w:rPr>
          <w:rFonts w:cstheme="minorHAnsi"/>
          <w:sz w:val="20"/>
          <w:szCs w:val="20"/>
        </w:rPr>
        <w:t xml:space="preserve">The </w:t>
      </w:r>
      <w:r w:rsidR="007D5EBC">
        <w:rPr>
          <w:rFonts w:cstheme="minorHAnsi"/>
          <w:sz w:val="20"/>
          <w:szCs w:val="20"/>
        </w:rPr>
        <w:t>Service Provider</w:t>
      </w:r>
      <w:r w:rsidRPr="007C4B20">
        <w:rPr>
          <w:rFonts w:cstheme="minorHAnsi"/>
          <w:sz w:val="20"/>
          <w:szCs w:val="20"/>
        </w:rPr>
        <w:t xml:space="preserve"> </w:t>
      </w:r>
      <w:r>
        <w:rPr>
          <w:rFonts w:cstheme="minorHAnsi"/>
          <w:sz w:val="20"/>
          <w:szCs w:val="20"/>
        </w:rPr>
        <w:t>must</w:t>
      </w:r>
      <w:r w:rsidRPr="007C4B20">
        <w:rPr>
          <w:rFonts w:cstheme="minorHAnsi"/>
          <w:sz w:val="20"/>
          <w:szCs w:val="20"/>
        </w:rPr>
        <w:t xml:space="preserve"> </w:t>
      </w:r>
      <w:r>
        <w:rPr>
          <w:rFonts w:cstheme="minorHAnsi"/>
          <w:sz w:val="20"/>
          <w:szCs w:val="20"/>
        </w:rPr>
        <w:t xml:space="preserve">appoint a Contract </w:t>
      </w:r>
      <w:r w:rsidRPr="007C4B20">
        <w:rPr>
          <w:rFonts w:cstheme="minorHAnsi"/>
          <w:sz w:val="20"/>
          <w:szCs w:val="20"/>
        </w:rPr>
        <w:t xml:space="preserve">Manager who will be responsible for the overall </w:t>
      </w:r>
      <w:r>
        <w:rPr>
          <w:rFonts w:cstheme="minorHAnsi"/>
          <w:sz w:val="20"/>
          <w:szCs w:val="20"/>
        </w:rPr>
        <w:t>management</w:t>
      </w:r>
      <w:r w:rsidRPr="007C4B20">
        <w:rPr>
          <w:rFonts w:cstheme="minorHAnsi"/>
          <w:sz w:val="20"/>
          <w:szCs w:val="20"/>
        </w:rPr>
        <w:t xml:space="preserve">, supervision and control of the </w:t>
      </w:r>
      <w:r>
        <w:rPr>
          <w:rFonts w:cstheme="minorHAnsi"/>
          <w:sz w:val="20"/>
          <w:szCs w:val="20"/>
        </w:rPr>
        <w:t>Services</w:t>
      </w:r>
      <w:r w:rsidRPr="007C4B20">
        <w:rPr>
          <w:rFonts w:cstheme="minorHAnsi"/>
          <w:sz w:val="20"/>
          <w:szCs w:val="20"/>
        </w:rPr>
        <w:t xml:space="preserve"> provided by the </w:t>
      </w:r>
      <w:r w:rsidR="007D5EBC">
        <w:rPr>
          <w:rFonts w:cstheme="minorHAnsi"/>
          <w:sz w:val="20"/>
          <w:szCs w:val="20"/>
        </w:rPr>
        <w:t>Service Provider</w:t>
      </w:r>
      <w:r w:rsidRPr="007C4B20">
        <w:rPr>
          <w:rFonts w:cstheme="minorHAnsi"/>
          <w:sz w:val="20"/>
          <w:szCs w:val="20"/>
        </w:rPr>
        <w:t xml:space="preserve"> in terms of this Agreement.</w:t>
      </w:r>
      <w:r>
        <w:rPr>
          <w:rFonts w:cstheme="minorHAnsi"/>
          <w:sz w:val="20"/>
          <w:szCs w:val="20"/>
        </w:rPr>
        <w:t xml:space="preserve">  The Contract Manager is obliged to furnish SARS with the </w:t>
      </w:r>
      <w:r w:rsidR="007D5EBC">
        <w:rPr>
          <w:rFonts w:cstheme="minorHAnsi"/>
          <w:sz w:val="20"/>
          <w:szCs w:val="20"/>
        </w:rPr>
        <w:t>Service Provider</w:t>
      </w:r>
      <w:r>
        <w:rPr>
          <w:rFonts w:cstheme="minorHAnsi"/>
          <w:sz w:val="20"/>
          <w:szCs w:val="20"/>
        </w:rPr>
        <w:t>’s complaints procedure within 10 (ten) days of the signing of this agreement, which procedure and proposed resolution times must be acceptable to SARS.  A substitute must be appointed if the Contract Manager is not available and the SARS representative must be informed accordingly.  All queries received from SARS must be attended to promptly and instructions executed swiftly.</w:t>
      </w:r>
    </w:p>
    <w:p w:rsidR="00343261" w:rsidRDefault="00343261" w:rsidP="00343261">
      <w:pPr>
        <w:pStyle w:val="ListParagraph"/>
        <w:numPr>
          <w:ilvl w:val="0"/>
          <w:numId w:val="24"/>
        </w:numPr>
        <w:ind w:left="426" w:hanging="426"/>
        <w:contextualSpacing w:val="0"/>
        <w:jc w:val="both"/>
        <w:rPr>
          <w:b/>
          <w:sz w:val="20"/>
          <w:szCs w:val="20"/>
        </w:rPr>
      </w:pPr>
      <w:r>
        <w:rPr>
          <w:b/>
          <w:sz w:val="20"/>
          <w:szCs w:val="20"/>
        </w:rPr>
        <w:t>SERVICE LEVELS</w:t>
      </w:r>
    </w:p>
    <w:p w:rsidR="00343261" w:rsidRPr="008F720E" w:rsidRDefault="00343261" w:rsidP="00343261">
      <w:pPr>
        <w:jc w:val="both"/>
        <w:rPr>
          <w:sz w:val="20"/>
          <w:szCs w:val="20"/>
        </w:rPr>
      </w:pPr>
      <w:r w:rsidRPr="008F720E">
        <w:rPr>
          <w:sz w:val="20"/>
          <w:szCs w:val="20"/>
        </w:rPr>
        <w:t xml:space="preserve">The service levels applicable to this Agreement are set out in </w:t>
      </w:r>
      <w:r w:rsidRPr="00901F2B">
        <w:rPr>
          <w:b/>
          <w:sz w:val="20"/>
          <w:szCs w:val="20"/>
        </w:rPr>
        <w:t xml:space="preserve">Annexure </w:t>
      </w:r>
      <w:r>
        <w:rPr>
          <w:b/>
          <w:sz w:val="20"/>
          <w:szCs w:val="20"/>
        </w:rPr>
        <w:t>E</w:t>
      </w:r>
      <w:r w:rsidRPr="008F720E">
        <w:rPr>
          <w:sz w:val="20"/>
          <w:szCs w:val="20"/>
        </w:rPr>
        <w:t xml:space="preserve"> hereto.  The </w:t>
      </w:r>
      <w:r>
        <w:rPr>
          <w:sz w:val="20"/>
          <w:szCs w:val="20"/>
        </w:rPr>
        <w:t>Parties</w:t>
      </w:r>
      <w:r w:rsidRPr="008F720E">
        <w:rPr>
          <w:sz w:val="20"/>
          <w:szCs w:val="20"/>
        </w:rPr>
        <w:t xml:space="preserve"> may from time to time add new Service Levels or make changes to existing Service Levels by mutual agreement and in writing. The </w:t>
      </w:r>
      <w:r>
        <w:rPr>
          <w:sz w:val="20"/>
          <w:szCs w:val="20"/>
        </w:rPr>
        <w:t>Service Provider</w:t>
      </w:r>
      <w:r w:rsidRPr="008F720E">
        <w:rPr>
          <w:sz w:val="20"/>
          <w:szCs w:val="20"/>
        </w:rPr>
        <w:t xml:space="preserve"> shall comply with the Service Levels as of the </w:t>
      </w:r>
      <w:r>
        <w:rPr>
          <w:sz w:val="20"/>
          <w:szCs w:val="20"/>
        </w:rPr>
        <w:t>Commencement Date</w:t>
      </w:r>
      <w:r w:rsidRPr="008F720E">
        <w:rPr>
          <w:sz w:val="20"/>
          <w:szCs w:val="20"/>
        </w:rPr>
        <w:t>.</w:t>
      </w:r>
    </w:p>
    <w:p w:rsidR="00343261" w:rsidRDefault="00343261" w:rsidP="00343261">
      <w:pPr>
        <w:pStyle w:val="ListParagraph"/>
        <w:numPr>
          <w:ilvl w:val="0"/>
          <w:numId w:val="24"/>
        </w:numPr>
        <w:ind w:left="426" w:hanging="426"/>
        <w:contextualSpacing w:val="0"/>
        <w:jc w:val="both"/>
        <w:rPr>
          <w:b/>
          <w:sz w:val="20"/>
          <w:szCs w:val="20"/>
        </w:rPr>
      </w:pPr>
      <w:r>
        <w:rPr>
          <w:b/>
          <w:sz w:val="20"/>
          <w:szCs w:val="20"/>
        </w:rPr>
        <w:t>SUB-CONTRACTING</w:t>
      </w:r>
    </w:p>
    <w:p w:rsidR="00343261" w:rsidRPr="00455C48" w:rsidRDefault="00343261" w:rsidP="00343261">
      <w:pPr>
        <w:jc w:val="both"/>
        <w:rPr>
          <w:sz w:val="20"/>
          <w:szCs w:val="20"/>
        </w:rPr>
      </w:pPr>
      <w:r w:rsidRPr="00455C48">
        <w:rPr>
          <w:sz w:val="20"/>
          <w:szCs w:val="20"/>
        </w:rPr>
        <w:t xml:space="preserve">The </w:t>
      </w:r>
      <w:r>
        <w:rPr>
          <w:sz w:val="20"/>
          <w:szCs w:val="20"/>
        </w:rPr>
        <w:t>Service Provider</w:t>
      </w:r>
      <w:r w:rsidRPr="00455C48">
        <w:rPr>
          <w:sz w:val="20"/>
          <w:szCs w:val="20"/>
        </w:rPr>
        <w:t xml:space="preserve"> will have the right to appoint sub</w:t>
      </w:r>
      <w:r>
        <w:rPr>
          <w:sz w:val="20"/>
          <w:szCs w:val="20"/>
        </w:rPr>
        <w:t>-</w:t>
      </w:r>
      <w:r w:rsidRPr="00455C48">
        <w:rPr>
          <w:sz w:val="20"/>
          <w:szCs w:val="20"/>
        </w:rPr>
        <w:t xml:space="preserve">contractors, subject to obtaining prior written approval from SARS, in which event the </w:t>
      </w:r>
      <w:r>
        <w:rPr>
          <w:sz w:val="20"/>
          <w:szCs w:val="20"/>
        </w:rPr>
        <w:t>Service Provider</w:t>
      </w:r>
      <w:r w:rsidRPr="00455C48">
        <w:rPr>
          <w:sz w:val="20"/>
          <w:szCs w:val="20"/>
        </w:rPr>
        <w:t xml:space="preserve"> will at all times remain responsible to SARS for fulfilment of all its obligations under this Agreement.</w:t>
      </w:r>
    </w:p>
    <w:p w:rsidR="00C92CC8" w:rsidRDefault="00C92CC8" w:rsidP="00C92CC8">
      <w:pPr>
        <w:pStyle w:val="ListParagraph"/>
        <w:numPr>
          <w:ilvl w:val="0"/>
          <w:numId w:val="24"/>
        </w:numPr>
        <w:ind w:left="426" w:hanging="426"/>
        <w:jc w:val="both"/>
        <w:rPr>
          <w:b/>
          <w:sz w:val="20"/>
          <w:szCs w:val="20"/>
        </w:rPr>
      </w:pPr>
      <w:r>
        <w:rPr>
          <w:b/>
          <w:sz w:val="20"/>
          <w:szCs w:val="20"/>
        </w:rPr>
        <w:t>FEES AND PAYMENT</w:t>
      </w:r>
    </w:p>
    <w:p w:rsidR="00C92CC8" w:rsidRPr="001B716E" w:rsidRDefault="00C92CC8" w:rsidP="00C92CC8">
      <w:pPr>
        <w:jc w:val="both"/>
        <w:rPr>
          <w:rFonts w:cstheme="minorHAnsi"/>
          <w:sz w:val="20"/>
          <w:szCs w:val="20"/>
        </w:rPr>
      </w:pPr>
      <w:r w:rsidRPr="00400718">
        <w:rPr>
          <w:rFonts w:cstheme="minorHAnsi"/>
          <w:sz w:val="20"/>
          <w:szCs w:val="20"/>
        </w:rPr>
        <w:t xml:space="preserve">SARS shall pay the </w:t>
      </w:r>
      <w:r w:rsidR="007D5EBC">
        <w:rPr>
          <w:rFonts w:cstheme="minorHAnsi"/>
          <w:sz w:val="20"/>
          <w:szCs w:val="20"/>
        </w:rPr>
        <w:t>Service Provider</w:t>
      </w:r>
      <w:r w:rsidRPr="00400718">
        <w:rPr>
          <w:rFonts w:cstheme="minorHAnsi"/>
          <w:sz w:val="20"/>
          <w:szCs w:val="20"/>
        </w:rPr>
        <w:t xml:space="preserve"> </w:t>
      </w:r>
      <w:r w:rsidR="00865199" w:rsidRPr="00400718">
        <w:rPr>
          <w:rFonts w:cstheme="minorHAnsi"/>
          <w:sz w:val="20"/>
          <w:szCs w:val="20"/>
        </w:rPr>
        <w:t xml:space="preserve">in accordance </w:t>
      </w:r>
      <w:r w:rsidR="00400718" w:rsidRPr="00400718">
        <w:rPr>
          <w:rFonts w:cstheme="minorHAnsi"/>
          <w:sz w:val="20"/>
          <w:szCs w:val="20"/>
        </w:rPr>
        <w:t xml:space="preserve">with the </w:t>
      </w:r>
      <w:r w:rsidR="007D5EBC">
        <w:rPr>
          <w:rFonts w:cstheme="minorHAnsi"/>
          <w:sz w:val="20"/>
          <w:szCs w:val="20"/>
        </w:rPr>
        <w:t>Service Provider</w:t>
      </w:r>
      <w:r w:rsidR="00400718">
        <w:rPr>
          <w:rFonts w:cstheme="minorHAnsi"/>
          <w:sz w:val="20"/>
          <w:szCs w:val="20"/>
        </w:rPr>
        <w:t xml:space="preserve">’s </w:t>
      </w:r>
      <w:r w:rsidR="00400718" w:rsidRPr="00400718">
        <w:rPr>
          <w:rFonts w:cstheme="minorHAnsi"/>
          <w:sz w:val="20"/>
          <w:szCs w:val="20"/>
        </w:rPr>
        <w:t>Pricing S</w:t>
      </w:r>
      <w:r w:rsidR="00865199" w:rsidRPr="00400718">
        <w:rPr>
          <w:rFonts w:cstheme="minorHAnsi"/>
          <w:sz w:val="20"/>
          <w:szCs w:val="20"/>
        </w:rPr>
        <w:t>c</w:t>
      </w:r>
      <w:r w:rsidR="00400718" w:rsidRPr="00400718">
        <w:rPr>
          <w:rFonts w:cstheme="minorHAnsi"/>
          <w:sz w:val="20"/>
          <w:szCs w:val="20"/>
        </w:rPr>
        <w:t>h</w:t>
      </w:r>
      <w:r w:rsidR="00865199" w:rsidRPr="00400718">
        <w:rPr>
          <w:rFonts w:cstheme="minorHAnsi"/>
          <w:sz w:val="20"/>
          <w:szCs w:val="20"/>
        </w:rPr>
        <w:t xml:space="preserve">edule </w:t>
      </w:r>
      <w:r w:rsidR="00400718" w:rsidRPr="00400718">
        <w:rPr>
          <w:rFonts w:cstheme="minorHAnsi"/>
          <w:sz w:val="20"/>
          <w:szCs w:val="20"/>
        </w:rPr>
        <w:t xml:space="preserve">attached hereto as </w:t>
      </w:r>
      <w:r w:rsidR="00400718" w:rsidRPr="00400718">
        <w:rPr>
          <w:rFonts w:cstheme="minorHAnsi"/>
          <w:b/>
          <w:sz w:val="20"/>
          <w:szCs w:val="20"/>
        </w:rPr>
        <w:t xml:space="preserve">Annexure </w:t>
      </w:r>
      <w:r w:rsidR="00662CEC">
        <w:rPr>
          <w:rFonts w:cstheme="minorHAnsi"/>
          <w:b/>
          <w:sz w:val="20"/>
          <w:szCs w:val="20"/>
        </w:rPr>
        <w:t>D</w:t>
      </w:r>
      <w:r w:rsidRPr="00400718">
        <w:rPr>
          <w:rFonts w:cstheme="minorHAnsi"/>
          <w:sz w:val="20"/>
          <w:szCs w:val="20"/>
        </w:rPr>
        <w:t>, which amount</w:t>
      </w:r>
      <w:r w:rsidR="00400718">
        <w:rPr>
          <w:rFonts w:cstheme="minorHAnsi"/>
          <w:sz w:val="20"/>
          <w:szCs w:val="20"/>
        </w:rPr>
        <w:t>s</w:t>
      </w:r>
      <w:r w:rsidRPr="00400718">
        <w:rPr>
          <w:rFonts w:cstheme="minorHAnsi"/>
          <w:sz w:val="20"/>
          <w:szCs w:val="20"/>
        </w:rPr>
        <w:t xml:space="preserve"> will include VAT. </w:t>
      </w:r>
      <w:r w:rsidR="00400718">
        <w:rPr>
          <w:rFonts w:cstheme="minorHAnsi"/>
          <w:sz w:val="20"/>
          <w:szCs w:val="20"/>
        </w:rPr>
        <w:t xml:space="preserve"> </w:t>
      </w:r>
      <w:r w:rsidRPr="00400718">
        <w:rPr>
          <w:rFonts w:cstheme="minorHAnsi"/>
          <w:sz w:val="20"/>
          <w:szCs w:val="20"/>
        </w:rPr>
        <w:t xml:space="preserve">SARS will not be liable for payment of any invoices submitted by the </w:t>
      </w:r>
      <w:r w:rsidR="007D5EBC">
        <w:rPr>
          <w:rFonts w:cstheme="minorHAnsi"/>
          <w:sz w:val="20"/>
          <w:szCs w:val="20"/>
        </w:rPr>
        <w:t>Service Provider</w:t>
      </w:r>
      <w:r w:rsidRPr="00400718">
        <w:rPr>
          <w:rFonts w:cstheme="minorHAnsi"/>
          <w:sz w:val="20"/>
          <w:szCs w:val="20"/>
        </w:rPr>
        <w:t xml:space="preserve"> </w:t>
      </w:r>
      <w:r w:rsidR="00400718">
        <w:rPr>
          <w:rFonts w:cstheme="minorHAnsi"/>
          <w:sz w:val="20"/>
          <w:szCs w:val="20"/>
        </w:rPr>
        <w:t xml:space="preserve">in respect of rates and </w:t>
      </w:r>
      <w:r w:rsidRPr="00400718">
        <w:rPr>
          <w:rFonts w:cstheme="minorHAnsi"/>
          <w:sz w:val="20"/>
          <w:szCs w:val="20"/>
        </w:rPr>
        <w:t>fee</w:t>
      </w:r>
      <w:r w:rsidR="00400718">
        <w:rPr>
          <w:rFonts w:cstheme="minorHAnsi"/>
          <w:sz w:val="20"/>
          <w:szCs w:val="20"/>
        </w:rPr>
        <w:t xml:space="preserve">s not indicated </w:t>
      </w:r>
      <w:r w:rsidR="00400718">
        <w:rPr>
          <w:rFonts w:cstheme="minorHAnsi"/>
          <w:sz w:val="20"/>
          <w:szCs w:val="20"/>
        </w:rPr>
        <w:lastRenderedPageBreak/>
        <w:t xml:space="preserve">in the </w:t>
      </w:r>
      <w:r w:rsidR="007D5EBC">
        <w:rPr>
          <w:rFonts w:cstheme="minorHAnsi"/>
          <w:sz w:val="20"/>
          <w:szCs w:val="20"/>
        </w:rPr>
        <w:t>Service Provider</w:t>
      </w:r>
      <w:r w:rsidR="00400718">
        <w:rPr>
          <w:rFonts w:cstheme="minorHAnsi"/>
          <w:sz w:val="20"/>
          <w:szCs w:val="20"/>
        </w:rPr>
        <w:t>’s Pricing Schedule</w:t>
      </w:r>
      <w:r w:rsidRPr="00400718">
        <w:rPr>
          <w:rFonts w:cstheme="minorHAnsi"/>
          <w:sz w:val="20"/>
          <w:szCs w:val="20"/>
        </w:rPr>
        <w:t>. SARS shall pay all undisputed invoices within thirty (30) days</w:t>
      </w:r>
      <w:r w:rsidRPr="001B716E">
        <w:rPr>
          <w:rFonts w:cstheme="minorHAnsi"/>
          <w:sz w:val="20"/>
          <w:szCs w:val="20"/>
        </w:rPr>
        <w:t xml:space="preserve"> after SARS receives such invoice, provided the invoice is accurate and meets all </w:t>
      </w:r>
      <w:r w:rsidR="00400718">
        <w:rPr>
          <w:rFonts w:cstheme="minorHAnsi"/>
          <w:sz w:val="20"/>
          <w:szCs w:val="20"/>
        </w:rPr>
        <w:t xml:space="preserve">relevant </w:t>
      </w:r>
      <w:r w:rsidRPr="001B716E">
        <w:rPr>
          <w:rFonts w:cstheme="minorHAnsi"/>
          <w:sz w:val="20"/>
          <w:szCs w:val="20"/>
        </w:rPr>
        <w:t xml:space="preserve">legislative requirements. The </w:t>
      </w:r>
      <w:r w:rsidR="007D5EBC">
        <w:rPr>
          <w:rFonts w:cstheme="minorHAnsi"/>
          <w:sz w:val="20"/>
          <w:szCs w:val="20"/>
        </w:rPr>
        <w:t>Service Provider</w:t>
      </w:r>
      <w:r w:rsidRPr="001B716E">
        <w:rPr>
          <w:rFonts w:cstheme="minorHAnsi"/>
          <w:sz w:val="20"/>
          <w:szCs w:val="20"/>
        </w:rPr>
        <w:t xml:space="preserve"> shall maintain complete and accurate records of, and supporting documentation for the amounts invoiced to and payments made by SARS hereunder.</w:t>
      </w:r>
      <w:r>
        <w:rPr>
          <w:rFonts w:cstheme="minorHAnsi"/>
          <w:sz w:val="20"/>
          <w:szCs w:val="20"/>
        </w:rPr>
        <w:t xml:space="preserve"> </w:t>
      </w:r>
      <w:r w:rsidRPr="001B716E">
        <w:rPr>
          <w:rFonts w:cstheme="minorHAnsi"/>
          <w:sz w:val="20"/>
          <w:szCs w:val="20"/>
        </w:rPr>
        <w:t xml:space="preserve">The </w:t>
      </w:r>
      <w:r w:rsidR="007D5EBC">
        <w:rPr>
          <w:rFonts w:cstheme="minorHAnsi"/>
          <w:sz w:val="20"/>
          <w:szCs w:val="20"/>
        </w:rPr>
        <w:t>Service Provider</w:t>
      </w:r>
      <w:r w:rsidRPr="001B716E">
        <w:rPr>
          <w:rFonts w:cstheme="minorHAnsi"/>
          <w:sz w:val="20"/>
          <w:szCs w:val="20"/>
        </w:rPr>
        <w:t xml:space="preserve"> </w:t>
      </w:r>
      <w:r>
        <w:rPr>
          <w:rFonts w:cstheme="minorHAnsi"/>
          <w:sz w:val="20"/>
          <w:szCs w:val="20"/>
        </w:rPr>
        <w:t>must</w:t>
      </w:r>
      <w:r w:rsidRPr="001B716E">
        <w:rPr>
          <w:rFonts w:cstheme="minorHAnsi"/>
          <w:sz w:val="20"/>
          <w:szCs w:val="20"/>
        </w:rPr>
        <w:t xml:space="preserve"> for the duration of this Agreement and for a period of five (5) years after the termination of this Agreement, maintain a complete audit trail of the </w:t>
      </w:r>
      <w:r>
        <w:rPr>
          <w:rFonts w:cstheme="minorHAnsi"/>
          <w:sz w:val="20"/>
          <w:szCs w:val="20"/>
        </w:rPr>
        <w:t>Services</w:t>
      </w:r>
      <w:r w:rsidRPr="001B716E">
        <w:rPr>
          <w:rFonts w:cstheme="minorHAnsi"/>
          <w:sz w:val="20"/>
          <w:szCs w:val="20"/>
        </w:rPr>
        <w:t xml:space="preserve"> performed under this Agreement, sufficient to permit a complete audit thereof.</w:t>
      </w:r>
      <w:bookmarkStart w:id="1" w:name="_Ref327092967"/>
      <w:r>
        <w:rPr>
          <w:rFonts w:cstheme="minorHAnsi"/>
          <w:sz w:val="20"/>
          <w:szCs w:val="20"/>
        </w:rPr>
        <w:t xml:space="preserve">  </w:t>
      </w:r>
      <w:r w:rsidRPr="00DA3FBA">
        <w:rPr>
          <w:rFonts w:cstheme="minorHAnsi"/>
          <w:sz w:val="20"/>
          <w:szCs w:val="20"/>
        </w:rPr>
        <w:t>SARS may withhold payment of fees that SARS disputes in good faith or, if the disputed fees have already been paid, SARS may withhold an equal amount from a later payment.  If SARS withholds any such amount</w:t>
      </w:r>
      <w:bookmarkEnd w:id="1"/>
      <w:r>
        <w:rPr>
          <w:rFonts w:cstheme="minorHAnsi"/>
          <w:sz w:val="20"/>
          <w:szCs w:val="20"/>
        </w:rPr>
        <w:t xml:space="preserve">, </w:t>
      </w:r>
      <w:r w:rsidRPr="000D31D3">
        <w:rPr>
          <w:rFonts w:cstheme="minorHAnsi"/>
          <w:sz w:val="20"/>
          <w:szCs w:val="20"/>
        </w:rPr>
        <w:t xml:space="preserve">SARS shall promptly notify the </w:t>
      </w:r>
      <w:r w:rsidR="007D5EBC">
        <w:rPr>
          <w:rFonts w:cstheme="minorHAnsi"/>
          <w:sz w:val="20"/>
          <w:szCs w:val="20"/>
        </w:rPr>
        <w:t>Service Provider</w:t>
      </w:r>
      <w:r w:rsidRPr="000D31D3">
        <w:rPr>
          <w:rFonts w:cstheme="minorHAnsi"/>
          <w:sz w:val="20"/>
          <w:szCs w:val="20"/>
        </w:rPr>
        <w:t xml:space="preserve"> that it is disputing such amount </w:t>
      </w:r>
      <w:r>
        <w:rPr>
          <w:rFonts w:cstheme="minorHAnsi"/>
          <w:sz w:val="20"/>
          <w:szCs w:val="20"/>
        </w:rPr>
        <w:t xml:space="preserve">and the basis </w:t>
      </w:r>
      <w:r w:rsidRPr="000D31D3">
        <w:rPr>
          <w:rFonts w:cstheme="minorHAnsi"/>
          <w:sz w:val="20"/>
          <w:szCs w:val="20"/>
        </w:rPr>
        <w:t>therefor</w:t>
      </w:r>
      <w:r>
        <w:rPr>
          <w:rFonts w:cstheme="minorHAnsi"/>
          <w:sz w:val="20"/>
          <w:szCs w:val="20"/>
        </w:rPr>
        <w:t xml:space="preserve">, which dispute </w:t>
      </w:r>
      <w:r w:rsidRPr="000D31D3">
        <w:rPr>
          <w:rFonts w:cstheme="minorHAnsi"/>
          <w:sz w:val="20"/>
          <w:szCs w:val="20"/>
        </w:rPr>
        <w:t xml:space="preserve">the </w:t>
      </w:r>
      <w:r>
        <w:rPr>
          <w:rFonts w:cstheme="minorHAnsi"/>
          <w:sz w:val="20"/>
          <w:szCs w:val="20"/>
        </w:rPr>
        <w:t>Parties</w:t>
      </w:r>
      <w:r w:rsidRPr="000D31D3">
        <w:rPr>
          <w:rFonts w:cstheme="minorHAnsi"/>
          <w:sz w:val="20"/>
          <w:szCs w:val="20"/>
        </w:rPr>
        <w:t xml:space="preserve"> shall promptly address</w:t>
      </w:r>
      <w:r>
        <w:rPr>
          <w:rFonts w:cstheme="minorHAnsi"/>
          <w:sz w:val="20"/>
          <w:szCs w:val="20"/>
        </w:rPr>
        <w:t xml:space="preserve">.  Any dispute which remains unresolved after a period of 10 (ten) days will be dealt with in terms of the dispute resolution procedures set out in this Agreement. </w:t>
      </w:r>
      <w:r w:rsidRPr="001B716E">
        <w:rPr>
          <w:rFonts w:cstheme="minorHAnsi"/>
          <w:sz w:val="20"/>
          <w:szCs w:val="20"/>
        </w:rPr>
        <w:t xml:space="preserve">SARS may set off any amounts due to SARS in terms of this Agreement against any amounts payable by SARS to the </w:t>
      </w:r>
      <w:r w:rsidR="007D5EBC">
        <w:rPr>
          <w:rFonts w:cstheme="minorHAnsi"/>
          <w:sz w:val="20"/>
          <w:szCs w:val="20"/>
        </w:rPr>
        <w:t>Service Provider</w:t>
      </w:r>
      <w:r w:rsidRPr="001B716E">
        <w:rPr>
          <w:rFonts w:cstheme="minorHAnsi"/>
          <w:sz w:val="20"/>
          <w:szCs w:val="20"/>
        </w:rPr>
        <w:t>.</w:t>
      </w:r>
    </w:p>
    <w:p w:rsidR="00032E8F" w:rsidRPr="00363532" w:rsidRDefault="00032B20" w:rsidP="00C92CC8">
      <w:pPr>
        <w:pStyle w:val="ListParagraph"/>
        <w:numPr>
          <w:ilvl w:val="0"/>
          <w:numId w:val="24"/>
        </w:numPr>
        <w:ind w:left="284" w:hanging="284"/>
        <w:contextualSpacing w:val="0"/>
        <w:jc w:val="both"/>
        <w:rPr>
          <w:b/>
          <w:sz w:val="20"/>
          <w:szCs w:val="20"/>
        </w:rPr>
      </w:pPr>
      <w:r w:rsidRPr="00363532">
        <w:rPr>
          <w:b/>
          <w:sz w:val="20"/>
          <w:szCs w:val="20"/>
        </w:rPr>
        <w:t>CONFIDENTIALITY OBLIGATIONS</w:t>
      </w:r>
    </w:p>
    <w:p w:rsidR="00B64A27" w:rsidRPr="00E32762" w:rsidRDefault="00B64A27" w:rsidP="00BB64A2">
      <w:pPr>
        <w:tabs>
          <w:tab w:val="left" w:pos="1276"/>
        </w:tabs>
        <w:jc w:val="both"/>
        <w:rPr>
          <w:b/>
          <w:sz w:val="20"/>
          <w:szCs w:val="20"/>
        </w:rPr>
      </w:pPr>
      <w:r w:rsidRPr="00E32762">
        <w:rPr>
          <w:sz w:val="20"/>
          <w:szCs w:val="20"/>
        </w:rPr>
        <w:t xml:space="preserve">The </w:t>
      </w:r>
      <w:r w:rsidR="007D5EBC">
        <w:rPr>
          <w:sz w:val="20"/>
          <w:szCs w:val="20"/>
        </w:rPr>
        <w:t>Service Provider</w:t>
      </w:r>
      <w:r w:rsidRPr="00E32762">
        <w:rPr>
          <w:sz w:val="20"/>
          <w:szCs w:val="20"/>
        </w:rPr>
        <w:t xml:space="preserve"> </w:t>
      </w:r>
      <w:r w:rsidR="00E32762" w:rsidRPr="00E32762">
        <w:rPr>
          <w:sz w:val="20"/>
          <w:szCs w:val="20"/>
        </w:rPr>
        <w:t xml:space="preserve">shall </w:t>
      </w:r>
      <w:r w:rsidR="00E50BBC" w:rsidRPr="00E32762">
        <w:rPr>
          <w:sz w:val="20"/>
          <w:szCs w:val="20"/>
        </w:rPr>
        <w:t xml:space="preserve">from the </w:t>
      </w:r>
      <w:r w:rsidR="001756DB">
        <w:rPr>
          <w:sz w:val="20"/>
          <w:szCs w:val="20"/>
        </w:rPr>
        <w:t>Commencement Date</w:t>
      </w:r>
      <w:r w:rsidR="00E50BBC" w:rsidRPr="00E32762">
        <w:rPr>
          <w:sz w:val="20"/>
          <w:szCs w:val="20"/>
        </w:rPr>
        <w:t xml:space="preserve"> </w:t>
      </w:r>
      <w:r w:rsidRPr="00E32762">
        <w:rPr>
          <w:sz w:val="20"/>
          <w:szCs w:val="20"/>
        </w:rPr>
        <w:t xml:space="preserve">of this Agreement keep </w:t>
      </w:r>
      <w:r w:rsidR="00E50BBC" w:rsidRPr="00E32762">
        <w:rPr>
          <w:sz w:val="20"/>
          <w:szCs w:val="20"/>
        </w:rPr>
        <w:t>Confidential I</w:t>
      </w:r>
      <w:r w:rsidRPr="00E32762">
        <w:rPr>
          <w:sz w:val="20"/>
          <w:szCs w:val="20"/>
        </w:rPr>
        <w:t xml:space="preserve">nformation </w:t>
      </w:r>
      <w:r w:rsidR="00E32762" w:rsidRPr="00E32762">
        <w:rPr>
          <w:sz w:val="20"/>
          <w:szCs w:val="20"/>
        </w:rPr>
        <w:t xml:space="preserve">which </w:t>
      </w:r>
      <w:r w:rsidRPr="00E32762">
        <w:rPr>
          <w:sz w:val="20"/>
          <w:szCs w:val="20"/>
        </w:rPr>
        <w:t xml:space="preserve">SARS </w:t>
      </w:r>
      <w:r w:rsidR="00E32762" w:rsidRPr="00E32762">
        <w:rPr>
          <w:sz w:val="20"/>
          <w:szCs w:val="20"/>
        </w:rPr>
        <w:t xml:space="preserve">may </w:t>
      </w:r>
      <w:r w:rsidRPr="00E32762">
        <w:rPr>
          <w:sz w:val="20"/>
          <w:szCs w:val="20"/>
        </w:rPr>
        <w:t>from time to time communicate</w:t>
      </w:r>
      <w:r w:rsidR="00E32762" w:rsidRPr="00E32762">
        <w:rPr>
          <w:sz w:val="20"/>
          <w:szCs w:val="20"/>
        </w:rPr>
        <w:t xml:space="preserve"> or supply</w:t>
      </w:r>
      <w:r w:rsidRPr="00E32762">
        <w:rPr>
          <w:sz w:val="20"/>
          <w:szCs w:val="20"/>
        </w:rPr>
        <w:t xml:space="preserve"> to the </w:t>
      </w:r>
      <w:r w:rsidR="007D5EBC">
        <w:rPr>
          <w:sz w:val="20"/>
          <w:szCs w:val="20"/>
        </w:rPr>
        <w:t>Service Provider</w:t>
      </w:r>
      <w:r w:rsidR="00286F99" w:rsidRPr="00E32762">
        <w:rPr>
          <w:sz w:val="20"/>
          <w:szCs w:val="20"/>
        </w:rPr>
        <w:t>,</w:t>
      </w:r>
      <w:r w:rsidRPr="00E32762">
        <w:rPr>
          <w:sz w:val="20"/>
          <w:szCs w:val="20"/>
        </w:rPr>
        <w:t xml:space="preserve"> </w:t>
      </w:r>
      <w:r w:rsidR="00E50BBC" w:rsidRPr="00E32762">
        <w:rPr>
          <w:sz w:val="20"/>
          <w:szCs w:val="20"/>
        </w:rPr>
        <w:t xml:space="preserve">as well as </w:t>
      </w:r>
      <w:r w:rsidR="00EF49FF">
        <w:rPr>
          <w:sz w:val="20"/>
          <w:szCs w:val="20"/>
        </w:rPr>
        <w:t>all</w:t>
      </w:r>
      <w:r w:rsidR="00E50BBC" w:rsidRPr="00E32762">
        <w:rPr>
          <w:sz w:val="20"/>
          <w:szCs w:val="20"/>
        </w:rPr>
        <w:t xml:space="preserve"> </w:t>
      </w:r>
      <w:r w:rsidR="00D86BD8">
        <w:rPr>
          <w:sz w:val="20"/>
          <w:szCs w:val="20"/>
        </w:rPr>
        <w:t>Personal Information</w:t>
      </w:r>
      <w:r w:rsidRPr="00E32762">
        <w:rPr>
          <w:sz w:val="20"/>
          <w:szCs w:val="20"/>
        </w:rPr>
        <w:t xml:space="preserve"> </w:t>
      </w:r>
      <w:r w:rsidR="00F00874">
        <w:rPr>
          <w:sz w:val="20"/>
          <w:szCs w:val="20"/>
        </w:rPr>
        <w:t xml:space="preserve">which </w:t>
      </w:r>
      <w:r w:rsidRPr="00E32762">
        <w:rPr>
          <w:sz w:val="20"/>
          <w:szCs w:val="20"/>
        </w:rPr>
        <w:t xml:space="preserve">the </w:t>
      </w:r>
      <w:r w:rsidR="007D5EBC">
        <w:rPr>
          <w:sz w:val="20"/>
          <w:szCs w:val="20"/>
        </w:rPr>
        <w:t>Service Provider</w:t>
      </w:r>
      <w:r w:rsidR="00E50BBC" w:rsidRPr="00E32762">
        <w:rPr>
          <w:sz w:val="20"/>
          <w:szCs w:val="20"/>
        </w:rPr>
        <w:t xml:space="preserve"> </w:t>
      </w:r>
      <w:r w:rsidR="00F00874">
        <w:rPr>
          <w:sz w:val="20"/>
          <w:szCs w:val="20"/>
        </w:rPr>
        <w:t xml:space="preserve">acquires </w:t>
      </w:r>
      <w:r w:rsidRPr="00E32762">
        <w:rPr>
          <w:sz w:val="20"/>
          <w:szCs w:val="20"/>
        </w:rPr>
        <w:t xml:space="preserve">as a result of the </w:t>
      </w:r>
      <w:r w:rsidR="00C92CC8">
        <w:rPr>
          <w:sz w:val="20"/>
          <w:szCs w:val="20"/>
        </w:rPr>
        <w:t>Services</w:t>
      </w:r>
      <w:r w:rsidRPr="00E32762">
        <w:rPr>
          <w:sz w:val="20"/>
          <w:szCs w:val="20"/>
        </w:rPr>
        <w:t xml:space="preserve"> </w:t>
      </w:r>
      <w:r w:rsidR="00F00874">
        <w:rPr>
          <w:sz w:val="20"/>
          <w:szCs w:val="20"/>
        </w:rPr>
        <w:t>rendered to SARS</w:t>
      </w:r>
      <w:r w:rsidR="00E50BBC" w:rsidRPr="00E32762">
        <w:rPr>
          <w:sz w:val="20"/>
          <w:szCs w:val="20"/>
        </w:rPr>
        <w:t xml:space="preserve"> </w:t>
      </w:r>
      <w:r w:rsidR="00E32762" w:rsidRPr="00E32762">
        <w:rPr>
          <w:sz w:val="20"/>
          <w:szCs w:val="20"/>
        </w:rPr>
        <w:t xml:space="preserve">strictly </w:t>
      </w:r>
      <w:r w:rsidR="00286F99" w:rsidRPr="00E32762">
        <w:rPr>
          <w:sz w:val="20"/>
          <w:szCs w:val="20"/>
        </w:rPr>
        <w:t>confidential</w:t>
      </w:r>
      <w:r w:rsidR="009F69BE">
        <w:rPr>
          <w:sz w:val="20"/>
          <w:szCs w:val="20"/>
        </w:rPr>
        <w:t xml:space="preserve">. </w:t>
      </w:r>
      <w:r w:rsidR="00C71EAF" w:rsidRPr="00E32762">
        <w:rPr>
          <w:sz w:val="20"/>
          <w:szCs w:val="20"/>
        </w:rPr>
        <w:t xml:space="preserve">The </w:t>
      </w:r>
      <w:r w:rsidR="007D5EBC">
        <w:rPr>
          <w:sz w:val="20"/>
          <w:szCs w:val="20"/>
        </w:rPr>
        <w:t>Service Provider</w:t>
      </w:r>
      <w:r w:rsidR="00C71EAF" w:rsidRPr="00E32762">
        <w:rPr>
          <w:sz w:val="20"/>
          <w:szCs w:val="20"/>
        </w:rPr>
        <w:t xml:space="preserve"> </w:t>
      </w:r>
      <w:r w:rsidR="00E32762" w:rsidRPr="00E32762">
        <w:rPr>
          <w:sz w:val="20"/>
          <w:szCs w:val="20"/>
        </w:rPr>
        <w:t>shall</w:t>
      </w:r>
      <w:r w:rsidR="00C71EAF" w:rsidRPr="00E32762">
        <w:rPr>
          <w:sz w:val="20"/>
          <w:szCs w:val="20"/>
        </w:rPr>
        <w:t xml:space="preserve"> safeguard Confidential Information </w:t>
      </w:r>
      <w:r w:rsidR="00BF60A7">
        <w:rPr>
          <w:sz w:val="20"/>
          <w:szCs w:val="20"/>
        </w:rPr>
        <w:t>that come</w:t>
      </w:r>
      <w:r w:rsidR="009F69BE">
        <w:rPr>
          <w:sz w:val="20"/>
          <w:szCs w:val="20"/>
        </w:rPr>
        <w:t>s</w:t>
      </w:r>
      <w:r w:rsidR="00BF60A7">
        <w:rPr>
          <w:sz w:val="20"/>
          <w:szCs w:val="20"/>
        </w:rPr>
        <w:t xml:space="preserve"> into its possession </w:t>
      </w:r>
      <w:r w:rsidR="00733882">
        <w:rPr>
          <w:sz w:val="20"/>
          <w:szCs w:val="20"/>
        </w:rPr>
        <w:t>using</w:t>
      </w:r>
      <w:r w:rsidR="00C71EAF" w:rsidRPr="00E32762">
        <w:rPr>
          <w:sz w:val="20"/>
          <w:szCs w:val="20"/>
        </w:rPr>
        <w:t xml:space="preserve"> at least the same degree of care as </w:t>
      </w:r>
      <w:r w:rsidR="009B20CE">
        <w:rPr>
          <w:sz w:val="20"/>
          <w:szCs w:val="20"/>
        </w:rPr>
        <w:t xml:space="preserve">the </w:t>
      </w:r>
      <w:r w:rsidR="007D5EBC">
        <w:rPr>
          <w:sz w:val="20"/>
          <w:szCs w:val="20"/>
        </w:rPr>
        <w:t>Service Provider</w:t>
      </w:r>
      <w:r w:rsidR="00C71EAF" w:rsidRPr="00E32762">
        <w:rPr>
          <w:sz w:val="20"/>
          <w:szCs w:val="20"/>
        </w:rPr>
        <w:t xml:space="preserve"> will </w:t>
      </w:r>
      <w:r w:rsidR="009F69BE">
        <w:rPr>
          <w:sz w:val="20"/>
          <w:szCs w:val="20"/>
        </w:rPr>
        <w:t>use</w:t>
      </w:r>
      <w:r w:rsidR="00C71EAF" w:rsidRPr="00E32762">
        <w:rPr>
          <w:sz w:val="20"/>
          <w:szCs w:val="20"/>
        </w:rPr>
        <w:t xml:space="preserve"> </w:t>
      </w:r>
      <w:r w:rsidR="00F513A3">
        <w:rPr>
          <w:sz w:val="20"/>
          <w:szCs w:val="20"/>
        </w:rPr>
        <w:t>to</w:t>
      </w:r>
      <w:r w:rsidR="00C71EAF" w:rsidRPr="00E32762">
        <w:rPr>
          <w:sz w:val="20"/>
          <w:szCs w:val="20"/>
        </w:rPr>
        <w:t xml:space="preserve"> protect its own confidential information</w:t>
      </w:r>
      <w:r w:rsidR="009F69BE">
        <w:rPr>
          <w:sz w:val="20"/>
          <w:szCs w:val="20"/>
        </w:rPr>
        <w:t xml:space="preserve"> and further treat all Personal Information</w:t>
      </w:r>
      <w:r w:rsidR="00BF60A7">
        <w:rPr>
          <w:sz w:val="20"/>
          <w:szCs w:val="20"/>
        </w:rPr>
        <w:t xml:space="preserve"> </w:t>
      </w:r>
      <w:r w:rsidR="009F69BE">
        <w:rPr>
          <w:sz w:val="20"/>
          <w:szCs w:val="20"/>
        </w:rPr>
        <w:t xml:space="preserve">as </w:t>
      </w:r>
      <w:r w:rsidR="00BF60A7">
        <w:rPr>
          <w:sz w:val="20"/>
          <w:szCs w:val="20"/>
        </w:rPr>
        <w:t xml:space="preserve">required in terms of applicable </w:t>
      </w:r>
      <w:r w:rsidR="00EF49FF">
        <w:rPr>
          <w:sz w:val="20"/>
          <w:szCs w:val="20"/>
        </w:rPr>
        <w:t>law</w:t>
      </w:r>
      <w:r w:rsidR="00C71EAF" w:rsidRPr="00E32762">
        <w:rPr>
          <w:sz w:val="20"/>
          <w:szCs w:val="20"/>
        </w:rPr>
        <w:t>.</w:t>
      </w:r>
      <w:r w:rsidR="00F620A1">
        <w:rPr>
          <w:sz w:val="20"/>
          <w:szCs w:val="20"/>
        </w:rPr>
        <w:t xml:space="preserve">  The </w:t>
      </w:r>
      <w:r w:rsidR="007D5EBC">
        <w:rPr>
          <w:sz w:val="20"/>
          <w:szCs w:val="20"/>
        </w:rPr>
        <w:t>Service Provider</w:t>
      </w:r>
      <w:r w:rsidR="00F620A1">
        <w:rPr>
          <w:sz w:val="20"/>
          <w:szCs w:val="20"/>
        </w:rPr>
        <w:t xml:space="preserve"> will ensure that it implements and maintains appropriate information security safeguards</w:t>
      </w:r>
      <w:r w:rsidR="00227DA0">
        <w:rPr>
          <w:sz w:val="20"/>
          <w:szCs w:val="20"/>
        </w:rPr>
        <w:t xml:space="preserve"> </w:t>
      </w:r>
      <w:r w:rsidR="00A0641C">
        <w:rPr>
          <w:sz w:val="20"/>
          <w:szCs w:val="20"/>
        </w:rPr>
        <w:t>which comply with international standards.</w:t>
      </w:r>
    </w:p>
    <w:p w:rsidR="00D913FB" w:rsidRPr="00363532" w:rsidRDefault="00032B20" w:rsidP="00DB0913">
      <w:pPr>
        <w:pStyle w:val="ListParagraph"/>
        <w:numPr>
          <w:ilvl w:val="0"/>
          <w:numId w:val="24"/>
        </w:numPr>
        <w:ind w:left="284" w:hanging="284"/>
        <w:jc w:val="both"/>
        <w:rPr>
          <w:b/>
          <w:sz w:val="20"/>
          <w:szCs w:val="20"/>
        </w:rPr>
      </w:pPr>
      <w:r w:rsidRPr="00363532">
        <w:rPr>
          <w:b/>
          <w:sz w:val="20"/>
          <w:szCs w:val="20"/>
        </w:rPr>
        <w:t>RESTRICTED USE</w:t>
      </w:r>
    </w:p>
    <w:p w:rsidR="0025743B" w:rsidRPr="0025743B" w:rsidRDefault="00286F99" w:rsidP="0025743B">
      <w:pPr>
        <w:jc w:val="both"/>
        <w:rPr>
          <w:b/>
          <w:bCs/>
          <w:sz w:val="20"/>
          <w:szCs w:val="20"/>
        </w:rPr>
      </w:pPr>
      <w:r w:rsidRPr="00363532">
        <w:rPr>
          <w:sz w:val="20"/>
          <w:szCs w:val="20"/>
        </w:rPr>
        <w:t xml:space="preserve">The </w:t>
      </w:r>
      <w:r w:rsidR="007D5EBC">
        <w:rPr>
          <w:sz w:val="20"/>
          <w:szCs w:val="20"/>
        </w:rPr>
        <w:t>Service Provider</w:t>
      </w:r>
      <w:r w:rsidRPr="00363532">
        <w:rPr>
          <w:sz w:val="20"/>
          <w:szCs w:val="20"/>
        </w:rPr>
        <w:t xml:space="preserve"> shall use Confidential Information </w:t>
      </w:r>
      <w:r w:rsidR="00BF60A7">
        <w:rPr>
          <w:sz w:val="20"/>
          <w:szCs w:val="20"/>
        </w:rPr>
        <w:t xml:space="preserve">and Personal Information </w:t>
      </w:r>
      <w:r w:rsidR="00EF49FF">
        <w:rPr>
          <w:sz w:val="20"/>
          <w:szCs w:val="20"/>
        </w:rPr>
        <w:t xml:space="preserve">only </w:t>
      </w:r>
      <w:r w:rsidRPr="00363532">
        <w:rPr>
          <w:sz w:val="20"/>
          <w:szCs w:val="20"/>
        </w:rPr>
        <w:t xml:space="preserve">insofar as it is necessary to execute </w:t>
      </w:r>
      <w:r w:rsidR="00BF60A7">
        <w:rPr>
          <w:sz w:val="20"/>
          <w:szCs w:val="20"/>
        </w:rPr>
        <w:t>its duties in terms of this agreement</w:t>
      </w:r>
      <w:r w:rsidRPr="00363532">
        <w:rPr>
          <w:sz w:val="20"/>
          <w:szCs w:val="20"/>
        </w:rPr>
        <w:t xml:space="preserve">.  </w:t>
      </w:r>
      <w:r w:rsidR="00D32813" w:rsidRPr="00363532">
        <w:rPr>
          <w:sz w:val="20"/>
          <w:szCs w:val="20"/>
        </w:rPr>
        <w:t xml:space="preserve">The </w:t>
      </w:r>
      <w:r w:rsidR="007D5EBC">
        <w:rPr>
          <w:sz w:val="20"/>
          <w:szCs w:val="20"/>
        </w:rPr>
        <w:t>Service Provider</w:t>
      </w:r>
      <w:r w:rsidR="00BF60A7">
        <w:rPr>
          <w:sz w:val="20"/>
          <w:szCs w:val="20"/>
        </w:rPr>
        <w:t xml:space="preserve"> </w:t>
      </w:r>
      <w:r w:rsidR="00D32813" w:rsidRPr="00363532">
        <w:rPr>
          <w:sz w:val="20"/>
          <w:szCs w:val="20"/>
        </w:rPr>
        <w:t xml:space="preserve">shall not disclose, duplicate, transmit or otherwise disseminate in any manner </w:t>
      </w:r>
      <w:r w:rsidR="001D4D3D">
        <w:rPr>
          <w:sz w:val="20"/>
          <w:szCs w:val="20"/>
        </w:rPr>
        <w:t>Confidential Information</w:t>
      </w:r>
      <w:r w:rsidR="00D32813" w:rsidRPr="00363532">
        <w:rPr>
          <w:sz w:val="20"/>
          <w:szCs w:val="20"/>
        </w:rPr>
        <w:t xml:space="preserve"> except on a strictly “need to know” basis</w:t>
      </w:r>
      <w:r w:rsidR="00773F49">
        <w:rPr>
          <w:sz w:val="20"/>
          <w:szCs w:val="20"/>
        </w:rPr>
        <w:t>,</w:t>
      </w:r>
      <w:r w:rsidR="00575E5F">
        <w:rPr>
          <w:sz w:val="20"/>
          <w:szCs w:val="20"/>
        </w:rPr>
        <w:t xml:space="preserve"> </w:t>
      </w:r>
      <w:r w:rsidR="00BF60A7">
        <w:rPr>
          <w:sz w:val="20"/>
          <w:szCs w:val="20"/>
        </w:rPr>
        <w:lastRenderedPageBreak/>
        <w:t>neither w</w:t>
      </w:r>
      <w:r w:rsidR="00A0641C">
        <w:rPr>
          <w:sz w:val="20"/>
          <w:szCs w:val="20"/>
        </w:rPr>
        <w:t>ill it Process</w:t>
      </w:r>
      <w:r w:rsidR="00BF60A7">
        <w:rPr>
          <w:sz w:val="20"/>
          <w:szCs w:val="20"/>
        </w:rPr>
        <w:t xml:space="preserve"> any Personal Information except as permitted in terms of applicable law</w:t>
      </w:r>
      <w:r w:rsidR="00C71EAF" w:rsidRPr="00363532">
        <w:rPr>
          <w:sz w:val="20"/>
          <w:szCs w:val="20"/>
        </w:rPr>
        <w:t>.</w:t>
      </w:r>
      <w:r w:rsidR="0025743B">
        <w:rPr>
          <w:sz w:val="20"/>
          <w:szCs w:val="20"/>
        </w:rPr>
        <w:t xml:space="preserve">  </w:t>
      </w:r>
      <w:r w:rsidR="0025743B" w:rsidRPr="0025743B">
        <w:rPr>
          <w:bCs/>
          <w:sz w:val="20"/>
          <w:szCs w:val="20"/>
        </w:rPr>
        <w:t xml:space="preserve">The </w:t>
      </w:r>
      <w:r w:rsidR="007D5EBC">
        <w:rPr>
          <w:bCs/>
          <w:sz w:val="20"/>
          <w:szCs w:val="20"/>
        </w:rPr>
        <w:t>Service Provider</w:t>
      </w:r>
      <w:r w:rsidR="0025743B" w:rsidRPr="0025743B">
        <w:rPr>
          <w:bCs/>
          <w:sz w:val="20"/>
          <w:szCs w:val="20"/>
        </w:rPr>
        <w:t xml:space="preserve"> confirms that all records and reports pertaining to the Services to be rendered to SARS in terms of the Agreement will remain the sole property of SARS.</w:t>
      </w:r>
      <w:r w:rsidR="0025743B">
        <w:rPr>
          <w:bCs/>
          <w:sz w:val="20"/>
          <w:szCs w:val="20"/>
        </w:rPr>
        <w:t xml:space="preserve">  </w:t>
      </w:r>
      <w:r w:rsidR="0025743B" w:rsidRPr="0025743B">
        <w:rPr>
          <w:bCs/>
          <w:sz w:val="20"/>
          <w:szCs w:val="20"/>
        </w:rPr>
        <w:t xml:space="preserve">At the request of SARS, the </w:t>
      </w:r>
      <w:r w:rsidR="007D5EBC">
        <w:rPr>
          <w:bCs/>
          <w:sz w:val="20"/>
          <w:szCs w:val="20"/>
        </w:rPr>
        <w:t>Service Provider</w:t>
      </w:r>
      <w:r w:rsidR="0025743B" w:rsidRPr="0025743B">
        <w:rPr>
          <w:bCs/>
          <w:sz w:val="20"/>
          <w:szCs w:val="20"/>
        </w:rPr>
        <w:t xml:space="preserve"> shall make available all records and reports pertaining to the Services within a reasonable period, </w:t>
      </w:r>
      <w:r w:rsidR="00EA0A72">
        <w:rPr>
          <w:bCs/>
          <w:sz w:val="20"/>
          <w:szCs w:val="20"/>
        </w:rPr>
        <w:t>which will</w:t>
      </w:r>
      <w:r w:rsidR="0025743B" w:rsidRPr="0025743B">
        <w:rPr>
          <w:bCs/>
          <w:sz w:val="20"/>
          <w:szCs w:val="20"/>
        </w:rPr>
        <w:t xml:space="preserve"> not exceed seven </w:t>
      </w:r>
      <w:r w:rsidR="00D17C0E">
        <w:rPr>
          <w:bCs/>
          <w:sz w:val="20"/>
          <w:szCs w:val="20"/>
        </w:rPr>
        <w:t xml:space="preserve">(7) </w:t>
      </w:r>
      <w:r w:rsidR="0025743B" w:rsidRPr="0025743B">
        <w:rPr>
          <w:bCs/>
          <w:sz w:val="20"/>
          <w:szCs w:val="20"/>
        </w:rPr>
        <w:t>days from date of request</w:t>
      </w:r>
      <w:r w:rsidR="0025743B" w:rsidRPr="00EA0A72">
        <w:rPr>
          <w:bCs/>
          <w:sz w:val="20"/>
          <w:szCs w:val="20"/>
        </w:rPr>
        <w:t>.</w:t>
      </w:r>
      <w:bookmarkStart w:id="2" w:name="_Toc138829685"/>
      <w:bookmarkStart w:id="3" w:name="_Toc138829686"/>
      <w:bookmarkEnd w:id="2"/>
      <w:bookmarkEnd w:id="3"/>
    </w:p>
    <w:p w:rsidR="00192A35" w:rsidRPr="00363532" w:rsidRDefault="00032B20" w:rsidP="0025743B">
      <w:pPr>
        <w:pStyle w:val="ListParagraph"/>
        <w:numPr>
          <w:ilvl w:val="0"/>
          <w:numId w:val="24"/>
        </w:numPr>
        <w:ind w:left="284" w:hanging="284"/>
        <w:contextualSpacing w:val="0"/>
        <w:jc w:val="both"/>
        <w:rPr>
          <w:b/>
          <w:sz w:val="20"/>
          <w:szCs w:val="20"/>
        </w:rPr>
      </w:pPr>
      <w:r w:rsidRPr="00363532">
        <w:rPr>
          <w:b/>
          <w:sz w:val="20"/>
          <w:szCs w:val="20"/>
        </w:rPr>
        <w:t>UNAUTHORISED DISCLOSURE OR USE</w:t>
      </w:r>
    </w:p>
    <w:p w:rsidR="00D32813" w:rsidRDefault="00D32813" w:rsidP="00DC3CFF">
      <w:pPr>
        <w:ind w:right="-143"/>
        <w:jc w:val="both"/>
        <w:rPr>
          <w:sz w:val="20"/>
          <w:szCs w:val="20"/>
        </w:rPr>
      </w:pPr>
      <w:r w:rsidRPr="00363532">
        <w:rPr>
          <w:sz w:val="20"/>
          <w:szCs w:val="20"/>
        </w:rPr>
        <w:t xml:space="preserve">The </w:t>
      </w:r>
      <w:r w:rsidR="007D5EBC">
        <w:rPr>
          <w:sz w:val="20"/>
          <w:szCs w:val="20"/>
        </w:rPr>
        <w:t>Service Provider</w:t>
      </w:r>
      <w:r w:rsidRPr="00363532">
        <w:rPr>
          <w:sz w:val="20"/>
          <w:szCs w:val="20"/>
        </w:rPr>
        <w:t xml:space="preserve"> shall be liable to </w:t>
      </w:r>
      <w:r w:rsidR="00BF60A7">
        <w:rPr>
          <w:sz w:val="20"/>
          <w:szCs w:val="20"/>
        </w:rPr>
        <w:t>SARS</w:t>
      </w:r>
      <w:r w:rsidRPr="00363532">
        <w:rPr>
          <w:sz w:val="20"/>
          <w:szCs w:val="20"/>
        </w:rPr>
        <w:t xml:space="preserve"> </w:t>
      </w:r>
      <w:r w:rsidR="007E66FC" w:rsidRPr="00363532">
        <w:rPr>
          <w:sz w:val="20"/>
          <w:szCs w:val="20"/>
        </w:rPr>
        <w:t xml:space="preserve">for any </w:t>
      </w:r>
      <w:r w:rsidR="00EF49FF">
        <w:rPr>
          <w:sz w:val="20"/>
          <w:szCs w:val="20"/>
        </w:rPr>
        <w:t>L</w:t>
      </w:r>
      <w:r w:rsidR="007E66FC" w:rsidRPr="00363532">
        <w:rPr>
          <w:sz w:val="20"/>
          <w:szCs w:val="20"/>
        </w:rPr>
        <w:t xml:space="preserve">osses </w:t>
      </w:r>
      <w:r w:rsidRPr="00363532">
        <w:rPr>
          <w:sz w:val="20"/>
          <w:szCs w:val="20"/>
        </w:rPr>
        <w:t xml:space="preserve">in the event that the </w:t>
      </w:r>
      <w:r w:rsidR="007D5EBC">
        <w:rPr>
          <w:sz w:val="20"/>
          <w:szCs w:val="20"/>
        </w:rPr>
        <w:t>Service Provider</w:t>
      </w:r>
      <w:r w:rsidR="00BF60A7">
        <w:rPr>
          <w:sz w:val="20"/>
          <w:szCs w:val="20"/>
        </w:rPr>
        <w:t xml:space="preserve"> b</w:t>
      </w:r>
      <w:r w:rsidRPr="00363532">
        <w:rPr>
          <w:sz w:val="20"/>
          <w:szCs w:val="20"/>
        </w:rPr>
        <w:t>reaches its confidentiality obligations</w:t>
      </w:r>
      <w:r w:rsidR="00466180" w:rsidRPr="00363532">
        <w:rPr>
          <w:sz w:val="20"/>
          <w:szCs w:val="20"/>
        </w:rPr>
        <w:t xml:space="preserve"> in terms of this Agreement.</w:t>
      </w:r>
      <w:r w:rsidRPr="00363532">
        <w:rPr>
          <w:sz w:val="20"/>
          <w:szCs w:val="20"/>
        </w:rPr>
        <w:t xml:space="preserve"> </w:t>
      </w:r>
    </w:p>
    <w:p w:rsidR="009956CE" w:rsidRPr="00363532" w:rsidRDefault="00032B20" w:rsidP="00DB0913">
      <w:pPr>
        <w:pStyle w:val="ListParagraph"/>
        <w:numPr>
          <w:ilvl w:val="0"/>
          <w:numId w:val="24"/>
        </w:numPr>
        <w:ind w:left="284" w:hanging="284"/>
        <w:jc w:val="both"/>
        <w:rPr>
          <w:b/>
          <w:sz w:val="20"/>
          <w:szCs w:val="20"/>
        </w:rPr>
      </w:pPr>
      <w:r w:rsidRPr="00363532">
        <w:rPr>
          <w:b/>
          <w:sz w:val="20"/>
          <w:szCs w:val="20"/>
        </w:rPr>
        <w:t>EXCLUSIONS</w:t>
      </w:r>
    </w:p>
    <w:p w:rsidR="007C4B20" w:rsidRPr="007C4B20" w:rsidRDefault="007E3004" w:rsidP="00C92CC8">
      <w:pPr>
        <w:pStyle w:val="Level20"/>
        <w:numPr>
          <w:ilvl w:val="0"/>
          <w:numId w:val="0"/>
        </w:numPr>
        <w:tabs>
          <w:tab w:val="left" w:pos="851"/>
        </w:tabs>
        <w:spacing w:after="200" w:line="276" w:lineRule="auto"/>
        <w:rPr>
          <w:rFonts w:cstheme="minorHAnsi"/>
          <w:sz w:val="20"/>
        </w:rPr>
      </w:pPr>
      <w:r w:rsidRPr="00363532">
        <w:rPr>
          <w:rFonts w:asciiTheme="minorHAnsi" w:eastAsiaTheme="minorHAnsi" w:hAnsiTheme="minorHAnsi" w:cstheme="minorBidi"/>
          <w:kern w:val="0"/>
          <w:sz w:val="20"/>
          <w:lang w:val="en-ZA"/>
        </w:rPr>
        <w:t xml:space="preserve">The foregoing </w:t>
      </w:r>
      <w:r w:rsidR="003E6941">
        <w:rPr>
          <w:rFonts w:asciiTheme="minorHAnsi" w:eastAsiaTheme="minorHAnsi" w:hAnsiTheme="minorHAnsi" w:cstheme="minorBidi"/>
          <w:kern w:val="0"/>
          <w:sz w:val="20"/>
          <w:lang w:val="en-ZA"/>
        </w:rPr>
        <w:t>c</w:t>
      </w:r>
      <w:r w:rsidR="00540E85" w:rsidRPr="00363532">
        <w:rPr>
          <w:rFonts w:asciiTheme="minorHAnsi" w:eastAsiaTheme="minorHAnsi" w:hAnsiTheme="minorHAnsi" w:cstheme="minorBidi"/>
          <w:kern w:val="0"/>
          <w:sz w:val="20"/>
          <w:lang w:val="en-ZA"/>
        </w:rPr>
        <w:t xml:space="preserve">onfidentiality </w:t>
      </w:r>
      <w:r w:rsidR="003E6941">
        <w:rPr>
          <w:rFonts w:asciiTheme="minorHAnsi" w:eastAsiaTheme="minorHAnsi" w:hAnsiTheme="minorHAnsi" w:cstheme="minorBidi"/>
          <w:kern w:val="0"/>
          <w:sz w:val="20"/>
          <w:lang w:val="en-ZA"/>
        </w:rPr>
        <w:t>o</w:t>
      </w:r>
      <w:r w:rsidRPr="00363532">
        <w:rPr>
          <w:rFonts w:asciiTheme="minorHAnsi" w:eastAsiaTheme="minorHAnsi" w:hAnsiTheme="minorHAnsi" w:cstheme="minorBidi"/>
          <w:kern w:val="0"/>
          <w:sz w:val="20"/>
          <w:lang w:val="en-ZA"/>
        </w:rPr>
        <w:t xml:space="preserve">bligations will not apply to any </w:t>
      </w:r>
      <w:bookmarkStart w:id="4" w:name="_Toc337801812"/>
      <w:bookmarkStart w:id="5" w:name="_Toc338749928"/>
      <w:r w:rsidR="00C71EAF" w:rsidRPr="00363532">
        <w:rPr>
          <w:rFonts w:asciiTheme="minorHAnsi" w:eastAsiaTheme="minorHAnsi" w:hAnsiTheme="minorHAnsi" w:cstheme="minorBidi"/>
          <w:kern w:val="0"/>
          <w:sz w:val="20"/>
          <w:lang w:val="en-ZA"/>
        </w:rPr>
        <w:t>information which</w:t>
      </w:r>
      <w:r w:rsidRPr="00363532">
        <w:rPr>
          <w:rFonts w:asciiTheme="minorHAnsi" w:eastAsiaTheme="minorHAnsi" w:hAnsiTheme="minorHAnsi" w:cstheme="minorBidi"/>
          <w:kern w:val="0"/>
          <w:sz w:val="20"/>
          <w:lang w:val="en-ZA"/>
        </w:rPr>
        <w:t xml:space="preserve"> is lawfully in the public domain at the time of disclosure;</w:t>
      </w:r>
      <w:bookmarkEnd w:id="4"/>
      <w:bookmarkEnd w:id="5"/>
      <w:r w:rsidRPr="00363532">
        <w:rPr>
          <w:rFonts w:asciiTheme="minorHAnsi" w:eastAsiaTheme="minorHAnsi" w:hAnsiTheme="minorHAnsi" w:cstheme="minorBidi"/>
          <w:kern w:val="0"/>
          <w:sz w:val="20"/>
          <w:lang w:val="en-ZA"/>
        </w:rPr>
        <w:t xml:space="preserve"> </w:t>
      </w:r>
      <w:bookmarkStart w:id="6" w:name="_Toc337801813"/>
      <w:bookmarkStart w:id="7" w:name="_Toc338749929"/>
      <w:r w:rsidRPr="00363532">
        <w:rPr>
          <w:rFonts w:asciiTheme="minorHAnsi" w:eastAsiaTheme="minorHAnsi" w:hAnsiTheme="minorHAnsi" w:cstheme="minorBidi"/>
          <w:kern w:val="0"/>
          <w:sz w:val="20"/>
          <w:lang w:val="en-ZA"/>
        </w:rPr>
        <w:t>subsequently and lawfully becomes part of the public domain by publication or otherwise;</w:t>
      </w:r>
      <w:bookmarkEnd w:id="6"/>
      <w:bookmarkEnd w:id="7"/>
      <w:r w:rsidRPr="00363532">
        <w:rPr>
          <w:rFonts w:asciiTheme="minorHAnsi" w:eastAsiaTheme="minorHAnsi" w:hAnsiTheme="minorHAnsi" w:cstheme="minorBidi"/>
          <w:kern w:val="0"/>
          <w:sz w:val="20"/>
          <w:lang w:val="en-ZA"/>
        </w:rPr>
        <w:t xml:space="preserve"> </w:t>
      </w:r>
      <w:bookmarkStart w:id="8" w:name="_Toc337801814"/>
      <w:bookmarkStart w:id="9" w:name="_Toc338749930"/>
      <w:r w:rsidRPr="00363532">
        <w:rPr>
          <w:rFonts w:asciiTheme="minorHAnsi" w:eastAsiaTheme="minorHAnsi" w:hAnsiTheme="minorHAnsi" w:cstheme="minorBidi"/>
          <w:kern w:val="0"/>
          <w:sz w:val="20"/>
          <w:lang w:val="en-ZA"/>
        </w:rPr>
        <w:t xml:space="preserve">subsequently becomes available to the </w:t>
      </w:r>
      <w:r w:rsidR="007D5EBC">
        <w:rPr>
          <w:rFonts w:asciiTheme="minorHAnsi" w:eastAsiaTheme="minorHAnsi" w:hAnsiTheme="minorHAnsi" w:cstheme="minorBidi"/>
          <w:kern w:val="0"/>
          <w:sz w:val="20"/>
          <w:lang w:val="en-ZA"/>
        </w:rPr>
        <w:t>Service Provider</w:t>
      </w:r>
      <w:r w:rsidR="00BF60A7">
        <w:rPr>
          <w:rFonts w:asciiTheme="minorHAnsi" w:eastAsiaTheme="minorHAnsi" w:hAnsiTheme="minorHAnsi" w:cstheme="minorBidi"/>
          <w:kern w:val="0"/>
          <w:sz w:val="20"/>
          <w:lang w:val="en-ZA"/>
        </w:rPr>
        <w:t xml:space="preserve"> fr</w:t>
      </w:r>
      <w:r w:rsidRPr="00363532">
        <w:rPr>
          <w:rFonts w:asciiTheme="minorHAnsi" w:eastAsiaTheme="minorHAnsi" w:hAnsiTheme="minorHAnsi" w:cstheme="minorBidi"/>
          <w:kern w:val="0"/>
          <w:sz w:val="20"/>
          <w:lang w:val="en-ZA"/>
        </w:rPr>
        <w:t xml:space="preserve">om a source other than </w:t>
      </w:r>
      <w:r w:rsidR="00BF60A7">
        <w:rPr>
          <w:rFonts w:asciiTheme="minorHAnsi" w:eastAsiaTheme="minorHAnsi" w:hAnsiTheme="minorHAnsi" w:cstheme="minorBidi"/>
          <w:kern w:val="0"/>
          <w:sz w:val="20"/>
          <w:lang w:val="en-ZA"/>
        </w:rPr>
        <w:t>SARS</w:t>
      </w:r>
      <w:r w:rsidR="00C71EAF" w:rsidRPr="00363532">
        <w:rPr>
          <w:rFonts w:asciiTheme="minorHAnsi" w:eastAsiaTheme="minorHAnsi" w:hAnsiTheme="minorHAnsi" w:cstheme="minorBidi"/>
          <w:kern w:val="0"/>
          <w:sz w:val="20"/>
          <w:lang w:val="en-ZA"/>
        </w:rPr>
        <w:t xml:space="preserve"> -</w:t>
      </w:r>
      <w:r w:rsidRPr="00363532">
        <w:rPr>
          <w:rFonts w:asciiTheme="minorHAnsi" w:eastAsiaTheme="minorHAnsi" w:hAnsiTheme="minorHAnsi" w:cstheme="minorBidi"/>
          <w:kern w:val="0"/>
          <w:sz w:val="20"/>
          <w:lang w:val="en-ZA"/>
        </w:rPr>
        <w:t xml:space="preserve"> which source is lawfully entitled without any restriction on disclosure to disclose such confidential information; or</w:t>
      </w:r>
      <w:bookmarkEnd w:id="8"/>
      <w:bookmarkEnd w:id="9"/>
      <w:r w:rsidRPr="00363532">
        <w:rPr>
          <w:rFonts w:asciiTheme="minorHAnsi" w:eastAsiaTheme="minorHAnsi" w:hAnsiTheme="minorHAnsi" w:cstheme="minorBidi"/>
          <w:kern w:val="0"/>
          <w:sz w:val="20"/>
          <w:lang w:val="en-ZA"/>
        </w:rPr>
        <w:t xml:space="preserve"> </w:t>
      </w:r>
      <w:bookmarkStart w:id="10" w:name="_Toc337801815"/>
      <w:bookmarkStart w:id="11" w:name="_Toc338749931"/>
      <w:r w:rsidRPr="00363532">
        <w:rPr>
          <w:rFonts w:asciiTheme="minorHAnsi" w:eastAsiaTheme="minorHAnsi" w:hAnsiTheme="minorHAnsi" w:cstheme="minorBidi"/>
          <w:kern w:val="0"/>
          <w:sz w:val="20"/>
          <w:lang w:val="en-ZA"/>
        </w:rPr>
        <w:t>is disclosed pursuant to a requirement or request by operation of law, regulation or court order</w:t>
      </w:r>
      <w:bookmarkEnd w:id="10"/>
      <w:bookmarkEnd w:id="11"/>
      <w:r w:rsidR="00EF49FF">
        <w:rPr>
          <w:rFonts w:asciiTheme="minorHAnsi" w:eastAsiaTheme="minorHAnsi" w:hAnsiTheme="minorHAnsi" w:cstheme="minorBidi"/>
          <w:kern w:val="0"/>
          <w:sz w:val="20"/>
          <w:lang w:val="en-ZA"/>
        </w:rPr>
        <w:t>, n</w:t>
      </w:r>
      <w:r w:rsidR="00BF60A7">
        <w:rPr>
          <w:rFonts w:asciiTheme="minorHAnsi" w:eastAsiaTheme="minorHAnsi" w:hAnsiTheme="minorHAnsi" w:cstheme="minorBidi"/>
          <w:kern w:val="0"/>
          <w:sz w:val="20"/>
          <w:lang w:val="en-ZA"/>
        </w:rPr>
        <w:t xml:space="preserve">either will the confidentiality obligations apply where </w:t>
      </w:r>
      <w:r w:rsidR="004A0EAA">
        <w:rPr>
          <w:rFonts w:asciiTheme="minorHAnsi" w:eastAsiaTheme="minorHAnsi" w:hAnsiTheme="minorHAnsi" w:cstheme="minorBidi"/>
          <w:kern w:val="0"/>
          <w:sz w:val="20"/>
          <w:lang w:val="en-ZA"/>
        </w:rPr>
        <w:t xml:space="preserve">a SARS employee has consented to the </w:t>
      </w:r>
      <w:r w:rsidR="00EF49FF">
        <w:rPr>
          <w:rFonts w:asciiTheme="minorHAnsi" w:eastAsiaTheme="minorHAnsi" w:hAnsiTheme="minorHAnsi" w:cstheme="minorBidi"/>
          <w:kern w:val="0"/>
          <w:sz w:val="20"/>
          <w:lang w:val="en-ZA"/>
        </w:rPr>
        <w:t>disclosure of his/her</w:t>
      </w:r>
      <w:r w:rsidR="004A0EAA">
        <w:rPr>
          <w:rFonts w:asciiTheme="minorHAnsi" w:eastAsiaTheme="minorHAnsi" w:hAnsiTheme="minorHAnsi" w:cstheme="minorBidi"/>
          <w:kern w:val="0"/>
          <w:sz w:val="20"/>
          <w:lang w:val="en-ZA"/>
        </w:rPr>
        <w:t xml:space="preserve"> Personal Information.</w:t>
      </w:r>
      <w:r w:rsidR="00755EF7">
        <w:rPr>
          <w:rFonts w:cstheme="minorHAnsi"/>
          <w:sz w:val="20"/>
        </w:rPr>
        <w:t xml:space="preserve"> </w:t>
      </w:r>
    </w:p>
    <w:p w:rsidR="00757B39" w:rsidRDefault="00757B39" w:rsidP="00DB0913">
      <w:pPr>
        <w:pStyle w:val="ListParagraph"/>
        <w:numPr>
          <w:ilvl w:val="0"/>
          <w:numId w:val="24"/>
        </w:numPr>
        <w:ind w:left="426" w:hanging="426"/>
        <w:jc w:val="both"/>
        <w:rPr>
          <w:b/>
          <w:sz w:val="20"/>
          <w:szCs w:val="20"/>
        </w:rPr>
      </w:pPr>
      <w:r>
        <w:rPr>
          <w:b/>
          <w:sz w:val="20"/>
          <w:szCs w:val="20"/>
        </w:rPr>
        <w:t>FLEXIBLE WORK HOURS</w:t>
      </w:r>
    </w:p>
    <w:p w:rsidR="00757B39" w:rsidRPr="00757B39" w:rsidRDefault="00757B39" w:rsidP="00DC3CFF">
      <w:pPr>
        <w:jc w:val="both"/>
        <w:rPr>
          <w:sz w:val="20"/>
          <w:szCs w:val="20"/>
        </w:rPr>
      </w:pPr>
      <w:r>
        <w:rPr>
          <w:sz w:val="20"/>
          <w:szCs w:val="20"/>
        </w:rPr>
        <w:t xml:space="preserve">The </w:t>
      </w:r>
      <w:r w:rsidR="007D5EBC">
        <w:rPr>
          <w:sz w:val="20"/>
          <w:szCs w:val="20"/>
        </w:rPr>
        <w:t>Service Provider</w:t>
      </w:r>
      <w:r>
        <w:rPr>
          <w:sz w:val="20"/>
          <w:szCs w:val="20"/>
        </w:rPr>
        <w:t xml:space="preserve"> is obliged to maintain </w:t>
      </w:r>
      <w:r w:rsidRPr="00757B39">
        <w:rPr>
          <w:rFonts w:cstheme="minorHAnsi"/>
          <w:sz w:val="20"/>
          <w:szCs w:val="20"/>
          <w:lang w:val="en-US"/>
        </w:rPr>
        <w:t xml:space="preserve">flexible hours to accommodate </w:t>
      </w:r>
      <w:r>
        <w:rPr>
          <w:rFonts w:cstheme="minorHAnsi"/>
          <w:sz w:val="20"/>
          <w:szCs w:val="20"/>
          <w:lang w:val="en-US"/>
        </w:rPr>
        <w:t>SARS’</w:t>
      </w:r>
      <w:r w:rsidR="00305724">
        <w:rPr>
          <w:rFonts w:cstheme="minorHAnsi"/>
          <w:sz w:val="20"/>
          <w:szCs w:val="20"/>
          <w:lang w:val="en-US"/>
        </w:rPr>
        <w:t>s</w:t>
      </w:r>
      <w:r>
        <w:rPr>
          <w:rFonts w:cstheme="minorHAnsi"/>
          <w:sz w:val="20"/>
          <w:szCs w:val="20"/>
          <w:lang w:val="en-US"/>
        </w:rPr>
        <w:t xml:space="preserve"> </w:t>
      </w:r>
      <w:r w:rsidRPr="00757B39">
        <w:rPr>
          <w:rFonts w:cstheme="minorHAnsi"/>
          <w:sz w:val="20"/>
          <w:szCs w:val="20"/>
          <w:lang w:val="en-US"/>
        </w:rPr>
        <w:t>operational requirements</w:t>
      </w:r>
      <w:r>
        <w:rPr>
          <w:rFonts w:cstheme="minorHAnsi"/>
          <w:sz w:val="20"/>
          <w:szCs w:val="20"/>
          <w:lang w:val="en-US"/>
        </w:rPr>
        <w:t>.</w:t>
      </w:r>
    </w:p>
    <w:p w:rsidR="004A0EAA" w:rsidRDefault="00251232" w:rsidP="00DB0913">
      <w:pPr>
        <w:pStyle w:val="ListParagraph"/>
        <w:numPr>
          <w:ilvl w:val="0"/>
          <w:numId w:val="24"/>
        </w:numPr>
        <w:ind w:left="426" w:hanging="426"/>
        <w:jc w:val="both"/>
        <w:rPr>
          <w:b/>
          <w:sz w:val="20"/>
          <w:szCs w:val="20"/>
        </w:rPr>
      </w:pPr>
      <w:r>
        <w:rPr>
          <w:b/>
          <w:sz w:val="20"/>
          <w:szCs w:val="20"/>
        </w:rPr>
        <w:t xml:space="preserve">REPORTS, REGISTERS, MEDICAL </w:t>
      </w:r>
      <w:r w:rsidR="004A0EAA">
        <w:rPr>
          <w:b/>
          <w:sz w:val="20"/>
          <w:szCs w:val="20"/>
        </w:rPr>
        <w:t>RECORDS</w:t>
      </w:r>
      <w:r>
        <w:rPr>
          <w:b/>
          <w:sz w:val="20"/>
          <w:szCs w:val="20"/>
        </w:rPr>
        <w:t xml:space="preserve"> AND CERTIFICATES</w:t>
      </w:r>
    </w:p>
    <w:p w:rsidR="00757B39" w:rsidRDefault="00C43756" w:rsidP="00305D29">
      <w:pPr>
        <w:pStyle w:val="Heading1"/>
        <w:keepLines w:val="0"/>
        <w:spacing w:before="0" w:after="200"/>
        <w:jc w:val="both"/>
        <w:rPr>
          <w:rFonts w:asciiTheme="minorHAnsi" w:eastAsiaTheme="minorHAnsi" w:hAnsiTheme="minorHAnsi" w:cstheme="minorBidi"/>
          <w:b w:val="0"/>
          <w:bCs w:val="0"/>
          <w:color w:val="auto"/>
          <w:sz w:val="20"/>
          <w:szCs w:val="20"/>
        </w:rPr>
      </w:pPr>
      <w:r w:rsidRPr="00C43756">
        <w:rPr>
          <w:rFonts w:asciiTheme="minorHAnsi" w:eastAsiaTheme="minorHAnsi" w:hAnsiTheme="minorHAnsi" w:cstheme="minorBidi"/>
          <w:b w:val="0"/>
          <w:bCs w:val="0"/>
          <w:color w:val="auto"/>
          <w:sz w:val="20"/>
          <w:szCs w:val="20"/>
        </w:rPr>
        <w:t xml:space="preserve">The </w:t>
      </w:r>
      <w:r w:rsidR="007D5EBC">
        <w:rPr>
          <w:rFonts w:asciiTheme="minorHAnsi" w:eastAsiaTheme="minorHAnsi" w:hAnsiTheme="minorHAnsi" w:cstheme="minorBidi"/>
          <w:b w:val="0"/>
          <w:bCs w:val="0"/>
          <w:color w:val="auto"/>
          <w:sz w:val="20"/>
          <w:szCs w:val="20"/>
        </w:rPr>
        <w:t>Service Provider</w:t>
      </w:r>
      <w:r w:rsidRPr="00C43756">
        <w:rPr>
          <w:rFonts w:asciiTheme="minorHAnsi" w:eastAsiaTheme="minorHAnsi" w:hAnsiTheme="minorHAnsi" w:cstheme="minorBidi"/>
          <w:b w:val="0"/>
          <w:bCs w:val="0"/>
          <w:color w:val="auto"/>
          <w:sz w:val="20"/>
          <w:szCs w:val="20"/>
        </w:rPr>
        <w:t xml:space="preserve"> confirms that all reports</w:t>
      </w:r>
      <w:r w:rsidR="00251232">
        <w:rPr>
          <w:rFonts w:asciiTheme="minorHAnsi" w:eastAsiaTheme="minorHAnsi" w:hAnsiTheme="minorHAnsi" w:cstheme="minorBidi"/>
          <w:b w:val="0"/>
          <w:bCs w:val="0"/>
          <w:color w:val="auto"/>
          <w:sz w:val="20"/>
          <w:szCs w:val="20"/>
        </w:rPr>
        <w:t xml:space="preserve">, registers, medical records and certificates pertaining to the </w:t>
      </w:r>
      <w:r w:rsidR="00C92CC8">
        <w:rPr>
          <w:rFonts w:asciiTheme="minorHAnsi" w:eastAsiaTheme="minorHAnsi" w:hAnsiTheme="minorHAnsi" w:cstheme="minorBidi"/>
          <w:b w:val="0"/>
          <w:bCs w:val="0"/>
          <w:color w:val="auto"/>
          <w:sz w:val="20"/>
          <w:szCs w:val="20"/>
        </w:rPr>
        <w:t>Services</w:t>
      </w:r>
      <w:r w:rsidRPr="00C43756">
        <w:rPr>
          <w:rFonts w:asciiTheme="minorHAnsi" w:eastAsiaTheme="minorHAnsi" w:hAnsiTheme="minorHAnsi" w:cstheme="minorBidi"/>
          <w:b w:val="0"/>
          <w:bCs w:val="0"/>
          <w:color w:val="auto"/>
          <w:sz w:val="20"/>
          <w:szCs w:val="20"/>
        </w:rPr>
        <w:t xml:space="preserve"> rendered to SARS in terms of th</w:t>
      </w:r>
      <w:r w:rsidR="00A713CA">
        <w:rPr>
          <w:rFonts w:asciiTheme="minorHAnsi" w:eastAsiaTheme="minorHAnsi" w:hAnsiTheme="minorHAnsi" w:cstheme="minorBidi"/>
          <w:b w:val="0"/>
          <w:bCs w:val="0"/>
          <w:color w:val="auto"/>
          <w:sz w:val="20"/>
          <w:szCs w:val="20"/>
        </w:rPr>
        <w:t>is</w:t>
      </w:r>
      <w:r w:rsidRPr="00C43756">
        <w:rPr>
          <w:rFonts w:asciiTheme="minorHAnsi" w:eastAsiaTheme="minorHAnsi" w:hAnsiTheme="minorHAnsi" w:cstheme="minorBidi"/>
          <w:b w:val="0"/>
          <w:bCs w:val="0"/>
          <w:color w:val="auto"/>
          <w:sz w:val="20"/>
          <w:szCs w:val="20"/>
        </w:rPr>
        <w:t xml:space="preserve"> Agreement will re</w:t>
      </w:r>
      <w:r w:rsidR="00757B39">
        <w:rPr>
          <w:rFonts w:asciiTheme="minorHAnsi" w:eastAsiaTheme="minorHAnsi" w:hAnsiTheme="minorHAnsi" w:cstheme="minorBidi"/>
          <w:b w:val="0"/>
          <w:bCs w:val="0"/>
          <w:color w:val="auto"/>
          <w:sz w:val="20"/>
          <w:szCs w:val="20"/>
        </w:rPr>
        <w:t xml:space="preserve">main the sole property of SARS.  The </w:t>
      </w:r>
      <w:r w:rsidR="007D5EBC">
        <w:rPr>
          <w:rFonts w:asciiTheme="minorHAnsi" w:eastAsiaTheme="minorHAnsi" w:hAnsiTheme="minorHAnsi" w:cstheme="minorBidi"/>
          <w:b w:val="0"/>
          <w:bCs w:val="0"/>
          <w:color w:val="auto"/>
          <w:sz w:val="20"/>
          <w:szCs w:val="20"/>
        </w:rPr>
        <w:t>Service Provider</w:t>
      </w:r>
      <w:r w:rsidR="00757B39">
        <w:rPr>
          <w:rFonts w:asciiTheme="minorHAnsi" w:eastAsiaTheme="minorHAnsi" w:hAnsiTheme="minorHAnsi" w:cstheme="minorBidi"/>
          <w:b w:val="0"/>
          <w:bCs w:val="0"/>
          <w:color w:val="auto"/>
          <w:sz w:val="20"/>
          <w:szCs w:val="20"/>
        </w:rPr>
        <w:t xml:space="preserve"> </w:t>
      </w:r>
      <w:r w:rsidR="00251232">
        <w:rPr>
          <w:rFonts w:asciiTheme="minorHAnsi" w:eastAsiaTheme="minorHAnsi" w:hAnsiTheme="minorHAnsi" w:cstheme="minorBidi"/>
          <w:b w:val="0"/>
          <w:bCs w:val="0"/>
          <w:color w:val="auto"/>
          <w:sz w:val="20"/>
          <w:szCs w:val="20"/>
        </w:rPr>
        <w:t xml:space="preserve">will provide the reports and certificates listed in </w:t>
      </w:r>
      <w:r w:rsidR="00251232" w:rsidRPr="00B57D3F">
        <w:rPr>
          <w:rFonts w:asciiTheme="minorHAnsi" w:eastAsiaTheme="minorHAnsi" w:hAnsiTheme="minorHAnsi" w:cstheme="minorBidi"/>
          <w:bCs w:val="0"/>
          <w:color w:val="auto"/>
          <w:sz w:val="20"/>
          <w:szCs w:val="20"/>
        </w:rPr>
        <w:t xml:space="preserve">Annexure </w:t>
      </w:r>
      <w:r w:rsidR="00662CEC">
        <w:rPr>
          <w:rFonts w:asciiTheme="minorHAnsi" w:eastAsiaTheme="minorHAnsi" w:hAnsiTheme="minorHAnsi" w:cstheme="minorBidi"/>
          <w:bCs w:val="0"/>
          <w:color w:val="auto"/>
          <w:sz w:val="20"/>
          <w:szCs w:val="20"/>
        </w:rPr>
        <w:t>E</w:t>
      </w:r>
      <w:r w:rsidR="00251232">
        <w:rPr>
          <w:rFonts w:asciiTheme="minorHAnsi" w:eastAsiaTheme="minorHAnsi" w:hAnsiTheme="minorHAnsi" w:cstheme="minorBidi"/>
          <w:b w:val="0"/>
          <w:bCs w:val="0"/>
          <w:color w:val="auto"/>
          <w:sz w:val="20"/>
          <w:szCs w:val="20"/>
        </w:rPr>
        <w:t xml:space="preserve"> to SARS at the frequency rate and in the format as prescribed by SARS.  The </w:t>
      </w:r>
      <w:r w:rsidR="007D5EBC">
        <w:rPr>
          <w:rFonts w:asciiTheme="minorHAnsi" w:eastAsiaTheme="minorHAnsi" w:hAnsiTheme="minorHAnsi" w:cstheme="minorBidi"/>
          <w:b w:val="0"/>
          <w:bCs w:val="0"/>
          <w:color w:val="auto"/>
          <w:sz w:val="20"/>
          <w:szCs w:val="20"/>
        </w:rPr>
        <w:t>Service Provider</w:t>
      </w:r>
      <w:r w:rsidR="00251232">
        <w:rPr>
          <w:rFonts w:asciiTheme="minorHAnsi" w:eastAsiaTheme="minorHAnsi" w:hAnsiTheme="minorHAnsi" w:cstheme="minorBidi"/>
          <w:b w:val="0"/>
          <w:bCs w:val="0"/>
          <w:color w:val="auto"/>
          <w:sz w:val="20"/>
          <w:szCs w:val="20"/>
        </w:rPr>
        <w:t xml:space="preserve"> </w:t>
      </w:r>
      <w:r w:rsidR="00757B39">
        <w:rPr>
          <w:rFonts w:asciiTheme="minorHAnsi" w:eastAsiaTheme="minorHAnsi" w:hAnsiTheme="minorHAnsi" w:cstheme="minorBidi"/>
          <w:b w:val="0"/>
          <w:bCs w:val="0"/>
          <w:color w:val="auto"/>
          <w:sz w:val="20"/>
          <w:szCs w:val="20"/>
        </w:rPr>
        <w:t xml:space="preserve">is obliged to </w:t>
      </w:r>
      <w:r w:rsidR="00757B39" w:rsidRPr="00757B39">
        <w:rPr>
          <w:rFonts w:asciiTheme="minorHAnsi" w:eastAsiaTheme="minorHAnsi" w:hAnsiTheme="minorHAnsi" w:cstheme="minorBidi"/>
          <w:b w:val="0"/>
          <w:bCs w:val="0"/>
          <w:color w:val="auto"/>
          <w:sz w:val="20"/>
          <w:szCs w:val="20"/>
        </w:rPr>
        <w:t>maint</w:t>
      </w:r>
      <w:r w:rsidR="00757B39">
        <w:rPr>
          <w:rFonts w:asciiTheme="minorHAnsi" w:eastAsiaTheme="minorHAnsi" w:hAnsiTheme="minorHAnsi" w:cstheme="minorBidi"/>
          <w:b w:val="0"/>
          <w:bCs w:val="0"/>
          <w:color w:val="auto"/>
          <w:sz w:val="20"/>
          <w:szCs w:val="20"/>
        </w:rPr>
        <w:t>ain</w:t>
      </w:r>
      <w:r w:rsidR="00757B39" w:rsidRPr="00757B39">
        <w:rPr>
          <w:rFonts w:asciiTheme="minorHAnsi" w:eastAsiaTheme="minorHAnsi" w:hAnsiTheme="minorHAnsi" w:cstheme="minorBidi"/>
          <w:b w:val="0"/>
          <w:bCs w:val="0"/>
          <w:color w:val="auto"/>
          <w:sz w:val="20"/>
          <w:szCs w:val="20"/>
        </w:rPr>
        <w:t xml:space="preserve"> a register of </w:t>
      </w:r>
      <w:r w:rsidR="00EA0A72">
        <w:rPr>
          <w:rFonts w:asciiTheme="minorHAnsi" w:eastAsiaTheme="minorHAnsi" w:hAnsiTheme="minorHAnsi" w:cstheme="minorBidi"/>
          <w:b w:val="0"/>
          <w:bCs w:val="0"/>
          <w:color w:val="auto"/>
          <w:sz w:val="20"/>
          <w:szCs w:val="20"/>
        </w:rPr>
        <w:t xml:space="preserve">all </w:t>
      </w:r>
      <w:r w:rsidR="003C60AE">
        <w:rPr>
          <w:rFonts w:asciiTheme="minorHAnsi" w:eastAsiaTheme="minorHAnsi" w:hAnsiTheme="minorHAnsi" w:cstheme="minorBidi"/>
          <w:b w:val="0"/>
          <w:bCs w:val="0"/>
          <w:color w:val="auto"/>
          <w:sz w:val="20"/>
          <w:szCs w:val="20"/>
        </w:rPr>
        <w:t>v</w:t>
      </w:r>
      <w:r w:rsidR="00757B39" w:rsidRPr="00757B39">
        <w:rPr>
          <w:rFonts w:asciiTheme="minorHAnsi" w:eastAsiaTheme="minorHAnsi" w:hAnsiTheme="minorHAnsi" w:cstheme="minorBidi"/>
          <w:b w:val="0"/>
          <w:bCs w:val="0"/>
          <w:color w:val="auto"/>
          <w:sz w:val="20"/>
          <w:szCs w:val="20"/>
        </w:rPr>
        <w:t>accines</w:t>
      </w:r>
      <w:r w:rsidR="00757B39">
        <w:rPr>
          <w:rFonts w:asciiTheme="minorHAnsi" w:eastAsiaTheme="minorHAnsi" w:hAnsiTheme="minorHAnsi" w:cstheme="minorBidi"/>
          <w:b w:val="0"/>
          <w:bCs w:val="0"/>
          <w:color w:val="auto"/>
          <w:sz w:val="20"/>
          <w:szCs w:val="20"/>
        </w:rPr>
        <w:t xml:space="preserve"> administ</w:t>
      </w:r>
      <w:r w:rsidR="00A713CA">
        <w:rPr>
          <w:rFonts w:asciiTheme="minorHAnsi" w:eastAsiaTheme="minorHAnsi" w:hAnsiTheme="minorHAnsi" w:cstheme="minorBidi"/>
          <w:b w:val="0"/>
          <w:bCs w:val="0"/>
          <w:color w:val="auto"/>
          <w:sz w:val="20"/>
          <w:szCs w:val="20"/>
        </w:rPr>
        <w:t>ered</w:t>
      </w:r>
      <w:r w:rsidR="003C60AE">
        <w:rPr>
          <w:rFonts w:asciiTheme="minorHAnsi" w:eastAsiaTheme="minorHAnsi" w:hAnsiTheme="minorHAnsi" w:cstheme="minorBidi"/>
          <w:b w:val="0"/>
          <w:bCs w:val="0"/>
          <w:color w:val="auto"/>
          <w:sz w:val="20"/>
          <w:szCs w:val="20"/>
        </w:rPr>
        <w:t xml:space="preserve"> to SARS employees</w:t>
      </w:r>
      <w:r w:rsidR="00757B39">
        <w:rPr>
          <w:rFonts w:asciiTheme="minorHAnsi" w:eastAsiaTheme="minorHAnsi" w:hAnsiTheme="minorHAnsi" w:cstheme="minorBidi"/>
          <w:b w:val="0"/>
          <w:bCs w:val="0"/>
          <w:color w:val="auto"/>
          <w:sz w:val="20"/>
          <w:szCs w:val="20"/>
        </w:rPr>
        <w:t>.</w:t>
      </w:r>
    </w:p>
    <w:p w:rsidR="00453F89" w:rsidRDefault="00453F89" w:rsidP="00453F89"/>
    <w:p w:rsidR="00453F89" w:rsidRPr="00453F89" w:rsidRDefault="00453F89" w:rsidP="00453F89"/>
    <w:p w:rsidR="00662CEC" w:rsidRDefault="00662CEC" w:rsidP="00305D29">
      <w:pPr>
        <w:pStyle w:val="ListParagraph"/>
        <w:numPr>
          <w:ilvl w:val="0"/>
          <w:numId w:val="24"/>
        </w:numPr>
        <w:ind w:left="426" w:hanging="426"/>
        <w:contextualSpacing w:val="0"/>
        <w:jc w:val="both"/>
        <w:rPr>
          <w:b/>
          <w:sz w:val="20"/>
          <w:szCs w:val="20"/>
        </w:rPr>
      </w:pPr>
      <w:r>
        <w:rPr>
          <w:b/>
          <w:sz w:val="20"/>
          <w:szCs w:val="20"/>
        </w:rPr>
        <w:lastRenderedPageBreak/>
        <w:t>SECURITY AND VETTING</w:t>
      </w:r>
    </w:p>
    <w:p w:rsidR="00305D29" w:rsidRPr="00305D29" w:rsidRDefault="00305D29" w:rsidP="00305D29">
      <w:pPr>
        <w:jc w:val="both"/>
        <w:rPr>
          <w:sz w:val="20"/>
          <w:szCs w:val="20"/>
        </w:rPr>
      </w:pPr>
      <w:r w:rsidRPr="00305D29">
        <w:rPr>
          <w:sz w:val="20"/>
          <w:szCs w:val="20"/>
        </w:rPr>
        <w:t xml:space="preserve">SARS reserves the right at its sole and absolute discretion to do a security check on the </w:t>
      </w:r>
      <w:r w:rsidR="007D5EBC">
        <w:rPr>
          <w:sz w:val="20"/>
          <w:szCs w:val="20"/>
        </w:rPr>
        <w:t>Service Provider</w:t>
      </w:r>
      <w:r w:rsidRPr="00305D29">
        <w:rPr>
          <w:sz w:val="20"/>
          <w:szCs w:val="20"/>
        </w:rPr>
        <w:t>’s personnel</w:t>
      </w:r>
      <w:r w:rsidR="00C50734">
        <w:rPr>
          <w:sz w:val="20"/>
          <w:szCs w:val="20"/>
        </w:rPr>
        <w:t>, agents and/or sub-contractors</w:t>
      </w:r>
      <w:r w:rsidRPr="00305D29">
        <w:rPr>
          <w:sz w:val="20"/>
          <w:szCs w:val="20"/>
        </w:rPr>
        <w:t xml:space="preserve"> involved with the performance of the Services.</w:t>
      </w:r>
      <w:r>
        <w:rPr>
          <w:sz w:val="20"/>
          <w:szCs w:val="20"/>
        </w:rPr>
        <w:t xml:space="preserve">  </w:t>
      </w:r>
      <w:r w:rsidRPr="00305D29">
        <w:rPr>
          <w:sz w:val="20"/>
          <w:szCs w:val="20"/>
        </w:rPr>
        <w:t xml:space="preserve">Where SARS finds </w:t>
      </w:r>
      <w:r w:rsidR="00C50734">
        <w:rPr>
          <w:sz w:val="20"/>
          <w:szCs w:val="20"/>
        </w:rPr>
        <w:t>an</w:t>
      </w:r>
      <w:r w:rsidRPr="00305D29">
        <w:rPr>
          <w:sz w:val="20"/>
          <w:szCs w:val="20"/>
        </w:rPr>
        <w:t xml:space="preserve"> employee, sub</w:t>
      </w:r>
      <w:r w:rsidR="00D17C0E">
        <w:rPr>
          <w:sz w:val="20"/>
          <w:szCs w:val="20"/>
        </w:rPr>
        <w:t>-</w:t>
      </w:r>
      <w:r w:rsidRPr="00305D29">
        <w:rPr>
          <w:sz w:val="20"/>
          <w:szCs w:val="20"/>
        </w:rPr>
        <w:t xml:space="preserve">contractor or agent </w:t>
      </w:r>
      <w:r w:rsidR="00C50734">
        <w:rPr>
          <w:sz w:val="20"/>
          <w:szCs w:val="20"/>
        </w:rPr>
        <w:t xml:space="preserve">of the </w:t>
      </w:r>
      <w:r w:rsidR="007D5EBC">
        <w:rPr>
          <w:sz w:val="20"/>
          <w:szCs w:val="20"/>
        </w:rPr>
        <w:t>Service Provider</w:t>
      </w:r>
      <w:r w:rsidR="00C50734">
        <w:rPr>
          <w:sz w:val="20"/>
          <w:szCs w:val="20"/>
        </w:rPr>
        <w:t xml:space="preserve"> </w:t>
      </w:r>
      <w:r w:rsidRPr="00305D29">
        <w:rPr>
          <w:sz w:val="20"/>
          <w:szCs w:val="20"/>
        </w:rPr>
        <w:t xml:space="preserve">to be a security risk, SARS will inform the </w:t>
      </w:r>
      <w:r w:rsidR="007D5EBC">
        <w:rPr>
          <w:sz w:val="20"/>
          <w:szCs w:val="20"/>
        </w:rPr>
        <w:t>Service Provider</w:t>
      </w:r>
      <w:r w:rsidRPr="00305D29">
        <w:rPr>
          <w:sz w:val="20"/>
          <w:szCs w:val="20"/>
        </w:rPr>
        <w:t xml:space="preserve"> accordingly and the </w:t>
      </w:r>
      <w:r w:rsidR="007D5EBC">
        <w:rPr>
          <w:sz w:val="20"/>
          <w:szCs w:val="20"/>
        </w:rPr>
        <w:t>Service Provider</w:t>
      </w:r>
      <w:r w:rsidRPr="00305D29">
        <w:rPr>
          <w:sz w:val="20"/>
          <w:szCs w:val="20"/>
        </w:rPr>
        <w:t xml:space="preserve"> shall replace such employee, sub</w:t>
      </w:r>
      <w:r w:rsidR="00D17C0E">
        <w:rPr>
          <w:sz w:val="20"/>
          <w:szCs w:val="20"/>
        </w:rPr>
        <w:t>-</w:t>
      </w:r>
      <w:r w:rsidRPr="00305D29">
        <w:rPr>
          <w:sz w:val="20"/>
          <w:szCs w:val="20"/>
        </w:rPr>
        <w:t>contractor or agent with another employee, sub</w:t>
      </w:r>
      <w:r w:rsidR="00D17C0E">
        <w:rPr>
          <w:sz w:val="20"/>
          <w:szCs w:val="20"/>
        </w:rPr>
        <w:t>-</w:t>
      </w:r>
      <w:r w:rsidRPr="00305D29">
        <w:rPr>
          <w:sz w:val="20"/>
          <w:szCs w:val="20"/>
        </w:rPr>
        <w:t>contractor or agent with equal qualification(s) and experience.</w:t>
      </w:r>
      <w:r w:rsidR="00C50734">
        <w:rPr>
          <w:sz w:val="20"/>
          <w:szCs w:val="20"/>
        </w:rPr>
        <w:t xml:space="preserve">  The </w:t>
      </w:r>
      <w:r w:rsidR="007D5EBC">
        <w:rPr>
          <w:sz w:val="20"/>
          <w:szCs w:val="20"/>
        </w:rPr>
        <w:t>Service Provider</w:t>
      </w:r>
      <w:r w:rsidR="00C50734">
        <w:rPr>
          <w:sz w:val="20"/>
          <w:szCs w:val="20"/>
        </w:rPr>
        <w:t xml:space="preserve"> will comply with all applicable SARS policies and procedures relating to access to SARS’</w:t>
      </w:r>
      <w:r w:rsidR="00FC5007">
        <w:rPr>
          <w:sz w:val="20"/>
          <w:szCs w:val="20"/>
        </w:rPr>
        <w:t>s</w:t>
      </w:r>
      <w:r w:rsidR="00C50734">
        <w:rPr>
          <w:sz w:val="20"/>
          <w:szCs w:val="20"/>
        </w:rPr>
        <w:t xml:space="preserve"> premises.</w:t>
      </w:r>
    </w:p>
    <w:p w:rsidR="007B76C2" w:rsidRDefault="007B76C2" w:rsidP="00305D29">
      <w:pPr>
        <w:pStyle w:val="ListParagraph"/>
        <w:numPr>
          <w:ilvl w:val="0"/>
          <w:numId w:val="24"/>
        </w:numPr>
        <w:ind w:left="426" w:hanging="426"/>
        <w:contextualSpacing w:val="0"/>
        <w:jc w:val="both"/>
        <w:rPr>
          <w:b/>
          <w:sz w:val="20"/>
          <w:szCs w:val="20"/>
        </w:rPr>
      </w:pPr>
      <w:r>
        <w:rPr>
          <w:b/>
          <w:sz w:val="20"/>
          <w:szCs w:val="20"/>
        </w:rPr>
        <w:t>INTELLECTUAL PROPERTY</w:t>
      </w:r>
    </w:p>
    <w:p w:rsidR="007B76C2" w:rsidRDefault="007B76C2" w:rsidP="00305D29">
      <w:pPr>
        <w:jc w:val="both"/>
        <w:rPr>
          <w:sz w:val="20"/>
          <w:szCs w:val="20"/>
        </w:rPr>
      </w:pPr>
      <w:r>
        <w:rPr>
          <w:sz w:val="20"/>
          <w:szCs w:val="20"/>
        </w:rPr>
        <w:t>Neither Party</w:t>
      </w:r>
      <w:r w:rsidRPr="00C43756">
        <w:rPr>
          <w:sz w:val="20"/>
          <w:szCs w:val="20"/>
        </w:rPr>
        <w:t xml:space="preserve"> shall acquire any rights, title or </w:t>
      </w:r>
      <w:r>
        <w:rPr>
          <w:sz w:val="20"/>
          <w:szCs w:val="20"/>
        </w:rPr>
        <w:t xml:space="preserve">interest of </w:t>
      </w:r>
      <w:r w:rsidRPr="00C43756">
        <w:rPr>
          <w:sz w:val="20"/>
          <w:szCs w:val="20"/>
        </w:rPr>
        <w:t xml:space="preserve">any kind in any intellectual property owned by the other </w:t>
      </w:r>
      <w:r>
        <w:rPr>
          <w:sz w:val="20"/>
          <w:szCs w:val="20"/>
        </w:rPr>
        <w:t>Party</w:t>
      </w:r>
      <w:r w:rsidRPr="00C43756">
        <w:rPr>
          <w:sz w:val="20"/>
          <w:szCs w:val="20"/>
        </w:rPr>
        <w:t xml:space="preserve">.  All intellectual property owned by a </w:t>
      </w:r>
      <w:r>
        <w:rPr>
          <w:sz w:val="20"/>
          <w:szCs w:val="20"/>
        </w:rPr>
        <w:t>Party</w:t>
      </w:r>
      <w:r w:rsidRPr="00C43756">
        <w:rPr>
          <w:sz w:val="20"/>
          <w:szCs w:val="20"/>
        </w:rPr>
        <w:t xml:space="preserve"> and all modifications made by it to that intellectual property, shall at all times remain the sole property of that </w:t>
      </w:r>
      <w:r>
        <w:rPr>
          <w:sz w:val="20"/>
          <w:szCs w:val="20"/>
        </w:rPr>
        <w:t>Party</w:t>
      </w:r>
      <w:r w:rsidRPr="00C43756">
        <w:rPr>
          <w:sz w:val="20"/>
          <w:szCs w:val="20"/>
        </w:rPr>
        <w:t>.</w:t>
      </w:r>
    </w:p>
    <w:p w:rsidR="004A0EAA" w:rsidRDefault="00A545A3" w:rsidP="00DB0913">
      <w:pPr>
        <w:pStyle w:val="ListParagraph"/>
        <w:numPr>
          <w:ilvl w:val="0"/>
          <w:numId w:val="24"/>
        </w:numPr>
        <w:ind w:left="426" w:hanging="426"/>
        <w:jc w:val="both"/>
        <w:rPr>
          <w:b/>
          <w:sz w:val="20"/>
          <w:szCs w:val="20"/>
        </w:rPr>
      </w:pPr>
      <w:r>
        <w:rPr>
          <w:b/>
          <w:sz w:val="20"/>
          <w:szCs w:val="20"/>
        </w:rPr>
        <w:t>WARRANTIES</w:t>
      </w:r>
    </w:p>
    <w:p w:rsidR="00867E2A" w:rsidRDefault="0058080B" w:rsidP="00DC3CFF">
      <w:pPr>
        <w:jc w:val="both"/>
        <w:rPr>
          <w:rFonts w:cstheme="minorHAnsi"/>
          <w:sz w:val="20"/>
          <w:szCs w:val="20"/>
        </w:rPr>
      </w:pPr>
      <w:r>
        <w:rPr>
          <w:rFonts w:cstheme="minorHAnsi"/>
          <w:sz w:val="20"/>
          <w:szCs w:val="20"/>
        </w:rPr>
        <w:t xml:space="preserve">The </w:t>
      </w:r>
      <w:r w:rsidR="007D5EBC">
        <w:rPr>
          <w:rFonts w:cstheme="minorHAnsi"/>
          <w:sz w:val="20"/>
          <w:szCs w:val="20"/>
        </w:rPr>
        <w:t>Service Provider</w:t>
      </w:r>
      <w:r>
        <w:rPr>
          <w:rFonts w:cstheme="minorHAnsi"/>
          <w:sz w:val="20"/>
          <w:szCs w:val="20"/>
        </w:rPr>
        <w:t xml:space="preserve"> warrants that </w:t>
      </w:r>
      <w:r w:rsidR="00867E2A">
        <w:rPr>
          <w:rFonts w:cstheme="minorHAnsi"/>
          <w:sz w:val="20"/>
          <w:szCs w:val="20"/>
        </w:rPr>
        <w:t xml:space="preserve">– </w:t>
      </w:r>
    </w:p>
    <w:p w:rsidR="008E25A0" w:rsidRDefault="0058080B" w:rsidP="00A7417C">
      <w:pPr>
        <w:pStyle w:val="ListParagraph"/>
        <w:numPr>
          <w:ilvl w:val="1"/>
          <w:numId w:val="24"/>
        </w:numPr>
        <w:ind w:left="567" w:hanging="567"/>
        <w:contextualSpacing w:val="0"/>
        <w:jc w:val="both"/>
        <w:rPr>
          <w:rFonts w:cstheme="minorHAnsi"/>
          <w:sz w:val="20"/>
          <w:szCs w:val="20"/>
        </w:rPr>
      </w:pPr>
      <w:r w:rsidRPr="00A7417C">
        <w:rPr>
          <w:rFonts w:cstheme="minorHAnsi"/>
          <w:sz w:val="20"/>
          <w:szCs w:val="20"/>
        </w:rPr>
        <w:t xml:space="preserve">it will assign </w:t>
      </w:r>
      <w:r w:rsidR="0066294D" w:rsidRPr="00A7417C">
        <w:rPr>
          <w:rFonts w:cstheme="minorHAnsi"/>
          <w:sz w:val="20"/>
          <w:szCs w:val="20"/>
        </w:rPr>
        <w:t xml:space="preserve">a sufficient amount of </w:t>
      </w:r>
      <w:r w:rsidRPr="00A7417C">
        <w:rPr>
          <w:rFonts w:cstheme="minorHAnsi"/>
          <w:sz w:val="20"/>
          <w:szCs w:val="20"/>
        </w:rPr>
        <w:t xml:space="preserve">suitably qualified and skilled personnel to provide the </w:t>
      </w:r>
      <w:r w:rsidR="00C92CC8" w:rsidRPr="00A7417C">
        <w:rPr>
          <w:rFonts w:cstheme="minorHAnsi"/>
          <w:sz w:val="20"/>
          <w:szCs w:val="20"/>
        </w:rPr>
        <w:t>Services</w:t>
      </w:r>
      <w:r w:rsidRPr="00A7417C">
        <w:rPr>
          <w:rFonts w:cstheme="minorHAnsi"/>
          <w:sz w:val="20"/>
          <w:szCs w:val="20"/>
        </w:rPr>
        <w:t xml:space="preserve"> in terms of this Agreement</w:t>
      </w:r>
      <w:r w:rsidR="0066294D" w:rsidRPr="00A7417C">
        <w:rPr>
          <w:rFonts w:cstheme="minorHAnsi"/>
          <w:sz w:val="20"/>
          <w:szCs w:val="20"/>
        </w:rPr>
        <w:t xml:space="preserve"> within the time frame</w:t>
      </w:r>
      <w:r w:rsidR="003C6CBF">
        <w:rPr>
          <w:rFonts w:cstheme="minorHAnsi"/>
          <w:sz w:val="20"/>
          <w:szCs w:val="20"/>
        </w:rPr>
        <w:t xml:space="preserve">s </w:t>
      </w:r>
      <w:r w:rsidR="00B02546">
        <w:rPr>
          <w:rFonts w:cstheme="minorHAnsi"/>
          <w:sz w:val="20"/>
          <w:szCs w:val="20"/>
        </w:rPr>
        <w:t>specified by SARS</w:t>
      </w:r>
      <w:r w:rsidR="0051215E">
        <w:rPr>
          <w:rFonts w:cstheme="minorHAnsi"/>
          <w:sz w:val="20"/>
          <w:szCs w:val="20"/>
        </w:rPr>
        <w:t xml:space="preserve"> from time to time</w:t>
      </w:r>
      <w:r w:rsidR="008E25A0">
        <w:rPr>
          <w:rFonts w:cstheme="minorHAnsi"/>
          <w:sz w:val="20"/>
          <w:szCs w:val="20"/>
        </w:rPr>
        <w:t>;</w:t>
      </w:r>
    </w:p>
    <w:p w:rsidR="00A7417C" w:rsidRDefault="0058080B" w:rsidP="00A7417C">
      <w:pPr>
        <w:pStyle w:val="ListParagraph"/>
        <w:numPr>
          <w:ilvl w:val="1"/>
          <w:numId w:val="24"/>
        </w:numPr>
        <w:ind w:left="567" w:hanging="567"/>
        <w:contextualSpacing w:val="0"/>
        <w:jc w:val="both"/>
        <w:rPr>
          <w:rFonts w:cstheme="minorHAnsi"/>
          <w:sz w:val="20"/>
          <w:szCs w:val="20"/>
        </w:rPr>
      </w:pPr>
      <w:r w:rsidRPr="00A7417C">
        <w:rPr>
          <w:rFonts w:cstheme="minorHAnsi"/>
          <w:sz w:val="20"/>
          <w:szCs w:val="20"/>
        </w:rPr>
        <w:t xml:space="preserve">all Medical Surveillance </w:t>
      </w:r>
      <w:r w:rsidR="00C92CC8" w:rsidRPr="00A7417C">
        <w:rPr>
          <w:rFonts w:cstheme="minorHAnsi"/>
          <w:sz w:val="20"/>
          <w:szCs w:val="20"/>
        </w:rPr>
        <w:t>Services</w:t>
      </w:r>
      <w:r w:rsidRPr="00A7417C">
        <w:rPr>
          <w:rFonts w:cstheme="minorHAnsi"/>
          <w:sz w:val="20"/>
          <w:szCs w:val="20"/>
        </w:rPr>
        <w:t xml:space="preserve"> </w:t>
      </w:r>
      <w:r w:rsidR="008E25A0">
        <w:rPr>
          <w:rFonts w:cstheme="minorHAnsi"/>
          <w:sz w:val="20"/>
          <w:szCs w:val="20"/>
        </w:rPr>
        <w:t>will be</w:t>
      </w:r>
      <w:r w:rsidRPr="00A7417C">
        <w:rPr>
          <w:rFonts w:cstheme="minorHAnsi"/>
          <w:sz w:val="20"/>
          <w:szCs w:val="20"/>
        </w:rPr>
        <w:t xml:space="preserve"> rendered by qualified and registered Occupational Health Practitioners and/or Occupational Medical Practitioners, as may be </w:t>
      </w:r>
      <w:r w:rsidR="008E25A0">
        <w:rPr>
          <w:rFonts w:cstheme="minorHAnsi"/>
          <w:sz w:val="20"/>
          <w:szCs w:val="20"/>
        </w:rPr>
        <w:t>required in terms of applicable law</w:t>
      </w:r>
      <w:r w:rsidR="00867E2A" w:rsidRPr="00A7417C">
        <w:rPr>
          <w:rFonts w:cstheme="minorHAnsi"/>
          <w:sz w:val="20"/>
          <w:szCs w:val="20"/>
        </w:rPr>
        <w:t xml:space="preserve">; </w:t>
      </w:r>
    </w:p>
    <w:p w:rsidR="0058080B" w:rsidRPr="00A7417C" w:rsidRDefault="00867E2A" w:rsidP="00A7417C">
      <w:pPr>
        <w:pStyle w:val="ListParagraph"/>
        <w:numPr>
          <w:ilvl w:val="1"/>
          <w:numId w:val="24"/>
        </w:numPr>
        <w:ind w:left="567" w:hanging="567"/>
        <w:contextualSpacing w:val="0"/>
        <w:jc w:val="both"/>
        <w:rPr>
          <w:rFonts w:cstheme="minorHAnsi"/>
          <w:sz w:val="20"/>
          <w:szCs w:val="20"/>
        </w:rPr>
      </w:pPr>
      <w:r w:rsidRPr="00A7417C">
        <w:rPr>
          <w:rFonts w:cstheme="minorHAnsi"/>
          <w:sz w:val="20"/>
          <w:szCs w:val="20"/>
        </w:rPr>
        <w:t xml:space="preserve">it will render the </w:t>
      </w:r>
      <w:r w:rsidR="00C92CC8" w:rsidRPr="00A7417C">
        <w:rPr>
          <w:rFonts w:cstheme="minorHAnsi"/>
          <w:sz w:val="20"/>
          <w:szCs w:val="20"/>
        </w:rPr>
        <w:t>Services</w:t>
      </w:r>
      <w:r w:rsidRPr="00A7417C">
        <w:rPr>
          <w:rFonts w:cstheme="minorHAnsi"/>
          <w:sz w:val="20"/>
          <w:szCs w:val="20"/>
        </w:rPr>
        <w:t xml:space="preserve"> in accordance with the highest professional standards applicable in the industry;</w:t>
      </w:r>
    </w:p>
    <w:p w:rsidR="0066294D" w:rsidRDefault="0066294D" w:rsidP="00A7417C">
      <w:pPr>
        <w:pStyle w:val="ListParagraph"/>
        <w:numPr>
          <w:ilvl w:val="1"/>
          <w:numId w:val="24"/>
        </w:numPr>
        <w:ind w:left="567" w:hanging="567"/>
        <w:contextualSpacing w:val="0"/>
        <w:jc w:val="both"/>
        <w:rPr>
          <w:rFonts w:cstheme="minorHAnsi"/>
          <w:sz w:val="20"/>
          <w:szCs w:val="20"/>
        </w:rPr>
      </w:pPr>
      <w:r>
        <w:rPr>
          <w:rFonts w:cstheme="minorHAnsi"/>
          <w:sz w:val="20"/>
          <w:szCs w:val="20"/>
        </w:rPr>
        <w:t>it will ensure that at all relevant times its equipment is properly maintained and in a good working condition;</w:t>
      </w:r>
    </w:p>
    <w:p w:rsidR="004A0EAA" w:rsidRPr="0045240E" w:rsidRDefault="00867E2A" w:rsidP="00A7417C">
      <w:pPr>
        <w:pStyle w:val="ListParagraph"/>
        <w:numPr>
          <w:ilvl w:val="1"/>
          <w:numId w:val="24"/>
        </w:numPr>
        <w:ind w:left="567" w:hanging="567"/>
        <w:contextualSpacing w:val="0"/>
        <w:jc w:val="both"/>
        <w:rPr>
          <w:rFonts w:cstheme="minorHAnsi"/>
          <w:sz w:val="20"/>
          <w:szCs w:val="20"/>
        </w:rPr>
      </w:pPr>
      <w:r>
        <w:rPr>
          <w:rFonts w:cstheme="minorHAnsi"/>
          <w:sz w:val="20"/>
          <w:szCs w:val="20"/>
        </w:rPr>
        <w:t xml:space="preserve">it will </w:t>
      </w:r>
      <w:r w:rsidRPr="00867E2A">
        <w:rPr>
          <w:rFonts w:cstheme="minorHAnsi"/>
          <w:sz w:val="20"/>
          <w:szCs w:val="20"/>
        </w:rPr>
        <w:t xml:space="preserve">comply with all legislation relating to </w:t>
      </w:r>
      <w:r>
        <w:rPr>
          <w:rFonts w:cstheme="minorHAnsi"/>
          <w:sz w:val="20"/>
          <w:szCs w:val="20"/>
        </w:rPr>
        <w:t xml:space="preserve">registration or </w:t>
      </w:r>
      <w:r w:rsidRPr="00867E2A">
        <w:rPr>
          <w:rFonts w:cstheme="minorHAnsi"/>
          <w:sz w:val="20"/>
          <w:szCs w:val="20"/>
        </w:rPr>
        <w:t xml:space="preserve">licensing by a regulatory authority, including </w:t>
      </w:r>
      <w:r w:rsidRPr="0045240E">
        <w:rPr>
          <w:rFonts w:cstheme="minorHAnsi"/>
          <w:sz w:val="20"/>
          <w:szCs w:val="20"/>
        </w:rPr>
        <w:t>the registration of personnel with the HPCSA, if applicable;</w:t>
      </w:r>
    </w:p>
    <w:p w:rsidR="0045240E" w:rsidRDefault="0045240E" w:rsidP="00A7417C">
      <w:pPr>
        <w:pStyle w:val="ListParagraph"/>
        <w:numPr>
          <w:ilvl w:val="1"/>
          <w:numId w:val="24"/>
        </w:numPr>
        <w:ind w:left="567" w:hanging="567"/>
        <w:contextualSpacing w:val="0"/>
        <w:jc w:val="both"/>
        <w:rPr>
          <w:rFonts w:cstheme="minorHAnsi"/>
          <w:sz w:val="20"/>
          <w:szCs w:val="20"/>
        </w:rPr>
      </w:pPr>
      <w:r>
        <w:rPr>
          <w:rFonts w:cstheme="minorHAnsi"/>
          <w:sz w:val="20"/>
          <w:szCs w:val="20"/>
        </w:rPr>
        <w:t xml:space="preserve">it will ensure it and its personnel, agents and sub-contractors </w:t>
      </w:r>
      <w:r w:rsidR="008E25A0">
        <w:rPr>
          <w:rFonts w:cstheme="minorHAnsi"/>
          <w:sz w:val="20"/>
          <w:szCs w:val="20"/>
        </w:rPr>
        <w:t xml:space="preserve">at all times </w:t>
      </w:r>
      <w:r>
        <w:rPr>
          <w:rFonts w:cstheme="minorHAnsi"/>
          <w:sz w:val="20"/>
          <w:szCs w:val="20"/>
        </w:rPr>
        <w:t>comply with the</w:t>
      </w:r>
      <w:r w:rsidRPr="0045240E">
        <w:rPr>
          <w:rFonts w:cstheme="minorHAnsi"/>
          <w:sz w:val="20"/>
          <w:szCs w:val="20"/>
        </w:rPr>
        <w:t xml:space="preserve"> </w:t>
      </w:r>
      <w:r w:rsidRPr="0045240E">
        <w:rPr>
          <w:rFonts w:cstheme="minorHAnsi"/>
          <w:sz w:val="20"/>
          <w:szCs w:val="20"/>
        </w:rPr>
        <w:lastRenderedPageBreak/>
        <w:t>Occupational Health and Safety Act, 1993 (Act No. 85 of 1993)</w:t>
      </w:r>
      <w:r>
        <w:rPr>
          <w:rFonts w:cstheme="minorHAnsi"/>
          <w:sz w:val="20"/>
          <w:szCs w:val="20"/>
        </w:rPr>
        <w:t>;</w:t>
      </w:r>
    </w:p>
    <w:p w:rsidR="006859B4" w:rsidRPr="006859B4" w:rsidRDefault="006859B4" w:rsidP="006859B4">
      <w:pPr>
        <w:pStyle w:val="ListParagraph"/>
        <w:numPr>
          <w:ilvl w:val="1"/>
          <w:numId w:val="24"/>
        </w:numPr>
        <w:ind w:left="567" w:hanging="567"/>
        <w:contextualSpacing w:val="0"/>
        <w:jc w:val="both"/>
        <w:rPr>
          <w:rFonts w:cstheme="minorHAnsi"/>
          <w:sz w:val="20"/>
          <w:szCs w:val="20"/>
        </w:rPr>
      </w:pPr>
      <w:r>
        <w:rPr>
          <w:rFonts w:cstheme="minorHAnsi"/>
          <w:sz w:val="20"/>
          <w:szCs w:val="20"/>
        </w:rPr>
        <w:t>it will</w:t>
      </w:r>
      <w:r w:rsidRPr="006859B4">
        <w:rPr>
          <w:rFonts w:cstheme="minorHAnsi"/>
          <w:sz w:val="20"/>
          <w:szCs w:val="20"/>
        </w:rPr>
        <w:t xml:space="preserve"> comply with all legislation relating to the employment relationship between the </w:t>
      </w:r>
      <w:r w:rsidR="007D5EBC">
        <w:rPr>
          <w:rFonts w:cstheme="minorHAnsi"/>
          <w:sz w:val="20"/>
          <w:szCs w:val="20"/>
        </w:rPr>
        <w:t>Service Provider</w:t>
      </w:r>
      <w:r w:rsidRPr="006859B4">
        <w:rPr>
          <w:rFonts w:cstheme="minorHAnsi"/>
          <w:sz w:val="20"/>
          <w:szCs w:val="20"/>
        </w:rPr>
        <w:t xml:space="preserve"> and its employees</w:t>
      </w:r>
      <w:r>
        <w:rPr>
          <w:rFonts w:cstheme="minorHAnsi"/>
          <w:sz w:val="20"/>
          <w:szCs w:val="20"/>
        </w:rPr>
        <w:t xml:space="preserve"> and</w:t>
      </w:r>
      <w:r w:rsidRPr="006859B4">
        <w:rPr>
          <w:rFonts w:cstheme="minorHAnsi"/>
          <w:sz w:val="20"/>
          <w:szCs w:val="20"/>
        </w:rPr>
        <w:t xml:space="preserve"> warrants that it will not commit any contraventions of the Basic Conditions of Employment Act, 1997 (Act No. 75 of 1997) or the Labour Relations Act, 1995 (Act No. 66 of 1965), any other labour legislation or collective bargaining agreements and hereby fully indemnifies SARS against all legal consequences of an</w:t>
      </w:r>
      <w:r w:rsidR="00D17C0E">
        <w:rPr>
          <w:rFonts w:cstheme="minorHAnsi"/>
          <w:sz w:val="20"/>
          <w:szCs w:val="20"/>
        </w:rPr>
        <w:t>y nature whatsoever which arise</w:t>
      </w:r>
      <w:r w:rsidRPr="006859B4">
        <w:rPr>
          <w:rFonts w:cstheme="minorHAnsi"/>
          <w:sz w:val="20"/>
          <w:szCs w:val="20"/>
        </w:rPr>
        <w:t xml:space="preserve"> in connection with such non-compliance</w:t>
      </w:r>
      <w:r>
        <w:rPr>
          <w:rFonts w:cstheme="minorHAnsi"/>
          <w:sz w:val="20"/>
          <w:szCs w:val="20"/>
        </w:rPr>
        <w:t>;</w:t>
      </w:r>
    </w:p>
    <w:p w:rsidR="002002DD" w:rsidRDefault="002002DD" w:rsidP="00A7417C">
      <w:pPr>
        <w:pStyle w:val="ListParagraph"/>
        <w:numPr>
          <w:ilvl w:val="1"/>
          <w:numId w:val="24"/>
        </w:numPr>
        <w:ind w:left="567" w:hanging="567"/>
        <w:contextualSpacing w:val="0"/>
        <w:jc w:val="both"/>
        <w:rPr>
          <w:rFonts w:cstheme="minorHAnsi"/>
          <w:sz w:val="20"/>
          <w:szCs w:val="20"/>
        </w:rPr>
      </w:pPr>
      <w:r>
        <w:rPr>
          <w:rFonts w:cstheme="minorHAnsi"/>
          <w:sz w:val="20"/>
          <w:szCs w:val="20"/>
        </w:rPr>
        <w:t xml:space="preserve">it will </w:t>
      </w:r>
      <w:r w:rsidRPr="002002DD">
        <w:rPr>
          <w:rFonts w:cstheme="minorHAnsi"/>
          <w:sz w:val="20"/>
          <w:szCs w:val="20"/>
        </w:rPr>
        <w:t xml:space="preserve">take all reasonable precautions to preserve the integrity of the </w:t>
      </w:r>
      <w:r w:rsidR="008E25A0">
        <w:rPr>
          <w:rFonts w:cstheme="minorHAnsi"/>
          <w:sz w:val="20"/>
          <w:szCs w:val="20"/>
        </w:rPr>
        <w:t>Confidential and Personal I</w:t>
      </w:r>
      <w:r w:rsidRPr="002002DD">
        <w:rPr>
          <w:rFonts w:cstheme="minorHAnsi"/>
          <w:sz w:val="20"/>
          <w:szCs w:val="20"/>
        </w:rPr>
        <w:t>nformation obtained in the exercise of its obligations and to prevent corruption, or loss of such information in the performance of its obligations in terms of this Agreement</w:t>
      </w:r>
      <w:r>
        <w:rPr>
          <w:rFonts w:cstheme="minorHAnsi"/>
          <w:sz w:val="20"/>
          <w:szCs w:val="20"/>
        </w:rPr>
        <w:t>;</w:t>
      </w:r>
    </w:p>
    <w:p w:rsidR="0066294D" w:rsidRDefault="002002DD" w:rsidP="00A7417C">
      <w:pPr>
        <w:pStyle w:val="ListParagraph"/>
        <w:numPr>
          <w:ilvl w:val="1"/>
          <w:numId w:val="24"/>
        </w:numPr>
        <w:ind w:left="567" w:hanging="567"/>
        <w:contextualSpacing w:val="0"/>
        <w:jc w:val="both"/>
        <w:rPr>
          <w:rFonts w:cstheme="minorHAnsi"/>
          <w:sz w:val="20"/>
          <w:szCs w:val="20"/>
        </w:rPr>
      </w:pPr>
      <w:r>
        <w:rPr>
          <w:rFonts w:cstheme="minorHAnsi"/>
          <w:sz w:val="20"/>
          <w:szCs w:val="20"/>
        </w:rPr>
        <w:t xml:space="preserve">it will implement </w:t>
      </w:r>
      <w:r w:rsidR="00036E17">
        <w:rPr>
          <w:rFonts w:cstheme="minorHAnsi"/>
          <w:sz w:val="20"/>
          <w:szCs w:val="20"/>
        </w:rPr>
        <w:t xml:space="preserve">and maintain </w:t>
      </w:r>
      <w:r w:rsidR="00020DEA">
        <w:rPr>
          <w:rFonts w:cstheme="minorHAnsi"/>
          <w:sz w:val="20"/>
          <w:szCs w:val="20"/>
        </w:rPr>
        <w:t>appropriate</w:t>
      </w:r>
      <w:r>
        <w:rPr>
          <w:rFonts w:cstheme="minorHAnsi"/>
          <w:sz w:val="20"/>
          <w:szCs w:val="20"/>
        </w:rPr>
        <w:t xml:space="preserve"> information security safeguards to protect the Personal Information of SARS employees, as well as the Confidential Information of SARS</w:t>
      </w:r>
      <w:r w:rsidR="0066294D">
        <w:rPr>
          <w:rFonts w:cstheme="minorHAnsi"/>
          <w:sz w:val="20"/>
          <w:szCs w:val="20"/>
        </w:rPr>
        <w:t>;</w:t>
      </w:r>
    </w:p>
    <w:p w:rsidR="009A345D" w:rsidRDefault="009A345D" w:rsidP="00A7417C">
      <w:pPr>
        <w:pStyle w:val="ListParagraph"/>
        <w:numPr>
          <w:ilvl w:val="1"/>
          <w:numId w:val="24"/>
        </w:numPr>
        <w:ind w:left="567" w:hanging="567"/>
        <w:contextualSpacing w:val="0"/>
        <w:jc w:val="both"/>
        <w:rPr>
          <w:rFonts w:cstheme="minorHAnsi"/>
          <w:sz w:val="20"/>
          <w:szCs w:val="20"/>
        </w:rPr>
      </w:pPr>
      <w:r w:rsidRPr="004C5C75">
        <w:rPr>
          <w:rFonts w:cstheme="minorHAnsi"/>
          <w:sz w:val="20"/>
          <w:szCs w:val="20"/>
        </w:rPr>
        <w:t>all employee fil</w:t>
      </w:r>
      <w:r w:rsidR="00297F28" w:rsidRPr="004C5C75">
        <w:rPr>
          <w:rFonts w:cstheme="minorHAnsi"/>
          <w:sz w:val="20"/>
          <w:szCs w:val="20"/>
        </w:rPr>
        <w:t xml:space="preserve">es, records and reports will be </w:t>
      </w:r>
      <w:r w:rsidRPr="004C5C75">
        <w:rPr>
          <w:rFonts w:cstheme="minorHAnsi"/>
          <w:sz w:val="20"/>
          <w:szCs w:val="20"/>
        </w:rPr>
        <w:t xml:space="preserve">complete and adhere to professional quality standards; </w:t>
      </w:r>
    </w:p>
    <w:p w:rsidR="008E0FC1" w:rsidRDefault="008E0FC1" w:rsidP="008E0FC1">
      <w:pPr>
        <w:pStyle w:val="ListParagraph"/>
        <w:numPr>
          <w:ilvl w:val="1"/>
          <w:numId w:val="24"/>
        </w:numPr>
        <w:ind w:left="567" w:hanging="567"/>
        <w:contextualSpacing w:val="0"/>
        <w:jc w:val="both"/>
        <w:rPr>
          <w:rFonts w:cstheme="minorHAnsi"/>
          <w:sz w:val="20"/>
          <w:szCs w:val="20"/>
        </w:rPr>
      </w:pPr>
      <w:r>
        <w:rPr>
          <w:rFonts w:cstheme="minorHAnsi"/>
          <w:sz w:val="20"/>
          <w:szCs w:val="20"/>
        </w:rPr>
        <w:t xml:space="preserve">it will render the necessary disengagement assistance to SARS upon termination of this Agreement; </w:t>
      </w:r>
    </w:p>
    <w:p w:rsidR="00C50734" w:rsidRDefault="00C50734" w:rsidP="00A7417C">
      <w:pPr>
        <w:pStyle w:val="ListParagraph"/>
        <w:numPr>
          <w:ilvl w:val="1"/>
          <w:numId w:val="24"/>
        </w:numPr>
        <w:ind w:left="567" w:hanging="567"/>
        <w:contextualSpacing w:val="0"/>
        <w:jc w:val="both"/>
        <w:rPr>
          <w:rFonts w:cstheme="minorHAnsi"/>
          <w:sz w:val="20"/>
          <w:szCs w:val="20"/>
        </w:rPr>
      </w:pPr>
      <w:r>
        <w:rPr>
          <w:rFonts w:cstheme="minorHAnsi"/>
          <w:sz w:val="20"/>
          <w:szCs w:val="20"/>
        </w:rPr>
        <w:t>it will familiarise itself with all SARS’</w:t>
      </w:r>
      <w:r w:rsidR="00D17C0E">
        <w:rPr>
          <w:rFonts w:cstheme="minorHAnsi"/>
          <w:sz w:val="20"/>
          <w:szCs w:val="20"/>
        </w:rPr>
        <w:t>s</w:t>
      </w:r>
      <w:r>
        <w:rPr>
          <w:rFonts w:cstheme="minorHAnsi"/>
          <w:sz w:val="20"/>
          <w:szCs w:val="20"/>
        </w:rPr>
        <w:t xml:space="preserve"> policies and procedures relevant to the Services;</w:t>
      </w:r>
    </w:p>
    <w:p w:rsidR="00A94B22" w:rsidRDefault="0066294D" w:rsidP="00A7417C">
      <w:pPr>
        <w:pStyle w:val="ListParagraph"/>
        <w:numPr>
          <w:ilvl w:val="1"/>
          <w:numId w:val="24"/>
        </w:numPr>
        <w:ind w:left="567" w:hanging="567"/>
        <w:contextualSpacing w:val="0"/>
        <w:jc w:val="both"/>
        <w:rPr>
          <w:rFonts w:cstheme="minorHAnsi"/>
          <w:sz w:val="20"/>
          <w:szCs w:val="20"/>
        </w:rPr>
      </w:pPr>
      <w:r w:rsidRPr="00A94B22">
        <w:rPr>
          <w:rFonts w:cstheme="minorHAnsi"/>
          <w:sz w:val="20"/>
          <w:szCs w:val="20"/>
        </w:rPr>
        <w:t>its personnel, agents and sub-contractors will at all relevant times act in the utmost good faith</w:t>
      </w:r>
      <w:r w:rsidR="00036E17">
        <w:rPr>
          <w:rFonts w:cstheme="minorHAnsi"/>
          <w:sz w:val="20"/>
          <w:szCs w:val="20"/>
        </w:rPr>
        <w:t xml:space="preserve">; </w:t>
      </w:r>
    </w:p>
    <w:p w:rsidR="00677380" w:rsidRDefault="00BB5A9C" w:rsidP="00A7417C">
      <w:pPr>
        <w:pStyle w:val="ListParagraph"/>
        <w:numPr>
          <w:ilvl w:val="1"/>
          <w:numId w:val="24"/>
        </w:numPr>
        <w:ind w:left="567" w:hanging="567"/>
        <w:contextualSpacing w:val="0"/>
        <w:jc w:val="both"/>
        <w:rPr>
          <w:rFonts w:cstheme="minorHAnsi"/>
          <w:sz w:val="20"/>
          <w:szCs w:val="20"/>
        </w:rPr>
      </w:pPr>
      <w:r w:rsidRPr="008013EB">
        <w:rPr>
          <w:rFonts w:cstheme="minorHAnsi"/>
          <w:sz w:val="20"/>
          <w:szCs w:val="20"/>
        </w:rPr>
        <w:t>i</w:t>
      </w:r>
      <w:r w:rsidR="00A94B22" w:rsidRPr="008013EB">
        <w:rPr>
          <w:rFonts w:cstheme="minorHAnsi"/>
          <w:sz w:val="20"/>
          <w:szCs w:val="20"/>
        </w:rPr>
        <w:t>t is acting as a principal and not on behalf of an undisclosed principal in terms of th</w:t>
      </w:r>
      <w:r w:rsidRPr="008013EB">
        <w:rPr>
          <w:rFonts w:cstheme="minorHAnsi"/>
          <w:sz w:val="20"/>
          <w:szCs w:val="20"/>
        </w:rPr>
        <w:t>is</w:t>
      </w:r>
      <w:r w:rsidR="00A94B22" w:rsidRPr="008013EB">
        <w:rPr>
          <w:rFonts w:cstheme="minorHAnsi"/>
          <w:sz w:val="20"/>
          <w:szCs w:val="20"/>
        </w:rPr>
        <w:t xml:space="preserve"> Agreement</w:t>
      </w:r>
      <w:r w:rsidR="00D17C0E">
        <w:rPr>
          <w:rFonts w:cstheme="minorHAnsi"/>
          <w:sz w:val="20"/>
          <w:szCs w:val="20"/>
        </w:rPr>
        <w:t>;</w:t>
      </w:r>
    </w:p>
    <w:p w:rsidR="00677380" w:rsidRPr="00677380" w:rsidRDefault="00677380" w:rsidP="00677380">
      <w:pPr>
        <w:pStyle w:val="ListParagraph"/>
        <w:numPr>
          <w:ilvl w:val="1"/>
          <w:numId w:val="24"/>
        </w:numPr>
        <w:ind w:left="567" w:hanging="567"/>
        <w:contextualSpacing w:val="0"/>
        <w:jc w:val="both"/>
        <w:rPr>
          <w:rFonts w:cstheme="minorHAnsi"/>
          <w:sz w:val="20"/>
          <w:szCs w:val="20"/>
        </w:rPr>
      </w:pPr>
      <w:r w:rsidRPr="00677380">
        <w:rPr>
          <w:rFonts w:cstheme="minorHAnsi"/>
          <w:sz w:val="20"/>
          <w:szCs w:val="20"/>
        </w:rPr>
        <w:t>this Agreement has been duly authorised and executed by it and constitutes a legal, valid and binding set of obligations on it;</w:t>
      </w:r>
      <w:r>
        <w:rPr>
          <w:rFonts w:cstheme="minorHAnsi"/>
          <w:sz w:val="20"/>
          <w:szCs w:val="20"/>
        </w:rPr>
        <w:t xml:space="preserve"> and</w:t>
      </w:r>
    </w:p>
    <w:p w:rsidR="00677380" w:rsidRDefault="00677380" w:rsidP="00677380">
      <w:pPr>
        <w:pStyle w:val="ListParagraph"/>
        <w:numPr>
          <w:ilvl w:val="1"/>
          <w:numId w:val="24"/>
        </w:numPr>
        <w:ind w:left="567" w:hanging="567"/>
        <w:contextualSpacing w:val="0"/>
        <w:jc w:val="both"/>
        <w:rPr>
          <w:rFonts w:cstheme="minorHAnsi"/>
          <w:sz w:val="20"/>
          <w:szCs w:val="20"/>
        </w:rPr>
      </w:pPr>
      <w:r w:rsidRPr="00677380">
        <w:rPr>
          <w:rFonts w:cstheme="minorHAnsi"/>
          <w:sz w:val="20"/>
          <w:szCs w:val="20"/>
        </w:rPr>
        <w:t xml:space="preserve">the execution and performance of the terms and conditions of this Agreement does not constitute a violation of any statute, judgment, order, decree or regulation or rule of any court, competent authority </w:t>
      </w:r>
      <w:r w:rsidRPr="00677380">
        <w:rPr>
          <w:rFonts w:cstheme="minorHAnsi"/>
          <w:sz w:val="20"/>
          <w:szCs w:val="20"/>
        </w:rPr>
        <w:lastRenderedPageBreak/>
        <w:t xml:space="preserve">or arbitrator or competent jurisdiction applicable or relating to the </w:t>
      </w:r>
      <w:r w:rsidR="007D5EBC">
        <w:rPr>
          <w:rFonts w:cstheme="minorHAnsi"/>
          <w:sz w:val="20"/>
          <w:szCs w:val="20"/>
        </w:rPr>
        <w:t>Service Provider</w:t>
      </w:r>
      <w:r w:rsidRPr="00677380">
        <w:rPr>
          <w:rFonts w:cstheme="minorHAnsi"/>
          <w:sz w:val="20"/>
          <w:szCs w:val="20"/>
        </w:rPr>
        <w:t xml:space="preserve">, its assets or its business, or its memorandum, articles of association or any other documents or any binding obligation, contract or Agreement to which it is a party or by which </w:t>
      </w:r>
      <w:r>
        <w:rPr>
          <w:rFonts w:cstheme="minorHAnsi"/>
          <w:sz w:val="20"/>
          <w:szCs w:val="20"/>
        </w:rPr>
        <w:t>it or its assets are bound.</w:t>
      </w:r>
    </w:p>
    <w:p w:rsidR="00677380" w:rsidRPr="00677380" w:rsidRDefault="00677380" w:rsidP="00677380">
      <w:pPr>
        <w:pStyle w:val="ListParagraph"/>
        <w:numPr>
          <w:ilvl w:val="0"/>
          <w:numId w:val="24"/>
        </w:numPr>
        <w:ind w:left="426" w:hanging="426"/>
        <w:contextualSpacing w:val="0"/>
        <w:jc w:val="both"/>
        <w:rPr>
          <w:b/>
          <w:sz w:val="20"/>
          <w:szCs w:val="20"/>
        </w:rPr>
      </w:pPr>
      <w:r>
        <w:rPr>
          <w:b/>
          <w:sz w:val="20"/>
          <w:szCs w:val="20"/>
        </w:rPr>
        <w:t>MISREPRESENTATION</w:t>
      </w:r>
    </w:p>
    <w:p w:rsidR="00677380" w:rsidRPr="00677380" w:rsidRDefault="00677380" w:rsidP="00677380">
      <w:pPr>
        <w:jc w:val="both"/>
        <w:rPr>
          <w:b/>
          <w:sz w:val="20"/>
          <w:szCs w:val="20"/>
        </w:rPr>
      </w:pPr>
      <w:r>
        <w:rPr>
          <w:rFonts w:cstheme="minorHAnsi"/>
          <w:sz w:val="20"/>
          <w:szCs w:val="20"/>
        </w:rPr>
        <w:t>I</w:t>
      </w:r>
      <w:r w:rsidRPr="00677380">
        <w:rPr>
          <w:rFonts w:cstheme="minorHAnsi"/>
          <w:sz w:val="20"/>
          <w:szCs w:val="20"/>
        </w:rPr>
        <w:t xml:space="preserve">t is expressly agreed between the Parties that each warranty and representation given by the </w:t>
      </w:r>
      <w:r w:rsidR="007D5EBC">
        <w:rPr>
          <w:rFonts w:cstheme="minorHAnsi"/>
          <w:sz w:val="20"/>
          <w:szCs w:val="20"/>
        </w:rPr>
        <w:t>Service Provider</w:t>
      </w:r>
      <w:r w:rsidRPr="00677380">
        <w:rPr>
          <w:rFonts w:cstheme="minorHAnsi"/>
          <w:sz w:val="20"/>
          <w:szCs w:val="20"/>
        </w:rPr>
        <w:t xml:space="preserve"> in this Agreement is material to this Agreement and induced SARS to conclude this Agreement</w:t>
      </w:r>
      <w:r>
        <w:rPr>
          <w:rFonts w:cstheme="minorHAnsi"/>
          <w:sz w:val="20"/>
          <w:szCs w:val="20"/>
        </w:rPr>
        <w:t>.</w:t>
      </w:r>
    </w:p>
    <w:p w:rsidR="006F5C24" w:rsidRDefault="006F5C24" w:rsidP="00DB0913">
      <w:pPr>
        <w:pStyle w:val="ListParagraph"/>
        <w:numPr>
          <w:ilvl w:val="0"/>
          <w:numId w:val="24"/>
        </w:numPr>
        <w:ind w:left="426" w:hanging="426"/>
        <w:jc w:val="both"/>
        <w:rPr>
          <w:b/>
          <w:sz w:val="20"/>
          <w:szCs w:val="20"/>
        </w:rPr>
      </w:pPr>
      <w:r>
        <w:rPr>
          <w:b/>
          <w:sz w:val="20"/>
          <w:szCs w:val="20"/>
        </w:rPr>
        <w:t>FORCE MAJEURE</w:t>
      </w:r>
    </w:p>
    <w:p w:rsidR="00BC203C" w:rsidRPr="00596BED" w:rsidRDefault="00784FF7" w:rsidP="00DC3CFF">
      <w:pPr>
        <w:jc w:val="both"/>
        <w:rPr>
          <w:rFonts w:cstheme="minorHAnsi"/>
          <w:sz w:val="20"/>
          <w:szCs w:val="20"/>
        </w:rPr>
      </w:pPr>
      <w:r w:rsidRPr="00784FF7">
        <w:rPr>
          <w:rFonts w:cstheme="minorHAnsi"/>
          <w:sz w:val="20"/>
          <w:szCs w:val="20"/>
        </w:rPr>
        <w:t xml:space="preserve">In the event of any act beyond the control of the </w:t>
      </w:r>
      <w:r w:rsidR="001756DB">
        <w:rPr>
          <w:rFonts w:cstheme="minorHAnsi"/>
          <w:sz w:val="20"/>
          <w:szCs w:val="20"/>
        </w:rPr>
        <w:t>Parties</w:t>
      </w:r>
      <w:r>
        <w:rPr>
          <w:rFonts w:cstheme="minorHAnsi"/>
          <w:sz w:val="20"/>
          <w:szCs w:val="20"/>
        </w:rPr>
        <w:t xml:space="preserve"> or</w:t>
      </w:r>
      <w:r w:rsidRPr="00784FF7">
        <w:rPr>
          <w:rFonts w:cstheme="minorHAnsi"/>
          <w:sz w:val="20"/>
          <w:szCs w:val="20"/>
        </w:rPr>
        <w:t xml:space="preserve"> of any circumstances arising beyond the reasonable control of the </w:t>
      </w:r>
      <w:r w:rsidR="001756DB">
        <w:rPr>
          <w:rFonts w:cstheme="minorHAnsi"/>
          <w:sz w:val="20"/>
          <w:szCs w:val="20"/>
        </w:rPr>
        <w:t>Parties</w:t>
      </w:r>
      <w:r w:rsidRPr="00784FF7">
        <w:rPr>
          <w:rFonts w:cstheme="minorHAnsi"/>
          <w:sz w:val="20"/>
          <w:szCs w:val="20"/>
        </w:rPr>
        <w:t xml:space="preserve"> hereto</w:t>
      </w:r>
      <w:r w:rsidR="003B476F">
        <w:rPr>
          <w:rFonts w:cstheme="minorHAnsi"/>
          <w:sz w:val="20"/>
          <w:szCs w:val="20"/>
        </w:rPr>
        <w:t>,</w:t>
      </w:r>
      <w:r w:rsidRPr="00784FF7">
        <w:rPr>
          <w:rFonts w:cstheme="minorHAnsi"/>
          <w:sz w:val="20"/>
          <w:szCs w:val="20"/>
        </w:rPr>
        <w:t xml:space="preserve"> preventing them from the performance of any obligation hereunder</w:t>
      </w:r>
      <w:r w:rsidR="003B476F">
        <w:rPr>
          <w:rFonts w:cstheme="minorHAnsi"/>
          <w:sz w:val="20"/>
          <w:szCs w:val="20"/>
        </w:rPr>
        <w:t>,</w:t>
      </w:r>
      <w:r w:rsidRPr="00784FF7">
        <w:rPr>
          <w:rFonts w:cstheme="minorHAnsi"/>
          <w:sz w:val="20"/>
          <w:szCs w:val="20"/>
        </w:rPr>
        <w:t xml:space="preserve"> then the </w:t>
      </w:r>
      <w:r w:rsidR="001756DB">
        <w:rPr>
          <w:rFonts w:cstheme="minorHAnsi"/>
          <w:sz w:val="20"/>
          <w:szCs w:val="20"/>
        </w:rPr>
        <w:t>Party</w:t>
      </w:r>
      <w:r w:rsidRPr="00784FF7">
        <w:rPr>
          <w:rFonts w:cstheme="minorHAnsi"/>
          <w:sz w:val="20"/>
          <w:szCs w:val="20"/>
        </w:rPr>
        <w:t xml:space="preserve"> affected by such </w:t>
      </w:r>
      <w:r>
        <w:rPr>
          <w:rFonts w:cstheme="minorHAnsi"/>
          <w:i/>
          <w:sz w:val="20"/>
          <w:szCs w:val="20"/>
        </w:rPr>
        <w:t>force majeure</w:t>
      </w:r>
      <w:r w:rsidRPr="00784FF7">
        <w:rPr>
          <w:rFonts w:cstheme="minorHAnsi"/>
          <w:sz w:val="20"/>
          <w:szCs w:val="20"/>
        </w:rPr>
        <w:t xml:space="preserve"> shall be relieved of its obligations hereunder during the period that such </w:t>
      </w:r>
      <w:r w:rsidRPr="003B476F">
        <w:rPr>
          <w:rFonts w:cstheme="minorHAnsi"/>
          <w:i/>
          <w:sz w:val="20"/>
          <w:szCs w:val="20"/>
        </w:rPr>
        <w:t>force majeure</w:t>
      </w:r>
      <w:r w:rsidRPr="00784FF7">
        <w:rPr>
          <w:rFonts w:cstheme="minorHAnsi"/>
          <w:sz w:val="20"/>
          <w:szCs w:val="20"/>
        </w:rPr>
        <w:t xml:space="preserve"> continues</w:t>
      </w:r>
      <w:r>
        <w:rPr>
          <w:rFonts w:cstheme="minorHAnsi"/>
          <w:sz w:val="20"/>
          <w:szCs w:val="20"/>
        </w:rPr>
        <w:t xml:space="preserve">.  </w:t>
      </w:r>
      <w:r w:rsidR="00BC203C" w:rsidRPr="00596BED">
        <w:rPr>
          <w:rFonts w:cstheme="minorHAnsi"/>
          <w:sz w:val="20"/>
          <w:szCs w:val="20"/>
        </w:rPr>
        <w:t xml:space="preserve">The affected </w:t>
      </w:r>
      <w:r w:rsidR="001756DB">
        <w:rPr>
          <w:rFonts w:cstheme="minorHAnsi"/>
          <w:sz w:val="20"/>
          <w:szCs w:val="20"/>
        </w:rPr>
        <w:t>Party</w:t>
      </w:r>
      <w:r w:rsidR="00BC203C" w:rsidRPr="00596BED">
        <w:rPr>
          <w:rFonts w:cstheme="minorHAnsi"/>
          <w:sz w:val="20"/>
          <w:szCs w:val="20"/>
        </w:rPr>
        <w:t xml:space="preserve">’s relief is only to the extent so prevented and such </w:t>
      </w:r>
      <w:r w:rsidR="001756DB">
        <w:rPr>
          <w:rFonts w:cstheme="minorHAnsi"/>
          <w:sz w:val="20"/>
          <w:szCs w:val="20"/>
        </w:rPr>
        <w:t>Party</w:t>
      </w:r>
      <w:r w:rsidR="00BC203C" w:rsidRPr="00596BED">
        <w:rPr>
          <w:rFonts w:cstheme="minorHAnsi"/>
          <w:sz w:val="20"/>
          <w:szCs w:val="20"/>
        </w:rPr>
        <w:t xml:space="preserve"> shall not be liable for any delay or failure in the performance of any obligations hereunder or loss or damage which the other </w:t>
      </w:r>
      <w:r w:rsidR="001756DB">
        <w:rPr>
          <w:rFonts w:cstheme="minorHAnsi"/>
          <w:sz w:val="20"/>
          <w:szCs w:val="20"/>
        </w:rPr>
        <w:t>Party</w:t>
      </w:r>
      <w:r w:rsidR="00BC203C" w:rsidRPr="00596BED">
        <w:rPr>
          <w:rFonts w:cstheme="minorHAnsi"/>
          <w:sz w:val="20"/>
          <w:szCs w:val="20"/>
        </w:rPr>
        <w:t xml:space="preserve"> may suffer due to or resulting from the </w:t>
      </w:r>
      <w:r w:rsidR="00596BED">
        <w:rPr>
          <w:rFonts w:cstheme="minorHAnsi"/>
          <w:i/>
          <w:sz w:val="20"/>
          <w:szCs w:val="20"/>
        </w:rPr>
        <w:t>force majeure</w:t>
      </w:r>
      <w:r w:rsidR="00BC203C" w:rsidRPr="00596BED">
        <w:rPr>
          <w:rFonts w:cstheme="minorHAnsi"/>
          <w:sz w:val="20"/>
          <w:szCs w:val="20"/>
        </w:rPr>
        <w:t xml:space="preserve">, provided always that a written notice shall be promptly given of any such inability by the affected </w:t>
      </w:r>
      <w:r w:rsidR="001756DB">
        <w:rPr>
          <w:rFonts w:cstheme="minorHAnsi"/>
          <w:sz w:val="20"/>
          <w:szCs w:val="20"/>
        </w:rPr>
        <w:t>Party</w:t>
      </w:r>
      <w:r w:rsidR="00BC203C" w:rsidRPr="00596BED">
        <w:rPr>
          <w:rFonts w:cstheme="minorHAnsi"/>
          <w:sz w:val="20"/>
          <w:szCs w:val="20"/>
        </w:rPr>
        <w:t xml:space="preserve">. Any </w:t>
      </w:r>
      <w:r w:rsidR="001756DB">
        <w:rPr>
          <w:rFonts w:cstheme="minorHAnsi"/>
          <w:sz w:val="20"/>
          <w:szCs w:val="20"/>
        </w:rPr>
        <w:t>Party</w:t>
      </w:r>
      <w:r w:rsidR="00BC203C" w:rsidRPr="00596BED">
        <w:rPr>
          <w:rFonts w:cstheme="minorHAnsi"/>
          <w:sz w:val="20"/>
          <w:szCs w:val="20"/>
        </w:rPr>
        <w:t xml:space="preserve"> invoking </w:t>
      </w:r>
      <w:r w:rsidR="00BC203C" w:rsidRPr="00596BED">
        <w:rPr>
          <w:rFonts w:cstheme="minorHAnsi"/>
          <w:i/>
          <w:sz w:val="20"/>
          <w:szCs w:val="20"/>
        </w:rPr>
        <w:t>force majeure</w:t>
      </w:r>
      <w:r w:rsidR="00BC203C" w:rsidRPr="00596BED">
        <w:rPr>
          <w:rFonts w:cstheme="minorHAnsi"/>
          <w:sz w:val="20"/>
          <w:szCs w:val="20"/>
        </w:rPr>
        <w:t xml:space="preserve"> shall upon termination of such </w:t>
      </w:r>
      <w:r w:rsidR="00BC203C" w:rsidRPr="00596BED">
        <w:rPr>
          <w:rFonts w:cstheme="minorHAnsi"/>
          <w:i/>
          <w:sz w:val="20"/>
          <w:szCs w:val="20"/>
        </w:rPr>
        <w:t>force majeure</w:t>
      </w:r>
      <w:r w:rsidR="00BC203C" w:rsidRPr="00596BED">
        <w:rPr>
          <w:rFonts w:cstheme="minorHAnsi"/>
          <w:sz w:val="20"/>
          <w:szCs w:val="20"/>
        </w:rPr>
        <w:t xml:space="preserve"> give prompt written notice thereof to the other </w:t>
      </w:r>
      <w:r w:rsidR="001756DB">
        <w:rPr>
          <w:rFonts w:cstheme="minorHAnsi"/>
          <w:sz w:val="20"/>
          <w:szCs w:val="20"/>
        </w:rPr>
        <w:t>Party</w:t>
      </w:r>
      <w:r w:rsidR="00BC203C" w:rsidRPr="00596BED">
        <w:rPr>
          <w:rFonts w:cstheme="minorHAnsi"/>
          <w:sz w:val="20"/>
          <w:szCs w:val="20"/>
        </w:rPr>
        <w:t xml:space="preserve">. Should </w:t>
      </w:r>
      <w:r w:rsidR="00596BED">
        <w:rPr>
          <w:rFonts w:cstheme="minorHAnsi"/>
          <w:sz w:val="20"/>
          <w:szCs w:val="20"/>
        </w:rPr>
        <w:t xml:space="preserve">the </w:t>
      </w:r>
      <w:r w:rsidR="00596BED">
        <w:rPr>
          <w:rFonts w:cstheme="minorHAnsi"/>
          <w:i/>
          <w:sz w:val="20"/>
          <w:szCs w:val="20"/>
        </w:rPr>
        <w:t>force majeure</w:t>
      </w:r>
      <w:r w:rsidR="00BC203C" w:rsidRPr="00596BED">
        <w:rPr>
          <w:rFonts w:cstheme="minorHAnsi"/>
          <w:sz w:val="20"/>
          <w:szCs w:val="20"/>
        </w:rPr>
        <w:t xml:space="preserve"> continue for a period of more than thirty (30) calendar days then either </w:t>
      </w:r>
      <w:r w:rsidR="001756DB">
        <w:rPr>
          <w:rFonts w:cstheme="minorHAnsi"/>
          <w:sz w:val="20"/>
          <w:szCs w:val="20"/>
        </w:rPr>
        <w:t>Party</w:t>
      </w:r>
      <w:r w:rsidR="00BC203C" w:rsidRPr="00596BED">
        <w:rPr>
          <w:rFonts w:cstheme="minorHAnsi"/>
          <w:sz w:val="20"/>
          <w:szCs w:val="20"/>
        </w:rPr>
        <w:t xml:space="preserve"> has the right to cancel this Agreement.</w:t>
      </w:r>
    </w:p>
    <w:p w:rsidR="00387A33" w:rsidRDefault="00387A33" w:rsidP="00DB0913">
      <w:pPr>
        <w:pStyle w:val="ListParagraph"/>
        <w:numPr>
          <w:ilvl w:val="0"/>
          <w:numId w:val="24"/>
        </w:numPr>
        <w:ind w:left="426" w:hanging="426"/>
        <w:jc w:val="both"/>
        <w:rPr>
          <w:b/>
          <w:sz w:val="20"/>
          <w:szCs w:val="20"/>
        </w:rPr>
      </w:pPr>
      <w:r>
        <w:rPr>
          <w:b/>
          <w:sz w:val="20"/>
          <w:szCs w:val="20"/>
        </w:rPr>
        <w:t>LIMITATION OF LIABILITY</w:t>
      </w:r>
    </w:p>
    <w:p w:rsidR="00387A33" w:rsidRDefault="00E6450E" w:rsidP="00DC3CFF">
      <w:pPr>
        <w:jc w:val="both"/>
        <w:rPr>
          <w:rFonts w:cstheme="minorHAnsi"/>
          <w:sz w:val="20"/>
          <w:szCs w:val="20"/>
        </w:rPr>
      </w:pPr>
      <w:r w:rsidRPr="00E6450E">
        <w:rPr>
          <w:rFonts w:cstheme="minorHAnsi"/>
          <w:sz w:val="20"/>
          <w:szCs w:val="20"/>
        </w:rPr>
        <w:t xml:space="preserve">The </w:t>
      </w:r>
      <w:r w:rsidR="007D5EBC">
        <w:rPr>
          <w:rFonts w:cstheme="minorHAnsi"/>
          <w:sz w:val="20"/>
          <w:szCs w:val="20"/>
        </w:rPr>
        <w:t>Service Provider</w:t>
      </w:r>
      <w:r w:rsidRPr="00E6450E">
        <w:rPr>
          <w:rFonts w:cstheme="minorHAnsi"/>
          <w:sz w:val="20"/>
          <w:szCs w:val="20"/>
        </w:rPr>
        <w:t xml:space="preserve"> shall be liable to SARS for any </w:t>
      </w:r>
      <w:r w:rsidR="004C4CF0">
        <w:rPr>
          <w:rFonts w:cstheme="minorHAnsi"/>
          <w:sz w:val="20"/>
          <w:szCs w:val="20"/>
        </w:rPr>
        <w:t xml:space="preserve">direct </w:t>
      </w:r>
      <w:r w:rsidRPr="00E6450E">
        <w:rPr>
          <w:rFonts w:cstheme="minorHAnsi"/>
          <w:sz w:val="20"/>
          <w:szCs w:val="20"/>
        </w:rPr>
        <w:t xml:space="preserve">damages incurred by SARS as a result of </w:t>
      </w:r>
      <w:r w:rsidR="00A00F7F">
        <w:rPr>
          <w:rFonts w:cstheme="minorHAnsi"/>
          <w:sz w:val="20"/>
          <w:szCs w:val="20"/>
        </w:rPr>
        <w:t>the breach of the terms and conditions contained in this Agreement</w:t>
      </w:r>
      <w:r>
        <w:rPr>
          <w:rFonts w:cstheme="minorHAnsi"/>
          <w:sz w:val="20"/>
          <w:szCs w:val="20"/>
        </w:rPr>
        <w:t xml:space="preserve">.  </w:t>
      </w:r>
      <w:r w:rsidRPr="00E6450E">
        <w:rPr>
          <w:rFonts w:cstheme="minorHAnsi"/>
          <w:sz w:val="20"/>
          <w:szCs w:val="20"/>
        </w:rPr>
        <w:t xml:space="preserve">The </w:t>
      </w:r>
      <w:r w:rsidR="007D5EBC">
        <w:rPr>
          <w:rFonts w:cstheme="minorHAnsi"/>
          <w:sz w:val="20"/>
          <w:szCs w:val="20"/>
        </w:rPr>
        <w:t>Service Provider</w:t>
      </w:r>
      <w:r w:rsidRPr="00E6450E">
        <w:rPr>
          <w:rFonts w:cstheme="minorHAnsi"/>
          <w:sz w:val="20"/>
          <w:szCs w:val="20"/>
        </w:rPr>
        <w:t xml:space="preserve"> shall </w:t>
      </w:r>
      <w:r w:rsidR="004C4CF0">
        <w:rPr>
          <w:rFonts w:cstheme="minorHAnsi"/>
          <w:sz w:val="20"/>
          <w:szCs w:val="20"/>
        </w:rPr>
        <w:t>also</w:t>
      </w:r>
      <w:r w:rsidRPr="00E6450E">
        <w:rPr>
          <w:rFonts w:cstheme="minorHAnsi"/>
          <w:sz w:val="20"/>
          <w:szCs w:val="20"/>
        </w:rPr>
        <w:t xml:space="preserve"> be liable to SARS for all </w:t>
      </w:r>
      <w:r w:rsidR="00335E53">
        <w:rPr>
          <w:rFonts w:cstheme="minorHAnsi"/>
          <w:sz w:val="20"/>
          <w:szCs w:val="20"/>
        </w:rPr>
        <w:t>Losses</w:t>
      </w:r>
      <w:r w:rsidR="001056D7">
        <w:rPr>
          <w:rFonts w:cstheme="minorHAnsi"/>
          <w:sz w:val="20"/>
          <w:szCs w:val="20"/>
        </w:rPr>
        <w:t xml:space="preserve"> </w:t>
      </w:r>
      <w:r w:rsidRPr="00E6450E">
        <w:rPr>
          <w:rFonts w:cstheme="minorHAnsi"/>
          <w:sz w:val="20"/>
          <w:szCs w:val="20"/>
        </w:rPr>
        <w:t>suffered as a result of a bre</w:t>
      </w:r>
      <w:r w:rsidR="001056D7">
        <w:rPr>
          <w:rFonts w:cstheme="minorHAnsi"/>
          <w:sz w:val="20"/>
          <w:szCs w:val="20"/>
        </w:rPr>
        <w:t>ach of Confidential Information,</w:t>
      </w:r>
      <w:r>
        <w:rPr>
          <w:rFonts w:cstheme="minorHAnsi"/>
          <w:sz w:val="20"/>
          <w:szCs w:val="20"/>
        </w:rPr>
        <w:t xml:space="preserve"> the unlawful </w:t>
      </w:r>
      <w:r w:rsidR="004C4CF0">
        <w:rPr>
          <w:rFonts w:cstheme="minorHAnsi"/>
          <w:sz w:val="20"/>
          <w:szCs w:val="20"/>
        </w:rPr>
        <w:t>p</w:t>
      </w:r>
      <w:r w:rsidR="00A0641C">
        <w:rPr>
          <w:rFonts w:cstheme="minorHAnsi"/>
          <w:sz w:val="20"/>
          <w:szCs w:val="20"/>
        </w:rPr>
        <w:t>rocess</w:t>
      </w:r>
      <w:r>
        <w:rPr>
          <w:rFonts w:cstheme="minorHAnsi"/>
          <w:sz w:val="20"/>
          <w:szCs w:val="20"/>
        </w:rPr>
        <w:t>ing of Personal Information,</w:t>
      </w:r>
      <w:r w:rsidRPr="00E6450E">
        <w:rPr>
          <w:rFonts w:cstheme="minorHAnsi"/>
          <w:sz w:val="20"/>
          <w:szCs w:val="20"/>
        </w:rPr>
        <w:t xml:space="preserve"> </w:t>
      </w:r>
      <w:r w:rsidR="001056D7">
        <w:rPr>
          <w:rFonts w:cstheme="minorHAnsi"/>
          <w:sz w:val="20"/>
          <w:szCs w:val="20"/>
        </w:rPr>
        <w:t xml:space="preserve">the </w:t>
      </w:r>
      <w:r w:rsidRPr="00E6450E">
        <w:rPr>
          <w:rFonts w:cstheme="minorHAnsi"/>
          <w:sz w:val="20"/>
          <w:szCs w:val="20"/>
        </w:rPr>
        <w:t xml:space="preserve">infringement of a third </w:t>
      </w:r>
      <w:r w:rsidR="001756DB">
        <w:rPr>
          <w:rFonts w:cstheme="minorHAnsi"/>
          <w:sz w:val="20"/>
          <w:szCs w:val="20"/>
        </w:rPr>
        <w:t>Party</w:t>
      </w:r>
      <w:r w:rsidRPr="00E6450E">
        <w:rPr>
          <w:rFonts w:cstheme="minorHAnsi"/>
          <w:sz w:val="20"/>
          <w:szCs w:val="20"/>
        </w:rPr>
        <w:t xml:space="preserve">’s intellectual property rights and/or any fraudulent acts committed by the </w:t>
      </w:r>
      <w:r w:rsidR="007D5EBC">
        <w:rPr>
          <w:rFonts w:cstheme="minorHAnsi"/>
          <w:sz w:val="20"/>
          <w:szCs w:val="20"/>
        </w:rPr>
        <w:t>Service Provider</w:t>
      </w:r>
      <w:r w:rsidRPr="00E6450E">
        <w:rPr>
          <w:rFonts w:cstheme="minorHAnsi"/>
          <w:sz w:val="20"/>
          <w:szCs w:val="20"/>
        </w:rPr>
        <w:t xml:space="preserve"> or any of its employees, sub</w:t>
      </w:r>
      <w:r w:rsidR="00D17C0E">
        <w:rPr>
          <w:rFonts w:cstheme="minorHAnsi"/>
          <w:sz w:val="20"/>
          <w:szCs w:val="20"/>
        </w:rPr>
        <w:t>-</w:t>
      </w:r>
      <w:r w:rsidRPr="00E6450E">
        <w:rPr>
          <w:rFonts w:cstheme="minorHAnsi"/>
          <w:sz w:val="20"/>
          <w:szCs w:val="20"/>
        </w:rPr>
        <w:t>contractors or agents</w:t>
      </w:r>
      <w:r w:rsidR="00A00F7F">
        <w:rPr>
          <w:rFonts w:cstheme="minorHAnsi"/>
          <w:sz w:val="20"/>
          <w:szCs w:val="20"/>
        </w:rPr>
        <w:t xml:space="preserve">, whether </w:t>
      </w:r>
      <w:r w:rsidR="00335E53">
        <w:rPr>
          <w:rFonts w:cstheme="minorHAnsi"/>
          <w:sz w:val="20"/>
          <w:szCs w:val="20"/>
        </w:rPr>
        <w:t>such Losses</w:t>
      </w:r>
      <w:r w:rsidR="00A00F7F">
        <w:rPr>
          <w:rFonts w:cstheme="minorHAnsi"/>
          <w:sz w:val="20"/>
          <w:szCs w:val="20"/>
        </w:rPr>
        <w:t xml:space="preserve"> constitut</w:t>
      </w:r>
      <w:r w:rsidR="00335E53">
        <w:rPr>
          <w:rFonts w:cstheme="minorHAnsi"/>
          <w:sz w:val="20"/>
          <w:szCs w:val="20"/>
        </w:rPr>
        <w:t>e</w:t>
      </w:r>
      <w:r w:rsidR="00A00F7F">
        <w:rPr>
          <w:rFonts w:cstheme="minorHAnsi"/>
          <w:sz w:val="20"/>
          <w:szCs w:val="20"/>
        </w:rPr>
        <w:t xml:space="preserve"> direct, </w:t>
      </w:r>
      <w:r w:rsidR="00A00F7F" w:rsidRPr="00E6450E">
        <w:rPr>
          <w:rFonts w:cstheme="minorHAnsi"/>
          <w:sz w:val="20"/>
          <w:szCs w:val="20"/>
        </w:rPr>
        <w:t>indirect</w:t>
      </w:r>
      <w:r w:rsidR="00A00F7F">
        <w:rPr>
          <w:rFonts w:cstheme="minorHAnsi"/>
          <w:sz w:val="20"/>
          <w:szCs w:val="20"/>
        </w:rPr>
        <w:t>,</w:t>
      </w:r>
      <w:r w:rsidR="00A00F7F" w:rsidRPr="00E6450E">
        <w:rPr>
          <w:rFonts w:cstheme="minorHAnsi"/>
          <w:sz w:val="20"/>
          <w:szCs w:val="20"/>
        </w:rPr>
        <w:t xml:space="preserve"> consequential or special damages</w:t>
      </w:r>
      <w:r w:rsidRPr="00E6450E">
        <w:rPr>
          <w:rFonts w:cstheme="minorHAnsi"/>
          <w:sz w:val="20"/>
          <w:szCs w:val="20"/>
        </w:rPr>
        <w:t xml:space="preserve">. </w:t>
      </w:r>
    </w:p>
    <w:p w:rsidR="00D17C0E" w:rsidRDefault="00D17C0E" w:rsidP="00DC3CFF">
      <w:pPr>
        <w:jc w:val="both"/>
        <w:rPr>
          <w:rFonts w:cstheme="minorHAnsi"/>
          <w:sz w:val="20"/>
          <w:szCs w:val="20"/>
        </w:rPr>
      </w:pPr>
    </w:p>
    <w:p w:rsidR="00D17C0E" w:rsidRPr="00E6450E" w:rsidRDefault="00D17C0E" w:rsidP="00DC3CFF">
      <w:pPr>
        <w:jc w:val="both"/>
        <w:rPr>
          <w:rFonts w:cstheme="minorHAnsi"/>
          <w:sz w:val="20"/>
          <w:szCs w:val="20"/>
        </w:rPr>
      </w:pPr>
    </w:p>
    <w:p w:rsidR="00387A33" w:rsidRDefault="00387A33" w:rsidP="00DB0913">
      <w:pPr>
        <w:pStyle w:val="ListParagraph"/>
        <w:numPr>
          <w:ilvl w:val="0"/>
          <w:numId w:val="24"/>
        </w:numPr>
        <w:ind w:left="426" w:hanging="426"/>
        <w:jc w:val="both"/>
        <w:rPr>
          <w:b/>
          <w:sz w:val="20"/>
          <w:szCs w:val="20"/>
        </w:rPr>
      </w:pPr>
      <w:r>
        <w:rPr>
          <w:b/>
          <w:sz w:val="20"/>
          <w:szCs w:val="20"/>
        </w:rPr>
        <w:lastRenderedPageBreak/>
        <w:t>INDEMNITY AND INSURANCE</w:t>
      </w:r>
    </w:p>
    <w:p w:rsidR="00CB75F9" w:rsidRPr="00CB75F9" w:rsidRDefault="00F3567F" w:rsidP="00CB75F9">
      <w:pPr>
        <w:jc w:val="both"/>
        <w:rPr>
          <w:rFonts w:cstheme="minorHAnsi"/>
          <w:sz w:val="20"/>
          <w:szCs w:val="20"/>
        </w:rPr>
      </w:pPr>
      <w:r w:rsidRPr="008F720E">
        <w:rPr>
          <w:sz w:val="20"/>
          <w:szCs w:val="20"/>
        </w:rPr>
        <w:t xml:space="preserve">The </w:t>
      </w:r>
      <w:r w:rsidR="007D5EBC">
        <w:rPr>
          <w:sz w:val="20"/>
          <w:szCs w:val="20"/>
        </w:rPr>
        <w:t>Service Provider</w:t>
      </w:r>
      <w:r w:rsidRPr="008F720E">
        <w:rPr>
          <w:sz w:val="20"/>
          <w:szCs w:val="20"/>
        </w:rPr>
        <w:t xml:space="preserve"> shall </w:t>
      </w:r>
      <w:r w:rsidR="00297F28" w:rsidRPr="008F720E">
        <w:rPr>
          <w:rFonts w:cstheme="minorHAnsi"/>
          <w:sz w:val="20"/>
          <w:szCs w:val="20"/>
        </w:rPr>
        <w:t xml:space="preserve">indemnify and hold SARS harmless against all Losses (including reasonable legal expenses on a full indemnity basis) of whatsoever nature arising out of this Agreement or at </w:t>
      </w:r>
      <w:r w:rsidR="006E020F">
        <w:rPr>
          <w:rFonts w:cstheme="minorHAnsi"/>
          <w:sz w:val="20"/>
          <w:szCs w:val="20"/>
        </w:rPr>
        <w:t>l</w:t>
      </w:r>
      <w:r w:rsidR="00297F28" w:rsidRPr="008F720E">
        <w:rPr>
          <w:rFonts w:cstheme="minorHAnsi"/>
          <w:sz w:val="20"/>
          <w:szCs w:val="20"/>
        </w:rPr>
        <w:t xml:space="preserve">aw in respect of injury or death of any person or loss of or damage to any property occurring by reason </w:t>
      </w:r>
      <w:r w:rsidR="00297F28" w:rsidRPr="00A0641C">
        <w:rPr>
          <w:rFonts w:cstheme="minorHAnsi"/>
          <w:sz w:val="20"/>
          <w:szCs w:val="20"/>
        </w:rPr>
        <w:t>of</w:t>
      </w:r>
      <w:r w:rsidR="00297F28" w:rsidRPr="00A0641C">
        <w:rPr>
          <w:rFonts w:cs="Arial"/>
          <w:sz w:val="20"/>
          <w:szCs w:val="20"/>
        </w:rPr>
        <w:t xml:space="preserve"> the </w:t>
      </w:r>
      <w:r w:rsidR="007D5EBC">
        <w:rPr>
          <w:rFonts w:cstheme="minorHAnsi"/>
          <w:sz w:val="20"/>
          <w:szCs w:val="20"/>
        </w:rPr>
        <w:t>Service Provider</w:t>
      </w:r>
      <w:r w:rsidR="00297F28" w:rsidRPr="008F720E">
        <w:rPr>
          <w:rFonts w:cstheme="minorHAnsi"/>
          <w:sz w:val="20"/>
          <w:szCs w:val="20"/>
        </w:rPr>
        <w:t xml:space="preserve">’s wilfulness or gross negligence during or after the execution of the </w:t>
      </w:r>
      <w:r w:rsidR="00C92CC8">
        <w:rPr>
          <w:rFonts w:cstheme="minorHAnsi"/>
          <w:sz w:val="20"/>
          <w:szCs w:val="20"/>
        </w:rPr>
        <w:t>Services</w:t>
      </w:r>
      <w:r w:rsidR="00297F28" w:rsidRPr="008F720E">
        <w:rPr>
          <w:rFonts w:cstheme="minorHAnsi"/>
          <w:sz w:val="20"/>
          <w:szCs w:val="20"/>
        </w:rPr>
        <w:t xml:space="preserve">.  </w:t>
      </w:r>
      <w:r w:rsidRPr="008F720E">
        <w:rPr>
          <w:rFonts w:cstheme="minorHAnsi"/>
          <w:sz w:val="20"/>
          <w:szCs w:val="20"/>
        </w:rPr>
        <w:t xml:space="preserve"> The </w:t>
      </w:r>
      <w:r w:rsidR="007D5EBC">
        <w:rPr>
          <w:rFonts w:cstheme="minorHAnsi"/>
          <w:sz w:val="20"/>
          <w:szCs w:val="20"/>
        </w:rPr>
        <w:t>Service Provider</w:t>
      </w:r>
      <w:r w:rsidRPr="008F720E">
        <w:rPr>
          <w:rFonts w:cstheme="minorHAnsi"/>
          <w:sz w:val="20"/>
          <w:szCs w:val="20"/>
        </w:rPr>
        <w:t xml:space="preserve"> </w:t>
      </w:r>
      <w:r w:rsidR="00297F28" w:rsidRPr="008F720E">
        <w:rPr>
          <w:rFonts w:cstheme="minorHAnsi"/>
          <w:sz w:val="20"/>
          <w:szCs w:val="20"/>
        </w:rPr>
        <w:t xml:space="preserve">will </w:t>
      </w:r>
      <w:r w:rsidR="00297F28" w:rsidRPr="00297F28">
        <w:rPr>
          <w:rFonts w:cstheme="minorHAnsi"/>
          <w:sz w:val="20"/>
          <w:szCs w:val="20"/>
        </w:rPr>
        <w:t xml:space="preserve">for the duration of this Agreement have and maintain </w:t>
      </w:r>
      <w:r w:rsidR="00D20BAC">
        <w:rPr>
          <w:rFonts w:cstheme="minorHAnsi"/>
          <w:sz w:val="20"/>
          <w:szCs w:val="20"/>
        </w:rPr>
        <w:t>sufficient</w:t>
      </w:r>
      <w:r w:rsidR="00297F28" w:rsidRPr="00D20BAC">
        <w:rPr>
          <w:rFonts w:cstheme="minorHAnsi"/>
          <w:sz w:val="20"/>
          <w:szCs w:val="20"/>
        </w:rPr>
        <w:t xml:space="preserve"> public liability insurance</w:t>
      </w:r>
      <w:r w:rsidR="00EA0A72" w:rsidRPr="00D20BAC">
        <w:rPr>
          <w:rFonts w:cstheme="minorHAnsi"/>
          <w:sz w:val="20"/>
          <w:szCs w:val="20"/>
        </w:rPr>
        <w:t xml:space="preserve"> as well as professional indemnity insurance</w:t>
      </w:r>
      <w:r w:rsidR="00304DB0">
        <w:rPr>
          <w:rFonts w:cstheme="minorHAnsi"/>
          <w:sz w:val="20"/>
          <w:szCs w:val="20"/>
        </w:rPr>
        <w:t>,</w:t>
      </w:r>
      <w:r w:rsidR="00297F28" w:rsidRPr="00D20BAC">
        <w:rPr>
          <w:rFonts w:cstheme="minorHAnsi"/>
          <w:sz w:val="20"/>
          <w:szCs w:val="20"/>
        </w:rPr>
        <w:t xml:space="preserve"> to cover any Losses for which</w:t>
      </w:r>
      <w:r w:rsidR="00297F28" w:rsidRPr="00297F28">
        <w:rPr>
          <w:rFonts w:cstheme="minorHAnsi"/>
          <w:sz w:val="20"/>
          <w:szCs w:val="20"/>
        </w:rPr>
        <w:t xml:space="preserve"> it </w:t>
      </w:r>
      <w:r w:rsidR="00D20BAC">
        <w:rPr>
          <w:rFonts w:cstheme="minorHAnsi"/>
          <w:sz w:val="20"/>
          <w:szCs w:val="20"/>
        </w:rPr>
        <w:t>may be</w:t>
      </w:r>
      <w:r w:rsidR="00297F28" w:rsidRPr="00297F28">
        <w:rPr>
          <w:rFonts w:cstheme="minorHAnsi"/>
          <w:sz w:val="20"/>
          <w:szCs w:val="20"/>
        </w:rPr>
        <w:t xml:space="preserve"> liable in terms of this Agreement</w:t>
      </w:r>
      <w:r w:rsidR="00D20BAC">
        <w:rPr>
          <w:rFonts w:cstheme="minorHAnsi"/>
          <w:sz w:val="20"/>
          <w:szCs w:val="20"/>
        </w:rPr>
        <w:t xml:space="preserve">.  The </w:t>
      </w:r>
      <w:r w:rsidR="007D5EBC">
        <w:rPr>
          <w:rFonts w:cstheme="minorHAnsi"/>
          <w:sz w:val="20"/>
          <w:szCs w:val="20"/>
        </w:rPr>
        <w:t>Service Provider</w:t>
      </w:r>
      <w:r w:rsidR="00D20BAC">
        <w:rPr>
          <w:rFonts w:cstheme="minorHAnsi"/>
          <w:sz w:val="20"/>
          <w:szCs w:val="20"/>
        </w:rPr>
        <w:t xml:space="preserve"> will </w:t>
      </w:r>
      <w:r w:rsidR="00D675BB">
        <w:rPr>
          <w:rFonts w:cstheme="minorHAnsi"/>
          <w:sz w:val="20"/>
          <w:szCs w:val="20"/>
        </w:rPr>
        <w:t xml:space="preserve">at any time during the contract term, </w:t>
      </w:r>
      <w:r w:rsidR="00A53912">
        <w:rPr>
          <w:rFonts w:cstheme="minorHAnsi"/>
          <w:sz w:val="20"/>
          <w:szCs w:val="20"/>
        </w:rPr>
        <w:t>upon SARS’</w:t>
      </w:r>
      <w:r w:rsidR="00D17C0E">
        <w:rPr>
          <w:rFonts w:cstheme="minorHAnsi"/>
          <w:sz w:val="20"/>
          <w:szCs w:val="20"/>
        </w:rPr>
        <w:t>s</w:t>
      </w:r>
      <w:r w:rsidR="00A53912">
        <w:rPr>
          <w:rFonts w:cstheme="minorHAnsi"/>
          <w:sz w:val="20"/>
          <w:szCs w:val="20"/>
        </w:rPr>
        <w:t xml:space="preserve"> </w:t>
      </w:r>
      <w:r w:rsidR="00A53912" w:rsidRPr="00CB75F9">
        <w:rPr>
          <w:rFonts w:cstheme="minorHAnsi"/>
          <w:sz w:val="20"/>
          <w:szCs w:val="20"/>
        </w:rPr>
        <w:t>request</w:t>
      </w:r>
      <w:r w:rsidR="00D675BB">
        <w:rPr>
          <w:rFonts w:cstheme="minorHAnsi"/>
          <w:sz w:val="20"/>
          <w:szCs w:val="20"/>
        </w:rPr>
        <w:t>,</w:t>
      </w:r>
      <w:r w:rsidR="00A53912">
        <w:rPr>
          <w:rFonts w:cstheme="minorHAnsi"/>
          <w:sz w:val="20"/>
          <w:szCs w:val="20"/>
        </w:rPr>
        <w:t xml:space="preserve"> </w:t>
      </w:r>
      <w:r w:rsidR="00D20BAC">
        <w:rPr>
          <w:rFonts w:cstheme="minorHAnsi"/>
          <w:sz w:val="20"/>
          <w:szCs w:val="20"/>
        </w:rPr>
        <w:t>provide proof of insurance coverage</w:t>
      </w:r>
      <w:r w:rsidR="00CB75F9" w:rsidRPr="00CB75F9">
        <w:rPr>
          <w:rFonts w:cstheme="minorHAnsi"/>
          <w:sz w:val="20"/>
          <w:szCs w:val="20"/>
        </w:rPr>
        <w:t>.</w:t>
      </w:r>
      <w:r w:rsidR="00CB75F9">
        <w:rPr>
          <w:rFonts w:cstheme="minorHAnsi"/>
          <w:sz w:val="20"/>
          <w:szCs w:val="20"/>
        </w:rPr>
        <w:t xml:space="preserve">  </w:t>
      </w:r>
      <w:r w:rsidR="007B46D8">
        <w:rPr>
          <w:rFonts w:cstheme="minorHAnsi"/>
          <w:sz w:val="20"/>
          <w:szCs w:val="20"/>
        </w:rPr>
        <w:t xml:space="preserve">SARS </w:t>
      </w:r>
      <w:r w:rsidR="00304DB0">
        <w:rPr>
          <w:rFonts w:cstheme="minorHAnsi"/>
          <w:sz w:val="20"/>
          <w:szCs w:val="20"/>
        </w:rPr>
        <w:t>reserves the right to</w:t>
      </w:r>
      <w:r w:rsidR="007B46D8">
        <w:rPr>
          <w:rFonts w:cstheme="minorHAnsi"/>
          <w:sz w:val="20"/>
          <w:szCs w:val="20"/>
        </w:rPr>
        <w:t xml:space="preserve"> </w:t>
      </w:r>
      <w:r w:rsidR="00A53912">
        <w:rPr>
          <w:rFonts w:cstheme="minorHAnsi"/>
          <w:sz w:val="20"/>
          <w:szCs w:val="20"/>
        </w:rPr>
        <w:t xml:space="preserve">demand </w:t>
      </w:r>
      <w:r w:rsidR="00D675BB">
        <w:rPr>
          <w:rFonts w:cstheme="minorHAnsi"/>
          <w:sz w:val="20"/>
          <w:szCs w:val="20"/>
        </w:rPr>
        <w:t xml:space="preserve">that </w:t>
      </w:r>
      <w:r w:rsidR="007B46D8">
        <w:rPr>
          <w:rFonts w:cstheme="minorHAnsi"/>
          <w:sz w:val="20"/>
          <w:szCs w:val="20"/>
        </w:rPr>
        <w:t xml:space="preserve">the </w:t>
      </w:r>
      <w:r w:rsidR="007D5EBC">
        <w:rPr>
          <w:rFonts w:cstheme="minorHAnsi"/>
          <w:sz w:val="20"/>
          <w:szCs w:val="20"/>
        </w:rPr>
        <w:t>Service Provider</w:t>
      </w:r>
      <w:r w:rsidR="007B46D8">
        <w:rPr>
          <w:rFonts w:cstheme="minorHAnsi"/>
          <w:sz w:val="20"/>
          <w:szCs w:val="20"/>
        </w:rPr>
        <w:t xml:space="preserve"> </w:t>
      </w:r>
      <w:r w:rsidR="00CB75F9" w:rsidRPr="00CB75F9">
        <w:rPr>
          <w:rFonts w:cstheme="minorHAnsi"/>
          <w:sz w:val="20"/>
          <w:szCs w:val="20"/>
        </w:rPr>
        <w:t>increas</w:t>
      </w:r>
      <w:r w:rsidR="00304DB0">
        <w:rPr>
          <w:rFonts w:cstheme="minorHAnsi"/>
          <w:sz w:val="20"/>
          <w:szCs w:val="20"/>
        </w:rPr>
        <w:t>e</w:t>
      </w:r>
      <w:r w:rsidR="00A53912">
        <w:rPr>
          <w:rFonts w:cstheme="minorHAnsi"/>
          <w:sz w:val="20"/>
          <w:szCs w:val="20"/>
        </w:rPr>
        <w:t>s</w:t>
      </w:r>
      <w:r w:rsidR="00CB75F9" w:rsidRPr="00CB75F9">
        <w:rPr>
          <w:rFonts w:cstheme="minorHAnsi"/>
          <w:sz w:val="20"/>
          <w:szCs w:val="20"/>
        </w:rPr>
        <w:t xml:space="preserve"> the amount of cover provided </w:t>
      </w:r>
      <w:r w:rsidR="007B46D8">
        <w:rPr>
          <w:rFonts w:cstheme="minorHAnsi"/>
          <w:sz w:val="20"/>
          <w:szCs w:val="20"/>
        </w:rPr>
        <w:t xml:space="preserve">for </w:t>
      </w:r>
      <w:r w:rsidR="00CB75F9" w:rsidRPr="00CB75F9">
        <w:rPr>
          <w:rFonts w:cstheme="minorHAnsi"/>
          <w:sz w:val="20"/>
          <w:szCs w:val="20"/>
        </w:rPr>
        <w:t xml:space="preserve">in </w:t>
      </w:r>
      <w:r w:rsidR="00103B05">
        <w:rPr>
          <w:rFonts w:cstheme="minorHAnsi"/>
          <w:sz w:val="20"/>
          <w:szCs w:val="20"/>
        </w:rPr>
        <w:t>terms of the</w:t>
      </w:r>
      <w:r w:rsidR="00CB75F9" w:rsidRPr="00CB75F9">
        <w:rPr>
          <w:rFonts w:cstheme="minorHAnsi"/>
          <w:sz w:val="20"/>
          <w:szCs w:val="20"/>
        </w:rPr>
        <w:t xml:space="preserve"> insurance policies</w:t>
      </w:r>
      <w:r w:rsidR="00103B05">
        <w:rPr>
          <w:rFonts w:cstheme="minorHAnsi"/>
          <w:sz w:val="20"/>
          <w:szCs w:val="20"/>
        </w:rPr>
        <w:t xml:space="preserve"> it holds</w:t>
      </w:r>
      <w:r w:rsidR="00CB75F9" w:rsidRPr="00CB75F9">
        <w:rPr>
          <w:rFonts w:cstheme="minorHAnsi"/>
          <w:sz w:val="20"/>
          <w:szCs w:val="20"/>
        </w:rPr>
        <w:t xml:space="preserve">. </w:t>
      </w:r>
    </w:p>
    <w:p w:rsidR="006F5C24" w:rsidRDefault="006F5C24" w:rsidP="00DB0913">
      <w:pPr>
        <w:pStyle w:val="ListParagraph"/>
        <w:numPr>
          <w:ilvl w:val="0"/>
          <w:numId w:val="24"/>
        </w:numPr>
        <w:ind w:left="426" w:hanging="426"/>
        <w:jc w:val="both"/>
        <w:rPr>
          <w:b/>
          <w:sz w:val="20"/>
          <w:szCs w:val="20"/>
        </w:rPr>
      </w:pPr>
      <w:r>
        <w:rPr>
          <w:b/>
          <w:sz w:val="20"/>
          <w:szCs w:val="20"/>
        </w:rPr>
        <w:t>TAX COMPLIANCE</w:t>
      </w:r>
    </w:p>
    <w:p w:rsidR="00901F2B" w:rsidRPr="00901F2B" w:rsidRDefault="00C43756" w:rsidP="00677380">
      <w:pPr>
        <w:jc w:val="both"/>
        <w:rPr>
          <w:sz w:val="20"/>
          <w:szCs w:val="20"/>
        </w:rPr>
      </w:pPr>
      <w:r w:rsidRPr="00C43756">
        <w:rPr>
          <w:sz w:val="20"/>
          <w:szCs w:val="20"/>
        </w:rPr>
        <w:t xml:space="preserve">The </w:t>
      </w:r>
      <w:r w:rsidR="007D5EBC">
        <w:rPr>
          <w:sz w:val="20"/>
          <w:szCs w:val="20"/>
        </w:rPr>
        <w:t>Service Provider</w:t>
      </w:r>
      <w:r w:rsidRPr="00C43756">
        <w:rPr>
          <w:sz w:val="20"/>
          <w:szCs w:val="20"/>
        </w:rPr>
        <w:t xml:space="preserve"> represents and warrants that as of the </w:t>
      </w:r>
      <w:r w:rsidR="001756DB">
        <w:rPr>
          <w:sz w:val="20"/>
          <w:szCs w:val="20"/>
        </w:rPr>
        <w:t>Commencement Date</w:t>
      </w:r>
      <w:r w:rsidRPr="00C43756">
        <w:rPr>
          <w:sz w:val="20"/>
          <w:szCs w:val="20"/>
        </w:rPr>
        <w:t xml:space="preserve"> of this Agreement</w:t>
      </w:r>
      <w:r w:rsidR="009741CA">
        <w:rPr>
          <w:sz w:val="20"/>
          <w:szCs w:val="20"/>
        </w:rPr>
        <w:t xml:space="preserve"> it </w:t>
      </w:r>
      <w:r w:rsidRPr="00C43756">
        <w:rPr>
          <w:sz w:val="20"/>
          <w:szCs w:val="20"/>
        </w:rPr>
        <w:t xml:space="preserve">is and will remain compliant with all applicable </w:t>
      </w:r>
      <w:r w:rsidR="00B22E74">
        <w:rPr>
          <w:sz w:val="20"/>
          <w:szCs w:val="20"/>
        </w:rPr>
        <w:t xml:space="preserve">tax </w:t>
      </w:r>
      <w:r w:rsidRPr="00C43756">
        <w:rPr>
          <w:sz w:val="20"/>
          <w:szCs w:val="20"/>
        </w:rPr>
        <w:t xml:space="preserve">laws </w:t>
      </w:r>
      <w:r>
        <w:rPr>
          <w:sz w:val="20"/>
          <w:szCs w:val="20"/>
        </w:rPr>
        <w:t>in South Africa</w:t>
      </w:r>
      <w:r w:rsidR="00B22E74">
        <w:rPr>
          <w:sz w:val="20"/>
          <w:szCs w:val="20"/>
        </w:rPr>
        <w:t xml:space="preserve"> for the duration of this Agreement</w:t>
      </w:r>
      <w:r w:rsidR="009741CA">
        <w:rPr>
          <w:sz w:val="20"/>
          <w:szCs w:val="20"/>
        </w:rPr>
        <w:t xml:space="preserve">.  </w:t>
      </w:r>
      <w:r w:rsidR="00B22E74">
        <w:rPr>
          <w:sz w:val="20"/>
          <w:szCs w:val="20"/>
        </w:rPr>
        <w:t>N</w:t>
      </w:r>
      <w:r w:rsidR="009741CA">
        <w:rPr>
          <w:sz w:val="20"/>
          <w:szCs w:val="20"/>
        </w:rPr>
        <w:t xml:space="preserve">on-compliance will constitute a material breach </w:t>
      </w:r>
      <w:r>
        <w:rPr>
          <w:sz w:val="20"/>
          <w:szCs w:val="20"/>
        </w:rPr>
        <w:t xml:space="preserve">which </w:t>
      </w:r>
      <w:r w:rsidR="009741CA">
        <w:rPr>
          <w:sz w:val="20"/>
          <w:szCs w:val="20"/>
        </w:rPr>
        <w:t>will entitle SARS to terminate this Agreement</w:t>
      </w:r>
      <w:r w:rsidR="00B22E74">
        <w:rPr>
          <w:sz w:val="20"/>
          <w:szCs w:val="20"/>
        </w:rPr>
        <w:t xml:space="preserve"> summarily</w:t>
      </w:r>
      <w:r>
        <w:rPr>
          <w:sz w:val="20"/>
          <w:szCs w:val="20"/>
        </w:rPr>
        <w:t>.</w:t>
      </w:r>
      <w:r w:rsidR="00901F2B">
        <w:rPr>
          <w:sz w:val="20"/>
          <w:szCs w:val="20"/>
        </w:rPr>
        <w:t xml:space="preserve">  </w:t>
      </w:r>
      <w:r w:rsidR="00901F2B" w:rsidRPr="00901F2B">
        <w:rPr>
          <w:sz w:val="20"/>
          <w:szCs w:val="20"/>
        </w:rPr>
        <w:t xml:space="preserve">SARS will have no liability to the </w:t>
      </w:r>
      <w:r w:rsidR="007D5EBC">
        <w:rPr>
          <w:sz w:val="20"/>
          <w:szCs w:val="20"/>
        </w:rPr>
        <w:t>Service Provider</w:t>
      </w:r>
      <w:r w:rsidR="00901F2B" w:rsidRPr="00901F2B">
        <w:rPr>
          <w:sz w:val="20"/>
          <w:szCs w:val="20"/>
        </w:rPr>
        <w:t xml:space="preserve"> with respect to such termination.</w:t>
      </w:r>
      <w:r w:rsidR="00901F2B">
        <w:rPr>
          <w:sz w:val="20"/>
          <w:szCs w:val="20"/>
        </w:rPr>
        <w:t xml:space="preserve">  T</w:t>
      </w:r>
      <w:r w:rsidR="00901F2B" w:rsidRPr="00901F2B">
        <w:rPr>
          <w:sz w:val="20"/>
          <w:szCs w:val="20"/>
        </w:rPr>
        <w:t xml:space="preserve">he </w:t>
      </w:r>
      <w:r w:rsidR="007D5EBC">
        <w:rPr>
          <w:sz w:val="20"/>
          <w:szCs w:val="20"/>
        </w:rPr>
        <w:t>Service Provider</w:t>
      </w:r>
      <w:r w:rsidR="00901F2B" w:rsidRPr="00901F2B">
        <w:rPr>
          <w:sz w:val="20"/>
          <w:szCs w:val="20"/>
        </w:rPr>
        <w:t xml:space="preserve"> shall not later </w:t>
      </w:r>
      <w:r w:rsidR="00901F2B" w:rsidRPr="009B74AC">
        <w:rPr>
          <w:sz w:val="20"/>
          <w:szCs w:val="20"/>
        </w:rPr>
        <w:t xml:space="preserve">than </w:t>
      </w:r>
      <w:r w:rsidR="009B74AC" w:rsidRPr="009B74AC">
        <w:rPr>
          <w:bCs/>
          <w:sz w:val="20"/>
          <w:szCs w:val="20"/>
        </w:rPr>
        <w:t>one (1) calendar month</w:t>
      </w:r>
      <w:r w:rsidR="00901F2B" w:rsidRPr="009B74AC">
        <w:rPr>
          <w:sz w:val="20"/>
          <w:szCs w:val="20"/>
        </w:rPr>
        <w:t xml:space="preserve"> after each anniversary of this Agreement submit to the Executive: Procurement a</w:t>
      </w:r>
      <w:r w:rsidR="00901F2B" w:rsidRPr="00901F2B">
        <w:rPr>
          <w:sz w:val="20"/>
          <w:szCs w:val="20"/>
        </w:rPr>
        <w:t xml:space="preserve"> valid tax clearance certificate for the current year.</w:t>
      </w:r>
      <w:r w:rsidR="00901F2B">
        <w:rPr>
          <w:sz w:val="20"/>
          <w:szCs w:val="20"/>
        </w:rPr>
        <w:t xml:space="preserve">  </w:t>
      </w:r>
      <w:r w:rsidR="00901F2B" w:rsidRPr="00901F2B">
        <w:rPr>
          <w:sz w:val="20"/>
          <w:szCs w:val="20"/>
        </w:rPr>
        <w:t xml:space="preserve">If the </w:t>
      </w:r>
      <w:r w:rsidR="007D5EBC">
        <w:rPr>
          <w:sz w:val="20"/>
          <w:szCs w:val="20"/>
        </w:rPr>
        <w:t>Service Provider</w:t>
      </w:r>
      <w:r w:rsidR="00901F2B" w:rsidRPr="00901F2B">
        <w:rPr>
          <w:sz w:val="20"/>
          <w:szCs w:val="20"/>
        </w:rPr>
        <w:t xml:space="preserve"> fails to provide such a certificate, SARS may terminate the Agreement in accordance with </w:t>
      </w:r>
      <w:r w:rsidR="00901F2B">
        <w:rPr>
          <w:sz w:val="20"/>
          <w:szCs w:val="20"/>
        </w:rPr>
        <w:t xml:space="preserve">this </w:t>
      </w:r>
      <w:r w:rsidR="00D17C0E">
        <w:rPr>
          <w:sz w:val="20"/>
          <w:szCs w:val="20"/>
        </w:rPr>
        <w:t>C</w:t>
      </w:r>
      <w:r w:rsidR="00901F2B" w:rsidRPr="00901F2B">
        <w:rPr>
          <w:sz w:val="20"/>
          <w:szCs w:val="20"/>
        </w:rPr>
        <w:t>lause.</w:t>
      </w:r>
      <w:r w:rsidR="00D53973">
        <w:rPr>
          <w:sz w:val="20"/>
          <w:szCs w:val="20"/>
        </w:rPr>
        <w:t xml:space="preserve">  The </w:t>
      </w:r>
      <w:r w:rsidR="007D5EBC">
        <w:rPr>
          <w:sz w:val="20"/>
          <w:szCs w:val="20"/>
        </w:rPr>
        <w:t>Service Provider</w:t>
      </w:r>
      <w:r w:rsidR="00D53973">
        <w:rPr>
          <w:sz w:val="20"/>
          <w:szCs w:val="20"/>
        </w:rPr>
        <w:t xml:space="preserve"> </w:t>
      </w:r>
      <w:r w:rsidR="009B74AC">
        <w:rPr>
          <w:sz w:val="20"/>
          <w:szCs w:val="20"/>
        </w:rPr>
        <w:t>will</w:t>
      </w:r>
      <w:r w:rsidR="00D53973">
        <w:rPr>
          <w:sz w:val="20"/>
          <w:szCs w:val="20"/>
        </w:rPr>
        <w:t xml:space="preserve"> ensure that any sub-contractors appointed to execute a portion of th</w:t>
      </w:r>
      <w:r w:rsidR="003C4DAD">
        <w:rPr>
          <w:sz w:val="20"/>
          <w:szCs w:val="20"/>
        </w:rPr>
        <w:t>is Agreement</w:t>
      </w:r>
      <w:r w:rsidR="00D53973">
        <w:rPr>
          <w:sz w:val="20"/>
          <w:szCs w:val="20"/>
        </w:rPr>
        <w:t xml:space="preserve"> are and </w:t>
      </w:r>
      <w:r w:rsidR="003C4DAD">
        <w:rPr>
          <w:sz w:val="20"/>
          <w:szCs w:val="20"/>
        </w:rPr>
        <w:t xml:space="preserve">also </w:t>
      </w:r>
      <w:r w:rsidR="00D53973">
        <w:rPr>
          <w:sz w:val="20"/>
          <w:szCs w:val="20"/>
        </w:rPr>
        <w:t xml:space="preserve">remain tax compliant for the </w:t>
      </w:r>
      <w:r w:rsidR="003C4DAD">
        <w:rPr>
          <w:sz w:val="20"/>
          <w:szCs w:val="20"/>
        </w:rPr>
        <w:t>entire contract term</w:t>
      </w:r>
      <w:r w:rsidR="00D53973">
        <w:rPr>
          <w:sz w:val="20"/>
          <w:szCs w:val="20"/>
        </w:rPr>
        <w:t xml:space="preserve">, failing which SARS may instruct the </w:t>
      </w:r>
      <w:r w:rsidR="007D5EBC">
        <w:rPr>
          <w:sz w:val="20"/>
          <w:szCs w:val="20"/>
        </w:rPr>
        <w:t>Service Provider</w:t>
      </w:r>
      <w:r w:rsidR="00D53973">
        <w:rPr>
          <w:sz w:val="20"/>
          <w:szCs w:val="20"/>
        </w:rPr>
        <w:t xml:space="preserve"> to cancel its agreement with </w:t>
      </w:r>
      <w:r w:rsidR="003C4DAD">
        <w:rPr>
          <w:sz w:val="20"/>
          <w:szCs w:val="20"/>
        </w:rPr>
        <w:t>the non-compliant</w:t>
      </w:r>
      <w:r w:rsidR="00D53973">
        <w:rPr>
          <w:sz w:val="20"/>
          <w:szCs w:val="20"/>
        </w:rPr>
        <w:t xml:space="preserve"> sub-contractor.</w:t>
      </w:r>
      <w:r w:rsidR="003C4DAD">
        <w:rPr>
          <w:sz w:val="20"/>
          <w:szCs w:val="20"/>
        </w:rPr>
        <w:t xml:space="preserve">  The </w:t>
      </w:r>
      <w:r w:rsidR="007D5EBC">
        <w:rPr>
          <w:sz w:val="20"/>
          <w:szCs w:val="20"/>
        </w:rPr>
        <w:t>Service Provider</w:t>
      </w:r>
      <w:r w:rsidR="003C4DAD">
        <w:rPr>
          <w:sz w:val="20"/>
          <w:szCs w:val="20"/>
        </w:rPr>
        <w:t xml:space="preserve"> will ensure that it procures the necessary consent from its sub-contractors to enable SARS to verify such sub-contractor</w:t>
      </w:r>
      <w:r w:rsidR="00D17C0E">
        <w:rPr>
          <w:sz w:val="20"/>
          <w:szCs w:val="20"/>
        </w:rPr>
        <w:t>’</w:t>
      </w:r>
      <w:r w:rsidR="003C4DAD">
        <w:rPr>
          <w:sz w:val="20"/>
          <w:szCs w:val="20"/>
        </w:rPr>
        <w:t>s tax compliance status during the contract term.</w:t>
      </w:r>
    </w:p>
    <w:p w:rsidR="00677380" w:rsidRPr="00677380" w:rsidRDefault="00784FF7" w:rsidP="00455C48">
      <w:pPr>
        <w:pStyle w:val="ListParagraph"/>
        <w:numPr>
          <w:ilvl w:val="0"/>
          <w:numId w:val="24"/>
        </w:numPr>
        <w:ind w:left="426" w:hanging="426"/>
        <w:contextualSpacing w:val="0"/>
        <w:jc w:val="both"/>
        <w:rPr>
          <w:b/>
          <w:sz w:val="20"/>
          <w:szCs w:val="20"/>
        </w:rPr>
      </w:pPr>
      <w:r w:rsidRPr="00677380">
        <w:rPr>
          <w:b/>
          <w:sz w:val="20"/>
          <w:szCs w:val="20"/>
        </w:rPr>
        <w:t>BROAD-BASED BLACK ECONOMIC EMPOWERMENT</w:t>
      </w:r>
    </w:p>
    <w:p w:rsidR="00343261" w:rsidRPr="00677380" w:rsidRDefault="00784FF7" w:rsidP="00677380">
      <w:pPr>
        <w:jc w:val="both"/>
        <w:rPr>
          <w:sz w:val="20"/>
          <w:szCs w:val="20"/>
        </w:rPr>
      </w:pPr>
      <w:r w:rsidRPr="00677380">
        <w:rPr>
          <w:sz w:val="20"/>
          <w:szCs w:val="20"/>
        </w:rPr>
        <w:t xml:space="preserve">The </w:t>
      </w:r>
      <w:r w:rsidR="007D5EBC">
        <w:rPr>
          <w:sz w:val="20"/>
          <w:szCs w:val="20"/>
        </w:rPr>
        <w:t>Service Provider</w:t>
      </w:r>
      <w:r w:rsidRPr="00677380">
        <w:rPr>
          <w:sz w:val="20"/>
          <w:szCs w:val="20"/>
        </w:rPr>
        <w:t xml:space="preserve"> commits and warrants to comply in all respects with the requirements of the Broad-Based Black Economic Empowerment Act, 2003 (Act No. 53 of 2003) (hereafter referred to as the </w:t>
      </w:r>
      <w:r w:rsidR="00B22E74" w:rsidRPr="00677380">
        <w:rPr>
          <w:sz w:val="20"/>
          <w:szCs w:val="20"/>
        </w:rPr>
        <w:t>“</w:t>
      </w:r>
      <w:r w:rsidRPr="00677380">
        <w:rPr>
          <w:sz w:val="20"/>
          <w:szCs w:val="20"/>
        </w:rPr>
        <w:t>BBBEE Act</w:t>
      </w:r>
      <w:r w:rsidR="00B22E74" w:rsidRPr="00677380">
        <w:rPr>
          <w:sz w:val="20"/>
          <w:szCs w:val="20"/>
        </w:rPr>
        <w:t>”</w:t>
      </w:r>
      <w:r w:rsidRPr="00677380">
        <w:rPr>
          <w:sz w:val="20"/>
          <w:szCs w:val="20"/>
        </w:rPr>
        <w:t xml:space="preserve">) as amended </w:t>
      </w:r>
      <w:r w:rsidRPr="00677380">
        <w:rPr>
          <w:sz w:val="20"/>
          <w:szCs w:val="20"/>
        </w:rPr>
        <w:lastRenderedPageBreak/>
        <w:t>from time to time, and the Codes of Good Practice issued in terms of the BBBEE Act.</w:t>
      </w:r>
      <w:r w:rsidR="000F55CF" w:rsidRPr="00677380">
        <w:rPr>
          <w:sz w:val="20"/>
          <w:szCs w:val="20"/>
        </w:rPr>
        <w:t xml:space="preserve">  Upon signature of this Agreement and one (1) calendar month after the expiry of a current certificate for a particular year, the </w:t>
      </w:r>
      <w:r w:rsidR="007D5EBC">
        <w:rPr>
          <w:sz w:val="20"/>
          <w:szCs w:val="20"/>
        </w:rPr>
        <w:t>Service Provider</w:t>
      </w:r>
      <w:r w:rsidR="000F55CF" w:rsidRPr="00677380">
        <w:rPr>
          <w:sz w:val="20"/>
          <w:szCs w:val="20"/>
        </w:rPr>
        <w:t xml:space="preserve"> shall provide SARS with a certified copy of its BEE rating status from an agency accredited by the South African National Accreditation System (SANAS) or the Independent Regulatory Board for A</w:t>
      </w:r>
      <w:r w:rsidR="00160D9D" w:rsidRPr="00677380">
        <w:rPr>
          <w:sz w:val="20"/>
          <w:szCs w:val="20"/>
        </w:rPr>
        <w:t>uditors</w:t>
      </w:r>
      <w:r w:rsidR="000F55CF" w:rsidRPr="00677380">
        <w:rPr>
          <w:sz w:val="20"/>
          <w:szCs w:val="20"/>
        </w:rPr>
        <w:t xml:space="preserve"> (IRBA).</w:t>
      </w:r>
    </w:p>
    <w:p w:rsidR="00343261" w:rsidRPr="00363532" w:rsidRDefault="00343261" w:rsidP="00343261">
      <w:pPr>
        <w:pStyle w:val="ListParagraph"/>
        <w:numPr>
          <w:ilvl w:val="0"/>
          <w:numId w:val="24"/>
        </w:numPr>
        <w:ind w:left="426" w:hanging="426"/>
        <w:jc w:val="both"/>
        <w:rPr>
          <w:b/>
          <w:sz w:val="20"/>
          <w:szCs w:val="20"/>
        </w:rPr>
      </w:pPr>
      <w:r w:rsidRPr="00363532">
        <w:rPr>
          <w:b/>
          <w:sz w:val="20"/>
          <w:szCs w:val="20"/>
        </w:rPr>
        <w:t>DISPUTE RESOLUTION</w:t>
      </w:r>
    </w:p>
    <w:p w:rsidR="00343261" w:rsidRDefault="00343261" w:rsidP="00343261">
      <w:pPr>
        <w:jc w:val="both"/>
        <w:rPr>
          <w:sz w:val="20"/>
          <w:szCs w:val="20"/>
        </w:rPr>
      </w:pPr>
      <w:r w:rsidRPr="00363532">
        <w:rPr>
          <w:sz w:val="20"/>
          <w:szCs w:val="20"/>
        </w:rPr>
        <w:t xml:space="preserve">If a dispute between the </w:t>
      </w:r>
      <w:r>
        <w:rPr>
          <w:sz w:val="20"/>
          <w:szCs w:val="20"/>
        </w:rPr>
        <w:t>Parties</w:t>
      </w:r>
      <w:r w:rsidRPr="00363532">
        <w:rPr>
          <w:sz w:val="20"/>
          <w:szCs w:val="20"/>
        </w:rPr>
        <w:t xml:space="preserve"> arises out of or is related to this Agreement, the </w:t>
      </w:r>
      <w:r>
        <w:rPr>
          <w:sz w:val="20"/>
          <w:szCs w:val="20"/>
        </w:rPr>
        <w:t>Parties</w:t>
      </w:r>
      <w:r w:rsidRPr="00363532">
        <w:rPr>
          <w:sz w:val="20"/>
          <w:szCs w:val="20"/>
        </w:rPr>
        <w:t xml:space="preserve"> shall meet and negotiate in good faith to attempt to resolve the d</w:t>
      </w:r>
      <w:r>
        <w:rPr>
          <w:sz w:val="20"/>
          <w:szCs w:val="20"/>
        </w:rPr>
        <w:t>ispute.  If</w:t>
      </w:r>
      <w:r w:rsidRPr="00363532">
        <w:rPr>
          <w:sz w:val="20"/>
          <w:szCs w:val="20"/>
        </w:rPr>
        <w:t xml:space="preserve"> after 20 (twenty) </w:t>
      </w:r>
      <w:r>
        <w:rPr>
          <w:sz w:val="20"/>
          <w:szCs w:val="20"/>
        </w:rPr>
        <w:t>Business Day</w:t>
      </w:r>
      <w:r w:rsidRPr="00363532">
        <w:rPr>
          <w:sz w:val="20"/>
          <w:szCs w:val="20"/>
        </w:rPr>
        <w:t xml:space="preserve">s from the date upon which the dispute was declared by a </w:t>
      </w:r>
      <w:r>
        <w:rPr>
          <w:sz w:val="20"/>
          <w:szCs w:val="20"/>
        </w:rPr>
        <w:t>Party by written notice</w:t>
      </w:r>
      <w:r w:rsidRPr="00363532">
        <w:rPr>
          <w:sz w:val="20"/>
          <w:szCs w:val="20"/>
        </w:rPr>
        <w:t xml:space="preserve"> the dispute is not resolved</w:t>
      </w:r>
      <w:r>
        <w:rPr>
          <w:sz w:val="20"/>
          <w:szCs w:val="20"/>
        </w:rPr>
        <w:t>,</w:t>
      </w:r>
      <w:r w:rsidRPr="00360F37">
        <w:rPr>
          <w:color w:val="FF0000"/>
          <w:sz w:val="20"/>
          <w:szCs w:val="20"/>
        </w:rPr>
        <w:t xml:space="preserve"> </w:t>
      </w:r>
      <w:r w:rsidRPr="00360F37">
        <w:rPr>
          <w:sz w:val="20"/>
          <w:szCs w:val="20"/>
        </w:rPr>
        <w:t xml:space="preserve">the dispute will finally be </w:t>
      </w:r>
      <w:r>
        <w:rPr>
          <w:sz w:val="20"/>
          <w:szCs w:val="20"/>
        </w:rPr>
        <w:t>resolved through</w:t>
      </w:r>
      <w:r w:rsidRPr="00360F37">
        <w:rPr>
          <w:sz w:val="20"/>
          <w:szCs w:val="20"/>
        </w:rPr>
        <w:t xml:space="preserve"> arbitration in accordance with the Rules of the Arbitration Foundation of Southern Africa (the “Foundation”) or its successor, by an arbitrator or arbitrators appointed by the Foundation, save in the event of either </w:t>
      </w:r>
      <w:r>
        <w:rPr>
          <w:sz w:val="20"/>
          <w:szCs w:val="20"/>
        </w:rPr>
        <w:t>Party</w:t>
      </w:r>
      <w:r w:rsidRPr="00360F37">
        <w:rPr>
          <w:sz w:val="20"/>
          <w:szCs w:val="20"/>
        </w:rPr>
        <w:t xml:space="preserve"> instituting urgent action against the other in any court of competent jurisdiction. </w:t>
      </w:r>
    </w:p>
    <w:p w:rsidR="00BD06D1" w:rsidRPr="00363532" w:rsidRDefault="00032B20" w:rsidP="00792B98">
      <w:pPr>
        <w:pStyle w:val="ListParagraph"/>
        <w:numPr>
          <w:ilvl w:val="0"/>
          <w:numId w:val="24"/>
        </w:numPr>
        <w:ind w:left="426" w:hanging="426"/>
        <w:contextualSpacing w:val="0"/>
        <w:jc w:val="both"/>
        <w:rPr>
          <w:b/>
          <w:sz w:val="20"/>
          <w:szCs w:val="20"/>
        </w:rPr>
      </w:pPr>
      <w:r w:rsidRPr="00363532">
        <w:rPr>
          <w:b/>
          <w:sz w:val="20"/>
          <w:szCs w:val="20"/>
        </w:rPr>
        <w:t>BREACH</w:t>
      </w:r>
    </w:p>
    <w:p w:rsidR="00677380" w:rsidRDefault="00A04F7A" w:rsidP="00792B98">
      <w:pPr>
        <w:jc w:val="both"/>
        <w:rPr>
          <w:rFonts w:cstheme="minorHAnsi"/>
          <w:sz w:val="20"/>
          <w:szCs w:val="20"/>
        </w:rPr>
      </w:pPr>
      <w:r w:rsidRPr="00677380">
        <w:rPr>
          <w:rFonts w:cstheme="minorHAnsi"/>
          <w:sz w:val="20"/>
          <w:szCs w:val="20"/>
        </w:rPr>
        <w:t xml:space="preserve">The </w:t>
      </w:r>
      <w:r w:rsidR="007D5EBC">
        <w:rPr>
          <w:rFonts w:cstheme="minorHAnsi"/>
          <w:sz w:val="20"/>
          <w:szCs w:val="20"/>
        </w:rPr>
        <w:t>Service Provider</w:t>
      </w:r>
      <w:r w:rsidRPr="00677380">
        <w:rPr>
          <w:rFonts w:cstheme="minorHAnsi"/>
          <w:sz w:val="20"/>
          <w:szCs w:val="20"/>
        </w:rPr>
        <w:t xml:space="preserve"> ac</w:t>
      </w:r>
      <w:r w:rsidR="000F4565" w:rsidRPr="00677380">
        <w:rPr>
          <w:rFonts w:cstheme="minorHAnsi"/>
          <w:sz w:val="20"/>
          <w:szCs w:val="20"/>
        </w:rPr>
        <w:t>cepts</w:t>
      </w:r>
      <w:r w:rsidRPr="00677380">
        <w:rPr>
          <w:rFonts w:cstheme="minorHAnsi"/>
          <w:sz w:val="20"/>
          <w:szCs w:val="20"/>
        </w:rPr>
        <w:t xml:space="preserve"> that it is a material term of this Agreement that the Service Levels prescribed in </w:t>
      </w:r>
      <w:r w:rsidRPr="00677380">
        <w:rPr>
          <w:rFonts w:cstheme="minorHAnsi"/>
          <w:b/>
          <w:sz w:val="20"/>
          <w:szCs w:val="20"/>
        </w:rPr>
        <w:t xml:space="preserve">Annexure </w:t>
      </w:r>
      <w:r w:rsidR="00662CEC" w:rsidRPr="00677380">
        <w:rPr>
          <w:rFonts w:cstheme="minorHAnsi"/>
          <w:b/>
          <w:sz w:val="20"/>
          <w:szCs w:val="20"/>
        </w:rPr>
        <w:t>E</w:t>
      </w:r>
      <w:r w:rsidRPr="00677380">
        <w:rPr>
          <w:rFonts w:cstheme="minorHAnsi"/>
          <w:sz w:val="20"/>
          <w:szCs w:val="20"/>
        </w:rPr>
        <w:t xml:space="preserve"> be maintained </w:t>
      </w:r>
      <w:r w:rsidR="000F4565" w:rsidRPr="00677380">
        <w:rPr>
          <w:rFonts w:cstheme="minorHAnsi"/>
          <w:sz w:val="20"/>
          <w:szCs w:val="20"/>
        </w:rPr>
        <w:t>for the entire</w:t>
      </w:r>
      <w:r w:rsidRPr="00677380">
        <w:rPr>
          <w:rFonts w:cstheme="minorHAnsi"/>
          <w:sz w:val="20"/>
          <w:szCs w:val="20"/>
        </w:rPr>
        <w:t xml:space="preserve"> duration of th</w:t>
      </w:r>
      <w:r w:rsidR="008D4726" w:rsidRPr="00677380">
        <w:rPr>
          <w:rFonts w:cstheme="minorHAnsi"/>
          <w:sz w:val="20"/>
          <w:szCs w:val="20"/>
        </w:rPr>
        <w:t>e</w:t>
      </w:r>
      <w:r w:rsidRPr="00677380">
        <w:rPr>
          <w:rFonts w:cstheme="minorHAnsi"/>
          <w:sz w:val="20"/>
          <w:szCs w:val="20"/>
        </w:rPr>
        <w:t xml:space="preserve"> Agreement. The </w:t>
      </w:r>
      <w:r w:rsidR="001756DB" w:rsidRPr="00677380">
        <w:rPr>
          <w:rFonts w:cstheme="minorHAnsi"/>
          <w:sz w:val="20"/>
          <w:szCs w:val="20"/>
        </w:rPr>
        <w:t>Parties</w:t>
      </w:r>
      <w:r w:rsidRPr="00677380">
        <w:rPr>
          <w:rFonts w:cstheme="minorHAnsi"/>
          <w:sz w:val="20"/>
          <w:szCs w:val="20"/>
        </w:rPr>
        <w:t xml:space="preserve"> agree that multiple Service Level Failures </w:t>
      </w:r>
      <w:r w:rsidR="000F4565" w:rsidRPr="00677380">
        <w:rPr>
          <w:rFonts w:cstheme="minorHAnsi"/>
          <w:sz w:val="20"/>
          <w:szCs w:val="20"/>
        </w:rPr>
        <w:t xml:space="preserve">(i.e. more than three) </w:t>
      </w:r>
      <w:r w:rsidRPr="00677380">
        <w:rPr>
          <w:rFonts w:cstheme="minorHAnsi"/>
          <w:sz w:val="20"/>
          <w:szCs w:val="20"/>
        </w:rPr>
        <w:t xml:space="preserve">will </w:t>
      </w:r>
      <w:r w:rsidR="008F720E" w:rsidRPr="00677380">
        <w:rPr>
          <w:rFonts w:cstheme="minorHAnsi"/>
          <w:sz w:val="20"/>
          <w:szCs w:val="20"/>
        </w:rPr>
        <w:t>be</w:t>
      </w:r>
      <w:r w:rsidRPr="00677380">
        <w:rPr>
          <w:rFonts w:cstheme="minorHAnsi"/>
          <w:sz w:val="20"/>
          <w:szCs w:val="20"/>
        </w:rPr>
        <w:t xml:space="preserve"> sufficient proof of persistent non-compliance by the </w:t>
      </w:r>
      <w:r w:rsidR="007D5EBC">
        <w:rPr>
          <w:rFonts w:cstheme="minorHAnsi"/>
          <w:sz w:val="20"/>
          <w:szCs w:val="20"/>
        </w:rPr>
        <w:t>Service Provider</w:t>
      </w:r>
      <w:r w:rsidR="008F720E" w:rsidRPr="00677380">
        <w:rPr>
          <w:rFonts w:cstheme="minorHAnsi"/>
          <w:sz w:val="20"/>
          <w:szCs w:val="20"/>
        </w:rPr>
        <w:t xml:space="preserve"> </w:t>
      </w:r>
      <w:r w:rsidR="008D4726" w:rsidRPr="00677380">
        <w:rPr>
          <w:rFonts w:cstheme="minorHAnsi"/>
          <w:sz w:val="20"/>
          <w:szCs w:val="20"/>
        </w:rPr>
        <w:t xml:space="preserve">and will </w:t>
      </w:r>
      <w:r w:rsidR="008F720E" w:rsidRPr="00677380">
        <w:rPr>
          <w:rFonts w:cstheme="minorHAnsi"/>
          <w:sz w:val="20"/>
          <w:szCs w:val="20"/>
        </w:rPr>
        <w:t>constitut</w:t>
      </w:r>
      <w:r w:rsidR="008D4726" w:rsidRPr="00677380">
        <w:rPr>
          <w:rFonts w:cstheme="minorHAnsi"/>
          <w:sz w:val="20"/>
          <w:szCs w:val="20"/>
        </w:rPr>
        <w:t>e</w:t>
      </w:r>
      <w:r w:rsidR="008F720E" w:rsidRPr="00677380">
        <w:rPr>
          <w:rFonts w:cstheme="minorHAnsi"/>
          <w:sz w:val="20"/>
          <w:szCs w:val="20"/>
        </w:rPr>
        <w:t xml:space="preserve"> </w:t>
      </w:r>
      <w:r w:rsidRPr="00677380">
        <w:rPr>
          <w:rFonts w:cstheme="minorHAnsi"/>
          <w:sz w:val="20"/>
          <w:szCs w:val="20"/>
        </w:rPr>
        <w:t xml:space="preserve">a material breach </w:t>
      </w:r>
      <w:r w:rsidR="008F720E" w:rsidRPr="00677380">
        <w:rPr>
          <w:rFonts w:cstheme="minorHAnsi"/>
          <w:sz w:val="20"/>
          <w:szCs w:val="20"/>
        </w:rPr>
        <w:t xml:space="preserve">which may result in </w:t>
      </w:r>
      <w:r w:rsidR="008D4726" w:rsidRPr="00677380">
        <w:rPr>
          <w:rFonts w:cstheme="minorHAnsi"/>
          <w:sz w:val="20"/>
          <w:szCs w:val="20"/>
        </w:rPr>
        <w:t>the immediate</w:t>
      </w:r>
      <w:r w:rsidR="008F720E" w:rsidRPr="00677380">
        <w:rPr>
          <w:rFonts w:cstheme="minorHAnsi"/>
          <w:sz w:val="20"/>
          <w:szCs w:val="20"/>
        </w:rPr>
        <w:t xml:space="preserve"> termination of this Agreement on the basis of mal-performance</w:t>
      </w:r>
      <w:r w:rsidRPr="00677380">
        <w:rPr>
          <w:rFonts w:cstheme="minorHAnsi"/>
          <w:sz w:val="20"/>
          <w:szCs w:val="20"/>
        </w:rPr>
        <w:t>.</w:t>
      </w:r>
      <w:r w:rsidR="009F6223" w:rsidRPr="00677380">
        <w:rPr>
          <w:rFonts w:cstheme="minorHAnsi"/>
          <w:sz w:val="20"/>
          <w:szCs w:val="20"/>
        </w:rPr>
        <w:t xml:space="preserve"> </w:t>
      </w:r>
      <w:r w:rsidR="00B3329D" w:rsidRPr="00677380">
        <w:rPr>
          <w:rFonts w:cstheme="minorHAnsi"/>
          <w:sz w:val="20"/>
          <w:szCs w:val="20"/>
        </w:rPr>
        <w:t xml:space="preserve"> Should a </w:t>
      </w:r>
      <w:r w:rsidR="008F720E" w:rsidRPr="00677380">
        <w:rPr>
          <w:rFonts w:cstheme="minorHAnsi"/>
          <w:sz w:val="20"/>
          <w:szCs w:val="20"/>
        </w:rPr>
        <w:t xml:space="preserve">defaulting </w:t>
      </w:r>
      <w:r w:rsidR="001756DB" w:rsidRPr="00677380">
        <w:rPr>
          <w:rFonts w:cstheme="minorHAnsi"/>
          <w:sz w:val="20"/>
          <w:szCs w:val="20"/>
        </w:rPr>
        <w:t>Party</w:t>
      </w:r>
      <w:r w:rsidR="00B3329D" w:rsidRPr="00677380">
        <w:rPr>
          <w:rFonts w:cstheme="minorHAnsi"/>
          <w:sz w:val="20"/>
          <w:szCs w:val="20"/>
        </w:rPr>
        <w:t xml:space="preserve"> commit a</w:t>
      </w:r>
      <w:r w:rsidR="008F720E" w:rsidRPr="00677380">
        <w:rPr>
          <w:rFonts w:cstheme="minorHAnsi"/>
          <w:sz w:val="20"/>
          <w:szCs w:val="20"/>
        </w:rPr>
        <w:t xml:space="preserve"> breach other</w:t>
      </w:r>
      <w:r w:rsidR="00B3329D" w:rsidRPr="00677380">
        <w:rPr>
          <w:rFonts w:cstheme="minorHAnsi"/>
          <w:sz w:val="20"/>
          <w:szCs w:val="20"/>
        </w:rPr>
        <w:t xml:space="preserve"> </w:t>
      </w:r>
      <w:r w:rsidR="008F720E" w:rsidRPr="00677380">
        <w:rPr>
          <w:rFonts w:cstheme="minorHAnsi"/>
          <w:sz w:val="20"/>
          <w:szCs w:val="20"/>
        </w:rPr>
        <w:t xml:space="preserve">than a material </w:t>
      </w:r>
      <w:r w:rsidR="00B3329D" w:rsidRPr="00677380">
        <w:rPr>
          <w:rFonts w:cstheme="minorHAnsi"/>
          <w:sz w:val="20"/>
          <w:szCs w:val="20"/>
        </w:rPr>
        <w:t xml:space="preserve">breach, then the </w:t>
      </w:r>
      <w:r w:rsidR="008F720E" w:rsidRPr="00677380">
        <w:rPr>
          <w:rFonts w:cstheme="minorHAnsi"/>
          <w:sz w:val="20"/>
          <w:szCs w:val="20"/>
        </w:rPr>
        <w:t>aggrieved</w:t>
      </w:r>
      <w:r w:rsidR="00B3329D" w:rsidRPr="00677380">
        <w:rPr>
          <w:rFonts w:cstheme="minorHAnsi"/>
          <w:sz w:val="20"/>
          <w:szCs w:val="20"/>
        </w:rPr>
        <w:t xml:space="preserve"> </w:t>
      </w:r>
      <w:r w:rsidR="001756DB" w:rsidRPr="00677380">
        <w:rPr>
          <w:rFonts w:cstheme="minorHAnsi"/>
          <w:sz w:val="20"/>
          <w:szCs w:val="20"/>
        </w:rPr>
        <w:t>Party</w:t>
      </w:r>
      <w:r w:rsidR="00B3329D" w:rsidRPr="00677380">
        <w:rPr>
          <w:rFonts w:cstheme="minorHAnsi"/>
          <w:sz w:val="20"/>
          <w:szCs w:val="20"/>
        </w:rPr>
        <w:t xml:space="preserve"> shall be entitled to require the defaulting </w:t>
      </w:r>
      <w:r w:rsidR="001756DB" w:rsidRPr="00677380">
        <w:rPr>
          <w:rFonts w:cstheme="minorHAnsi"/>
          <w:sz w:val="20"/>
          <w:szCs w:val="20"/>
        </w:rPr>
        <w:t>Party</w:t>
      </w:r>
      <w:r w:rsidR="00B3329D" w:rsidRPr="00677380">
        <w:rPr>
          <w:rFonts w:cstheme="minorHAnsi"/>
          <w:sz w:val="20"/>
          <w:szCs w:val="20"/>
        </w:rPr>
        <w:t xml:space="preserve"> to remedy the breach within 10 (ten) </w:t>
      </w:r>
      <w:r w:rsidR="001756DB" w:rsidRPr="00677380">
        <w:rPr>
          <w:rFonts w:cstheme="minorHAnsi"/>
          <w:sz w:val="20"/>
          <w:szCs w:val="20"/>
        </w:rPr>
        <w:t>Business Day</w:t>
      </w:r>
      <w:r w:rsidR="00B3329D" w:rsidRPr="00677380">
        <w:rPr>
          <w:rFonts w:cstheme="minorHAnsi"/>
          <w:sz w:val="20"/>
          <w:szCs w:val="20"/>
        </w:rPr>
        <w:t>s</w:t>
      </w:r>
      <w:r w:rsidR="00DF52A9" w:rsidRPr="00677380">
        <w:rPr>
          <w:rFonts w:cstheme="minorHAnsi"/>
          <w:sz w:val="20"/>
          <w:szCs w:val="20"/>
        </w:rPr>
        <w:t xml:space="preserve"> of delivery of a written notice requiring it to do so,</w:t>
      </w:r>
      <w:r w:rsidR="00B3329D" w:rsidRPr="00677380">
        <w:rPr>
          <w:rFonts w:cstheme="minorHAnsi"/>
          <w:sz w:val="20"/>
          <w:szCs w:val="20"/>
        </w:rPr>
        <w:t xml:space="preserve"> or any other reasonable time agreed upon between the </w:t>
      </w:r>
      <w:r w:rsidR="001756DB" w:rsidRPr="00677380">
        <w:rPr>
          <w:rFonts w:cstheme="minorHAnsi"/>
          <w:sz w:val="20"/>
          <w:szCs w:val="20"/>
        </w:rPr>
        <w:t>Parties</w:t>
      </w:r>
      <w:r w:rsidR="00B3329D" w:rsidRPr="00677380">
        <w:rPr>
          <w:rFonts w:cstheme="minorHAnsi"/>
          <w:sz w:val="20"/>
          <w:szCs w:val="20"/>
        </w:rPr>
        <w:t xml:space="preserve">.  If the defaulting </w:t>
      </w:r>
      <w:r w:rsidR="001756DB" w:rsidRPr="00677380">
        <w:rPr>
          <w:rFonts w:cstheme="minorHAnsi"/>
          <w:sz w:val="20"/>
          <w:szCs w:val="20"/>
        </w:rPr>
        <w:t>Party</w:t>
      </w:r>
      <w:r w:rsidR="00B3329D" w:rsidRPr="00677380">
        <w:rPr>
          <w:rFonts w:cstheme="minorHAnsi"/>
          <w:sz w:val="20"/>
          <w:szCs w:val="20"/>
        </w:rPr>
        <w:t xml:space="preserve"> fails to remedy </w:t>
      </w:r>
      <w:r w:rsidR="00DF52A9" w:rsidRPr="00677380">
        <w:rPr>
          <w:rFonts w:cstheme="minorHAnsi"/>
          <w:sz w:val="20"/>
          <w:szCs w:val="20"/>
        </w:rPr>
        <w:t xml:space="preserve">such </w:t>
      </w:r>
      <w:r w:rsidR="00B3329D" w:rsidRPr="00677380">
        <w:rPr>
          <w:rFonts w:cstheme="minorHAnsi"/>
          <w:sz w:val="20"/>
          <w:szCs w:val="20"/>
        </w:rPr>
        <w:t xml:space="preserve">breach within the period specified in </w:t>
      </w:r>
      <w:r w:rsidR="00DF52A9" w:rsidRPr="00677380">
        <w:rPr>
          <w:rFonts w:cstheme="minorHAnsi"/>
          <w:sz w:val="20"/>
          <w:szCs w:val="20"/>
        </w:rPr>
        <w:t xml:space="preserve">the </w:t>
      </w:r>
      <w:r w:rsidR="008F720E" w:rsidRPr="00677380">
        <w:rPr>
          <w:rFonts w:cstheme="minorHAnsi"/>
          <w:sz w:val="20"/>
          <w:szCs w:val="20"/>
        </w:rPr>
        <w:t>breach</w:t>
      </w:r>
      <w:r w:rsidR="00B3329D" w:rsidRPr="00677380">
        <w:rPr>
          <w:rFonts w:cstheme="minorHAnsi"/>
          <w:sz w:val="20"/>
          <w:szCs w:val="20"/>
        </w:rPr>
        <w:t xml:space="preserve"> notice</w:t>
      </w:r>
      <w:r w:rsidR="00DF52A9" w:rsidRPr="00677380">
        <w:rPr>
          <w:rFonts w:cstheme="minorHAnsi"/>
          <w:sz w:val="20"/>
          <w:szCs w:val="20"/>
        </w:rPr>
        <w:t xml:space="preserve">, or in the event of a material breach, </w:t>
      </w:r>
      <w:r w:rsidR="00B3329D" w:rsidRPr="00677380">
        <w:rPr>
          <w:rFonts w:cstheme="minorHAnsi"/>
          <w:sz w:val="20"/>
          <w:szCs w:val="20"/>
        </w:rPr>
        <w:t xml:space="preserve">the </w:t>
      </w:r>
      <w:r w:rsidR="008F720E" w:rsidRPr="00677380">
        <w:rPr>
          <w:rFonts w:cstheme="minorHAnsi"/>
          <w:sz w:val="20"/>
          <w:szCs w:val="20"/>
        </w:rPr>
        <w:t xml:space="preserve">aggrieved </w:t>
      </w:r>
      <w:r w:rsidR="001756DB" w:rsidRPr="00677380">
        <w:rPr>
          <w:rFonts w:cstheme="minorHAnsi"/>
          <w:sz w:val="20"/>
          <w:szCs w:val="20"/>
        </w:rPr>
        <w:t>Party</w:t>
      </w:r>
      <w:r w:rsidR="00B3329D" w:rsidRPr="00677380">
        <w:rPr>
          <w:rFonts w:cstheme="minorHAnsi"/>
          <w:sz w:val="20"/>
          <w:szCs w:val="20"/>
        </w:rPr>
        <w:t xml:space="preserve"> shall be entitled to cancel the contract and claim damages, alternatively </w:t>
      </w:r>
      <w:r w:rsidR="00DF52A9" w:rsidRPr="00677380">
        <w:rPr>
          <w:rFonts w:cstheme="minorHAnsi"/>
          <w:sz w:val="20"/>
          <w:szCs w:val="20"/>
        </w:rPr>
        <w:t xml:space="preserve">to </w:t>
      </w:r>
      <w:r w:rsidR="00B3329D" w:rsidRPr="00677380">
        <w:rPr>
          <w:rFonts w:cstheme="minorHAnsi"/>
          <w:sz w:val="20"/>
          <w:szCs w:val="20"/>
        </w:rPr>
        <w:t xml:space="preserve">claim immediate specific performance of the defaulting </w:t>
      </w:r>
      <w:r w:rsidR="001756DB" w:rsidRPr="00677380">
        <w:rPr>
          <w:rFonts w:cstheme="minorHAnsi"/>
          <w:sz w:val="20"/>
          <w:szCs w:val="20"/>
        </w:rPr>
        <w:t>Party</w:t>
      </w:r>
      <w:r w:rsidR="00B3329D" w:rsidRPr="00677380">
        <w:rPr>
          <w:rFonts w:cstheme="minorHAnsi"/>
          <w:sz w:val="20"/>
          <w:szCs w:val="20"/>
        </w:rPr>
        <w:t xml:space="preserve">’s obligations. The foregoing is without prejudice to such other rights as the </w:t>
      </w:r>
      <w:r w:rsidR="00DF52A9" w:rsidRPr="00677380">
        <w:rPr>
          <w:rFonts w:cstheme="minorHAnsi"/>
          <w:sz w:val="20"/>
          <w:szCs w:val="20"/>
        </w:rPr>
        <w:t>aggrieved</w:t>
      </w:r>
      <w:r w:rsidR="00B3329D" w:rsidRPr="00677380">
        <w:rPr>
          <w:rFonts w:cstheme="minorHAnsi"/>
          <w:sz w:val="20"/>
          <w:szCs w:val="20"/>
        </w:rPr>
        <w:t xml:space="preserve"> </w:t>
      </w:r>
      <w:r w:rsidR="001756DB" w:rsidRPr="00677380">
        <w:rPr>
          <w:rFonts w:cstheme="minorHAnsi"/>
          <w:sz w:val="20"/>
          <w:szCs w:val="20"/>
        </w:rPr>
        <w:t>Party</w:t>
      </w:r>
      <w:r w:rsidR="00B3329D" w:rsidRPr="00677380">
        <w:rPr>
          <w:rFonts w:cstheme="minorHAnsi"/>
          <w:sz w:val="20"/>
          <w:szCs w:val="20"/>
        </w:rPr>
        <w:t xml:space="preserve"> may have in law.</w:t>
      </w:r>
    </w:p>
    <w:p w:rsidR="00D17C0E" w:rsidRDefault="00D17C0E" w:rsidP="00792B98">
      <w:pPr>
        <w:jc w:val="both"/>
        <w:rPr>
          <w:rFonts w:cstheme="minorHAnsi"/>
          <w:sz w:val="20"/>
          <w:szCs w:val="20"/>
        </w:rPr>
      </w:pPr>
    </w:p>
    <w:p w:rsidR="00D17C0E" w:rsidRPr="00677380" w:rsidRDefault="00D17C0E" w:rsidP="00792B98">
      <w:pPr>
        <w:jc w:val="both"/>
        <w:rPr>
          <w:rFonts w:cstheme="minorHAnsi"/>
          <w:sz w:val="20"/>
          <w:szCs w:val="20"/>
        </w:rPr>
      </w:pPr>
    </w:p>
    <w:p w:rsidR="009F6223" w:rsidRDefault="009F6223" w:rsidP="00DB0913">
      <w:pPr>
        <w:pStyle w:val="ListParagraph"/>
        <w:numPr>
          <w:ilvl w:val="0"/>
          <w:numId w:val="24"/>
        </w:numPr>
        <w:ind w:left="426" w:hanging="426"/>
        <w:jc w:val="both"/>
        <w:rPr>
          <w:b/>
          <w:sz w:val="20"/>
          <w:szCs w:val="20"/>
        </w:rPr>
      </w:pPr>
      <w:r>
        <w:rPr>
          <w:b/>
          <w:sz w:val="20"/>
          <w:szCs w:val="20"/>
        </w:rPr>
        <w:lastRenderedPageBreak/>
        <w:t>TERMINATION</w:t>
      </w:r>
    </w:p>
    <w:p w:rsidR="009F6223" w:rsidRPr="008A25C4" w:rsidRDefault="000423D9" w:rsidP="00DC3CFF">
      <w:pPr>
        <w:jc w:val="both"/>
        <w:rPr>
          <w:rFonts w:cstheme="minorHAnsi"/>
          <w:sz w:val="20"/>
          <w:szCs w:val="20"/>
        </w:rPr>
      </w:pPr>
      <w:r w:rsidRPr="000423D9">
        <w:rPr>
          <w:rFonts w:cstheme="minorHAnsi"/>
          <w:sz w:val="20"/>
          <w:szCs w:val="20"/>
        </w:rPr>
        <w:t xml:space="preserve">SARS may by giving written notice to the </w:t>
      </w:r>
      <w:r w:rsidR="007D5EBC">
        <w:rPr>
          <w:rFonts w:cstheme="minorHAnsi"/>
          <w:sz w:val="20"/>
          <w:szCs w:val="20"/>
        </w:rPr>
        <w:t>Service Provider</w:t>
      </w:r>
      <w:r w:rsidRPr="000423D9">
        <w:rPr>
          <w:rFonts w:cstheme="minorHAnsi"/>
          <w:sz w:val="20"/>
          <w:szCs w:val="20"/>
        </w:rPr>
        <w:t xml:space="preserve"> terminate this Agreement, in whole or in part, as of a date set out in the notice of termination in the event that the </w:t>
      </w:r>
      <w:r w:rsidR="007D5EBC">
        <w:rPr>
          <w:rFonts w:cstheme="minorHAnsi"/>
          <w:sz w:val="20"/>
          <w:szCs w:val="20"/>
        </w:rPr>
        <w:t>Service Provider</w:t>
      </w:r>
      <w:r>
        <w:rPr>
          <w:rFonts w:cstheme="minorHAnsi"/>
          <w:sz w:val="20"/>
          <w:szCs w:val="20"/>
        </w:rPr>
        <w:t xml:space="preserve"> </w:t>
      </w:r>
      <w:r w:rsidRPr="000423D9">
        <w:rPr>
          <w:rFonts w:cstheme="minorHAnsi"/>
          <w:sz w:val="20"/>
          <w:szCs w:val="20"/>
        </w:rPr>
        <w:t>commits a breach of th</w:t>
      </w:r>
      <w:r w:rsidR="008A25C4">
        <w:rPr>
          <w:rFonts w:cstheme="minorHAnsi"/>
          <w:sz w:val="20"/>
          <w:szCs w:val="20"/>
        </w:rPr>
        <w:t>is Agreement</w:t>
      </w:r>
      <w:r w:rsidR="00156A98">
        <w:rPr>
          <w:rFonts w:cstheme="minorHAnsi"/>
          <w:sz w:val="20"/>
          <w:szCs w:val="20"/>
        </w:rPr>
        <w:t xml:space="preserve"> which is either material or which the </w:t>
      </w:r>
      <w:r w:rsidR="007D5EBC">
        <w:rPr>
          <w:rFonts w:cstheme="minorHAnsi"/>
          <w:sz w:val="20"/>
          <w:szCs w:val="20"/>
        </w:rPr>
        <w:t>Service Provider</w:t>
      </w:r>
      <w:r w:rsidR="00156A98">
        <w:rPr>
          <w:rFonts w:cstheme="minorHAnsi"/>
          <w:sz w:val="20"/>
          <w:szCs w:val="20"/>
        </w:rPr>
        <w:t xml:space="preserve"> has failed to remedy within the specified period</w:t>
      </w:r>
      <w:r w:rsidR="008A25C4">
        <w:rPr>
          <w:rFonts w:cstheme="minorHAnsi"/>
          <w:sz w:val="20"/>
          <w:szCs w:val="20"/>
        </w:rPr>
        <w:t>;</w:t>
      </w:r>
      <w:r>
        <w:rPr>
          <w:rFonts w:cstheme="minorHAnsi"/>
          <w:sz w:val="20"/>
          <w:szCs w:val="20"/>
        </w:rPr>
        <w:t xml:space="preserve"> </w:t>
      </w:r>
      <w:r w:rsidR="00156A98">
        <w:rPr>
          <w:rFonts w:cstheme="minorHAnsi"/>
          <w:sz w:val="20"/>
          <w:szCs w:val="20"/>
        </w:rPr>
        <w:t xml:space="preserve">if the </w:t>
      </w:r>
      <w:r w:rsidR="007D5EBC">
        <w:rPr>
          <w:rFonts w:cstheme="minorHAnsi"/>
          <w:sz w:val="20"/>
          <w:szCs w:val="20"/>
        </w:rPr>
        <w:t>Service Provider</w:t>
      </w:r>
      <w:r w:rsidR="00156A98">
        <w:rPr>
          <w:rFonts w:cstheme="minorHAnsi"/>
          <w:sz w:val="20"/>
          <w:szCs w:val="20"/>
        </w:rPr>
        <w:t xml:space="preserve"> </w:t>
      </w:r>
      <w:r w:rsidR="008A25C4" w:rsidRPr="008A25C4">
        <w:rPr>
          <w:rFonts w:cstheme="minorHAnsi"/>
          <w:sz w:val="20"/>
          <w:szCs w:val="20"/>
        </w:rPr>
        <w:t>is placed under voluntary or compulsory liquidation (whether provisional or final)</w:t>
      </w:r>
      <w:r w:rsidR="00156A98">
        <w:rPr>
          <w:rFonts w:cstheme="minorHAnsi"/>
          <w:sz w:val="20"/>
          <w:szCs w:val="20"/>
        </w:rPr>
        <w:t>,</w:t>
      </w:r>
      <w:r w:rsidR="008A25C4" w:rsidRPr="008A25C4">
        <w:rPr>
          <w:rFonts w:cstheme="minorHAnsi"/>
          <w:sz w:val="20"/>
          <w:szCs w:val="20"/>
        </w:rPr>
        <w:t xml:space="preserve"> </w:t>
      </w:r>
      <w:r w:rsidR="00651FAB">
        <w:rPr>
          <w:rFonts w:cstheme="minorHAnsi"/>
          <w:sz w:val="20"/>
          <w:szCs w:val="20"/>
        </w:rPr>
        <w:t>if</w:t>
      </w:r>
      <w:r w:rsidR="008A25C4" w:rsidRPr="008A25C4">
        <w:rPr>
          <w:rFonts w:cstheme="minorHAnsi"/>
          <w:sz w:val="20"/>
          <w:szCs w:val="20"/>
        </w:rPr>
        <w:t xml:space="preserve"> business rescue pro</w:t>
      </w:r>
      <w:r w:rsidR="008A25C4" w:rsidRPr="00297F28">
        <w:rPr>
          <w:rFonts w:cstheme="minorHAnsi"/>
          <w:sz w:val="20"/>
          <w:szCs w:val="20"/>
        </w:rPr>
        <w:t xml:space="preserve">ceedings are commenced against the </w:t>
      </w:r>
      <w:r w:rsidR="007D5EBC">
        <w:rPr>
          <w:rFonts w:cstheme="minorHAnsi"/>
          <w:sz w:val="20"/>
          <w:szCs w:val="20"/>
        </w:rPr>
        <w:t>Service Provider</w:t>
      </w:r>
      <w:r w:rsidR="008A25C4" w:rsidRPr="00297F28">
        <w:rPr>
          <w:rFonts w:cstheme="minorHAnsi"/>
          <w:sz w:val="20"/>
          <w:szCs w:val="20"/>
        </w:rPr>
        <w:t xml:space="preserve">; </w:t>
      </w:r>
      <w:r w:rsidR="00792B98">
        <w:rPr>
          <w:rFonts w:cstheme="minorHAnsi"/>
          <w:sz w:val="20"/>
          <w:szCs w:val="20"/>
        </w:rPr>
        <w:t xml:space="preserve">if </w:t>
      </w:r>
      <w:r w:rsidR="00792B98" w:rsidRPr="00792B98">
        <w:rPr>
          <w:rFonts w:cstheme="minorHAnsi"/>
          <w:sz w:val="20"/>
          <w:szCs w:val="20"/>
        </w:rPr>
        <w:t xml:space="preserve">a final judgement against the </w:t>
      </w:r>
      <w:r w:rsidR="007D5EBC">
        <w:rPr>
          <w:rFonts w:cstheme="minorHAnsi"/>
          <w:sz w:val="20"/>
          <w:szCs w:val="20"/>
        </w:rPr>
        <w:t>Service Provider</w:t>
      </w:r>
      <w:r w:rsidR="00792B98" w:rsidRPr="00792B98">
        <w:rPr>
          <w:rFonts w:cstheme="minorHAnsi"/>
          <w:sz w:val="20"/>
          <w:szCs w:val="20"/>
        </w:rPr>
        <w:t xml:space="preserve"> remains unsatisfied for a period of ten (10) Business Days or more after it comes to the notice of the </w:t>
      </w:r>
      <w:r w:rsidR="007D5EBC">
        <w:rPr>
          <w:rFonts w:cstheme="minorHAnsi"/>
          <w:sz w:val="20"/>
          <w:szCs w:val="20"/>
        </w:rPr>
        <w:t>Service Provider</w:t>
      </w:r>
      <w:r w:rsidR="00792B98">
        <w:rPr>
          <w:rFonts w:cstheme="minorHAnsi"/>
          <w:sz w:val="20"/>
          <w:szCs w:val="20"/>
        </w:rPr>
        <w:t xml:space="preserve">; if it </w:t>
      </w:r>
      <w:r w:rsidR="00792B98" w:rsidRPr="00792B98">
        <w:rPr>
          <w:rFonts w:cstheme="minorHAnsi"/>
          <w:sz w:val="20"/>
          <w:szCs w:val="20"/>
        </w:rPr>
        <w:t>makes any arrangement or composition with its creditors generally or ceases to carry on business</w:t>
      </w:r>
      <w:r w:rsidR="00792B98">
        <w:rPr>
          <w:rFonts w:cstheme="minorHAnsi"/>
          <w:sz w:val="20"/>
          <w:szCs w:val="20"/>
        </w:rPr>
        <w:t>;</w:t>
      </w:r>
      <w:r w:rsidR="00792B98" w:rsidRPr="00297F28">
        <w:rPr>
          <w:rFonts w:cstheme="minorHAnsi"/>
          <w:sz w:val="20"/>
          <w:szCs w:val="20"/>
        </w:rPr>
        <w:t xml:space="preserve"> </w:t>
      </w:r>
      <w:r w:rsidRPr="00297F28">
        <w:rPr>
          <w:rFonts w:cstheme="minorHAnsi"/>
          <w:sz w:val="20"/>
          <w:szCs w:val="20"/>
        </w:rPr>
        <w:t xml:space="preserve">or </w:t>
      </w:r>
      <w:r w:rsidR="00156A98">
        <w:rPr>
          <w:rFonts w:cstheme="minorHAnsi"/>
          <w:sz w:val="20"/>
          <w:szCs w:val="20"/>
        </w:rPr>
        <w:t xml:space="preserve">if </w:t>
      </w:r>
      <w:r w:rsidRPr="00297F28">
        <w:rPr>
          <w:rFonts w:cstheme="minorHAnsi"/>
          <w:sz w:val="20"/>
          <w:szCs w:val="20"/>
        </w:rPr>
        <w:t xml:space="preserve">for </w:t>
      </w:r>
      <w:r w:rsidR="008A25C4" w:rsidRPr="00297F28">
        <w:rPr>
          <w:rFonts w:cstheme="minorHAnsi"/>
          <w:sz w:val="20"/>
          <w:szCs w:val="20"/>
        </w:rPr>
        <w:t>the sake</w:t>
      </w:r>
      <w:r w:rsidRPr="00297F28">
        <w:rPr>
          <w:rFonts w:cstheme="minorHAnsi"/>
          <w:sz w:val="20"/>
          <w:szCs w:val="20"/>
        </w:rPr>
        <w:t xml:space="preserve"> of convenience</w:t>
      </w:r>
      <w:r w:rsidR="00156A98">
        <w:rPr>
          <w:rFonts w:cstheme="minorHAnsi"/>
          <w:sz w:val="20"/>
          <w:szCs w:val="20"/>
        </w:rPr>
        <w:t xml:space="preserve"> SARS wishes to terminate the Agreement</w:t>
      </w:r>
      <w:r w:rsidRPr="00297F28">
        <w:rPr>
          <w:rFonts w:cstheme="minorHAnsi"/>
          <w:sz w:val="20"/>
          <w:szCs w:val="20"/>
        </w:rPr>
        <w:t xml:space="preserve">.  </w:t>
      </w:r>
      <w:r w:rsidR="009F6223" w:rsidRPr="00297F28">
        <w:rPr>
          <w:rFonts w:cstheme="minorHAnsi"/>
          <w:sz w:val="20"/>
          <w:szCs w:val="20"/>
        </w:rPr>
        <w:t>U</w:t>
      </w:r>
      <w:r w:rsidR="009F6223" w:rsidRPr="00297F28">
        <w:rPr>
          <w:sz w:val="20"/>
          <w:szCs w:val="20"/>
        </w:rPr>
        <w:t xml:space="preserve">pon termination of this Agreement for any reason the </w:t>
      </w:r>
      <w:r w:rsidR="007D5EBC">
        <w:rPr>
          <w:sz w:val="20"/>
          <w:szCs w:val="20"/>
        </w:rPr>
        <w:t>Service Provider</w:t>
      </w:r>
      <w:r w:rsidR="009F6223" w:rsidRPr="00297F28">
        <w:rPr>
          <w:sz w:val="20"/>
          <w:szCs w:val="20"/>
        </w:rPr>
        <w:t xml:space="preserve"> must promptly return to SARS all Confidential Information, Personal Information</w:t>
      </w:r>
      <w:r w:rsidR="00156A98">
        <w:rPr>
          <w:sz w:val="20"/>
          <w:szCs w:val="20"/>
        </w:rPr>
        <w:t xml:space="preserve">, documentation, </w:t>
      </w:r>
      <w:r w:rsidR="009F6223" w:rsidRPr="00297F28">
        <w:rPr>
          <w:sz w:val="20"/>
          <w:szCs w:val="20"/>
        </w:rPr>
        <w:t>records</w:t>
      </w:r>
      <w:r w:rsidR="00651FAB">
        <w:rPr>
          <w:sz w:val="20"/>
          <w:szCs w:val="20"/>
        </w:rPr>
        <w:t>,</w:t>
      </w:r>
      <w:r w:rsidR="00156A98">
        <w:rPr>
          <w:sz w:val="20"/>
          <w:szCs w:val="20"/>
        </w:rPr>
        <w:t xml:space="preserve"> reports </w:t>
      </w:r>
      <w:r w:rsidR="00651FAB">
        <w:rPr>
          <w:sz w:val="20"/>
          <w:szCs w:val="20"/>
        </w:rPr>
        <w:t xml:space="preserve">and registers </w:t>
      </w:r>
      <w:r w:rsidR="009F6223" w:rsidRPr="00297F28">
        <w:rPr>
          <w:sz w:val="20"/>
          <w:szCs w:val="20"/>
        </w:rPr>
        <w:t xml:space="preserve">in </w:t>
      </w:r>
      <w:r w:rsidR="00156A98">
        <w:rPr>
          <w:sz w:val="20"/>
          <w:szCs w:val="20"/>
        </w:rPr>
        <w:t xml:space="preserve">its </w:t>
      </w:r>
      <w:r w:rsidR="009F6223" w:rsidRPr="00297F28">
        <w:rPr>
          <w:sz w:val="20"/>
          <w:szCs w:val="20"/>
        </w:rPr>
        <w:t>possession or control, including electronically stored information</w:t>
      </w:r>
      <w:r w:rsidR="00156A98">
        <w:rPr>
          <w:sz w:val="20"/>
          <w:szCs w:val="20"/>
        </w:rPr>
        <w:t>.</w:t>
      </w:r>
    </w:p>
    <w:p w:rsidR="00343261" w:rsidRDefault="00343261" w:rsidP="00343261">
      <w:pPr>
        <w:pStyle w:val="ListParagraph"/>
        <w:numPr>
          <w:ilvl w:val="0"/>
          <w:numId w:val="24"/>
        </w:numPr>
        <w:ind w:left="426" w:hanging="426"/>
        <w:jc w:val="both"/>
        <w:rPr>
          <w:b/>
          <w:sz w:val="20"/>
          <w:szCs w:val="20"/>
        </w:rPr>
      </w:pPr>
      <w:r>
        <w:rPr>
          <w:b/>
          <w:sz w:val="20"/>
          <w:szCs w:val="20"/>
        </w:rPr>
        <w:t>DISENGAGEMENT ASSISTANCE</w:t>
      </w:r>
    </w:p>
    <w:p w:rsidR="00343261" w:rsidRPr="00E9753C" w:rsidRDefault="00343261" w:rsidP="00343261">
      <w:pPr>
        <w:jc w:val="both"/>
        <w:rPr>
          <w:rFonts w:cstheme="minorHAnsi"/>
          <w:sz w:val="20"/>
          <w:szCs w:val="20"/>
        </w:rPr>
      </w:pPr>
      <w:r w:rsidRPr="00E9753C">
        <w:rPr>
          <w:rFonts w:cstheme="minorHAnsi"/>
          <w:sz w:val="20"/>
          <w:szCs w:val="20"/>
        </w:rPr>
        <w:t xml:space="preserve">The </w:t>
      </w:r>
      <w:r>
        <w:rPr>
          <w:rFonts w:cstheme="minorHAnsi"/>
          <w:sz w:val="20"/>
          <w:szCs w:val="20"/>
        </w:rPr>
        <w:t xml:space="preserve">Service Provider </w:t>
      </w:r>
      <w:r w:rsidRPr="00E9753C">
        <w:rPr>
          <w:rFonts w:cstheme="minorHAnsi"/>
          <w:sz w:val="20"/>
          <w:szCs w:val="20"/>
        </w:rPr>
        <w:t xml:space="preserve">hereby acknowledges that, notwithstanding the termination of this Agreement for any reason whatsoever, the immediate and seamless transition of the </w:t>
      </w:r>
      <w:r>
        <w:rPr>
          <w:rFonts w:cstheme="minorHAnsi"/>
          <w:sz w:val="20"/>
          <w:szCs w:val="20"/>
        </w:rPr>
        <w:t>Services</w:t>
      </w:r>
      <w:r w:rsidRPr="00E9753C">
        <w:rPr>
          <w:rFonts w:cstheme="minorHAnsi"/>
          <w:sz w:val="20"/>
          <w:szCs w:val="20"/>
        </w:rPr>
        <w:t xml:space="preserve"> to an incoming </w:t>
      </w:r>
      <w:r>
        <w:rPr>
          <w:rFonts w:cstheme="minorHAnsi"/>
          <w:sz w:val="20"/>
          <w:szCs w:val="20"/>
        </w:rPr>
        <w:t>Service Provider</w:t>
      </w:r>
      <w:r w:rsidRPr="00E9753C">
        <w:rPr>
          <w:rFonts w:cstheme="minorHAnsi"/>
          <w:sz w:val="20"/>
          <w:szCs w:val="20"/>
        </w:rPr>
        <w:t xml:space="preserve"> is imperative. To this extent and without any derogation to any claims sounding in money that the </w:t>
      </w:r>
      <w:r>
        <w:rPr>
          <w:rFonts w:cstheme="minorHAnsi"/>
          <w:sz w:val="20"/>
          <w:szCs w:val="20"/>
        </w:rPr>
        <w:t>Service Provider</w:t>
      </w:r>
      <w:r w:rsidRPr="00E9753C">
        <w:rPr>
          <w:rFonts w:cstheme="minorHAnsi"/>
          <w:sz w:val="20"/>
          <w:szCs w:val="20"/>
        </w:rPr>
        <w:t xml:space="preserve"> may have or allege against SARS, </w:t>
      </w:r>
      <w:r>
        <w:rPr>
          <w:rFonts w:cstheme="minorHAnsi"/>
          <w:sz w:val="20"/>
          <w:szCs w:val="20"/>
        </w:rPr>
        <w:t>the Service Provider s</w:t>
      </w:r>
      <w:r w:rsidRPr="00E9753C">
        <w:rPr>
          <w:rFonts w:cstheme="minorHAnsi"/>
          <w:sz w:val="20"/>
          <w:szCs w:val="20"/>
        </w:rPr>
        <w:t xml:space="preserve">hall not be entitled to withhold any information, </w:t>
      </w:r>
      <w:r>
        <w:rPr>
          <w:rFonts w:cstheme="minorHAnsi"/>
          <w:sz w:val="20"/>
          <w:szCs w:val="20"/>
        </w:rPr>
        <w:t xml:space="preserve">documentation, </w:t>
      </w:r>
      <w:r w:rsidRPr="00E9753C">
        <w:rPr>
          <w:rFonts w:cstheme="minorHAnsi"/>
          <w:sz w:val="20"/>
          <w:szCs w:val="20"/>
        </w:rPr>
        <w:t xml:space="preserve">records or reports, or any </w:t>
      </w:r>
      <w:r>
        <w:rPr>
          <w:rFonts w:cstheme="minorHAnsi"/>
          <w:sz w:val="20"/>
          <w:szCs w:val="20"/>
        </w:rPr>
        <w:t xml:space="preserve">necessary </w:t>
      </w:r>
      <w:r w:rsidRPr="00E9753C">
        <w:rPr>
          <w:rFonts w:cstheme="minorHAnsi"/>
          <w:sz w:val="20"/>
          <w:szCs w:val="20"/>
        </w:rPr>
        <w:t xml:space="preserve">assistance </w:t>
      </w:r>
      <w:r>
        <w:rPr>
          <w:rFonts w:cstheme="minorHAnsi"/>
          <w:sz w:val="20"/>
          <w:szCs w:val="20"/>
        </w:rPr>
        <w:t xml:space="preserve">to SARS </w:t>
      </w:r>
      <w:r w:rsidRPr="00E9753C">
        <w:rPr>
          <w:rFonts w:cstheme="minorHAnsi"/>
          <w:sz w:val="20"/>
          <w:szCs w:val="20"/>
        </w:rPr>
        <w:t xml:space="preserve">that will be crucial to effect the immediate and seamless transition of the </w:t>
      </w:r>
      <w:r>
        <w:rPr>
          <w:rFonts w:cstheme="minorHAnsi"/>
          <w:sz w:val="20"/>
          <w:szCs w:val="20"/>
        </w:rPr>
        <w:t>Services</w:t>
      </w:r>
      <w:r w:rsidRPr="00E9753C">
        <w:rPr>
          <w:rFonts w:cstheme="minorHAnsi"/>
          <w:sz w:val="20"/>
          <w:szCs w:val="20"/>
        </w:rPr>
        <w:t>.</w:t>
      </w:r>
      <w:r>
        <w:rPr>
          <w:rFonts w:cstheme="minorHAnsi"/>
          <w:sz w:val="20"/>
          <w:szCs w:val="20"/>
        </w:rPr>
        <w:t xml:space="preserve">  The Service Provider will ensure that the disengagement process is completed within </w:t>
      </w:r>
      <w:r w:rsidR="00D17C0E">
        <w:rPr>
          <w:rFonts w:cstheme="minorHAnsi"/>
          <w:sz w:val="20"/>
          <w:szCs w:val="20"/>
        </w:rPr>
        <w:t>thirty (30</w:t>
      </w:r>
      <w:r>
        <w:rPr>
          <w:rFonts w:cstheme="minorHAnsi"/>
          <w:sz w:val="20"/>
          <w:szCs w:val="20"/>
        </w:rPr>
        <w:t>) days of termination of this Agreement.</w:t>
      </w:r>
      <w:r w:rsidRPr="00E9753C">
        <w:rPr>
          <w:rFonts w:cstheme="minorHAnsi"/>
          <w:sz w:val="20"/>
          <w:szCs w:val="20"/>
        </w:rPr>
        <w:t xml:space="preserve"> </w:t>
      </w:r>
    </w:p>
    <w:p w:rsidR="00F50FBE" w:rsidRDefault="00F50FBE" w:rsidP="00F50FBE">
      <w:pPr>
        <w:pStyle w:val="ListParagraph"/>
        <w:numPr>
          <w:ilvl w:val="0"/>
          <w:numId w:val="24"/>
        </w:numPr>
        <w:ind w:left="426" w:hanging="426"/>
        <w:contextualSpacing w:val="0"/>
        <w:jc w:val="both"/>
        <w:rPr>
          <w:b/>
          <w:sz w:val="20"/>
          <w:szCs w:val="20"/>
        </w:rPr>
      </w:pPr>
      <w:r w:rsidRPr="00792B98">
        <w:rPr>
          <w:rFonts w:cs="Arial"/>
          <w:b/>
          <w:sz w:val="20"/>
          <w:szCs w:val="20"/>
        </w:rPr>
        <w:t>SALE, ACQUISITION, MERGER OR CHANGE OF CONTROL</w:t>
      </w:r>
      <w:r w:rsidRPr="00792B98">
        <w:rPr>
          <w:b/>
          <w:sz w:val="20"/>
          <w:szCs w:val="20"/>
        </w:rPr>
        <w:t xml:space="preserve"> </w:t>
      </w:r>
    </w:p>
    <w:p w:rsidR="00F50FBE" w:rsidRDefault="00F50FBE" w:rsidP="00F50FBE">
      <w:pPr>
        <w:jc w:val="both"/>
        <w:rPr>
          <w:sz w:val="20"/>
          <w:szCs w:val="20"/>
        </w:rPr>
      </w:pPr>
      <w:r w:rsidRPr="00792B98">
        <w:rPr>
          <w:sz w:val="20"/>
          <w:szCs w:val="20"/>
        </w:rPr>
        <w:t xml:space="preserve">SARS may terminate this Agreement by giving the </w:t>
      </w:r>
      <w:r>
        <w:rPr>
          <w:sz w:val="20"/>
          <w:szCs w:val="20"/>
        </w:rPr>
        <w:t>Service Provider</w:t>
      </w:r>
      <w:r w:rsidRPr="00792B98">
        <w:rPr>
          <w:sz w:val="20"/>
          <w:szCs w:val="20"/>
        </w:rPr>
        <w:t xml:space="preserve"> written notice designating a date upon which such termination shall become</w:t>
      </w:r>
      <w:r>
        <w:rPr>
          <w:sz w:val="20"/>
          <w:szCs w:val="20"/>
        </w:rPr>
        <w:t xml:space="preserve"> effective i</w:t>
      </w:r>
      <w:r w:rsidRPr="00792B98">
        <w:rPr>
          <w:sz w:val="20"/>
          <w:szCs w:val="20"/>
        </w:rPr>
        <w:t xml:space="preserve">n the event of a sale, acquisition, merger, or other change of control of the </w:t>
      </w:r>
      <w:r>
        <w:rPr>
          <w:sz w:val="20"/>
          <w:szCs w:val="20"/>
        </w:rPr>
        <w:t>Service Provider</w:t>
      </w:r>
      <w:r w:rsidRPr="00792B98">
        <w:rPr>
          <w:sz w:val="20"/>
          <w:szCs w:val="20"/>
        </w:rPr>
        <w:t xml:space="preserve"> (a “Change Event”) where such Change Event is achieved, directly or indirectly, in a single transaction or series of related transactions, or in the </w:t>
      </w:r>
      <w:r w:rsidRPr="00792B98">
        <w:rPr>
          <w:sz w:val="20"/>
          <w:szCs w:val="20"/>
        </w:rPr>
        <w:lastRenderedPageBreak/>
        <w:t xml:space="preserve">event of a sale of all or substantially all of the assets of the </w:t>
      </w:r>
      <w:r>
        <w:rPr>
          <w:sz w:val="20"/>
          <w:szCs w:val="20"/>
        </w:rPr>
        <w:t>Service Provider</w:t>
      </w:r>
      <w:r w:rsidRPr="00792B98">
        <w:rPr>
          <w:sz w:val="20"/>
          <w:szCs w:val="20"/>
        </w:rPr>
        <w:t xml:space="preserve"> in a single or series of related transactions</w:t>
      </w:r>
      <w:r>
        <w:rPr>
          <w:sz w:val="20"/>
          <w:szCs w:val="20"/>
        </w:rPr>
        <w:t>.</w:t>
      </w:r>
      <w:r w:rsidRPr="00792B98">
        <w:rPr>
          <w:sz w:val="20"/>
          <w:szCs w:val="20"/>
        </w:rPr>
        <w:t xml:space="preserve"> </w:t>
      </w:r>
      <w:bookmarkStart w:id="12" w:name="_Ref327098070"/>
      <w:r>
        <w:rPr>
          <w:sz w:val="20"/>
          <w:szCs w:val="20"/>
        </w:rPr>
        <w:t xml:space="preserve"> The Service Provider</w:t>
      </w:r>
      <w:r w:rsidRPr="00792B98">
        <w:rPr>
          <w:sz w:val="20"/>
          <w:szCs w:val="20"/>
        </w:rPr>
        <w:t xml:space="preserve"> </w:t>
      </w:r>
      <w:r>
        <w:rPr>
          <w:sz w:val="20"/>
          <w:szCs w:val="20"/>
        </w:rPr>
        <w:t>must</w:t>
      </w:r>
      <w:r w:rsidRPr="00792B98">
        <w:rPr>
          <w:sz w:val="20"/>
          <w:szCs w:val="20"/>
        </w:rPr>
        <w:t xml:space="preserve"> notify SARS of any Change Event within five (5) </w:t>
      </w:r>
      <w:r>
        <w:rPr>
          <w:sz w:val="20"/>
          <w:szCs w:val="20"/>
        </w:rPr>
        <w:t xml:space="preserve">Business </w:t>
      </w:r>
      <w:r w:rsidRPr="00792B98">
        <w:rPr>
          <w:sz w:val="20"/>
          <w:szCs w:val="20"/>
        </w:rPr>
        <w:t xml:space="preserve">days after becoming aware </w:t>
      </w:r>
      <w:r>
        <w:rPr>
          <w:sz w:val="20"/>
          <w:szCs w:val="20"/>
        </w:rPr>
        <w:t>there</w:t>
      </w:r>
      <w:r w:rsidRPr="00792B98">
        <w:rPr>
          <w:sz w:val="20"/>
          <w:szCs w:val="20"/>
        </w:rPr>
        <w:t>of</w:t>
      </w:r>
      <w:r>
        <w:rPr>
          <w:sz w:val="20"/>
          <w:szCs w:val="20"/>
        </w:rPr>
        <w:t xml:space="preserve">, upon which SARS may </w:t>
      </w:r>
      <w:r w:rsidRPr="00792B98">
        <w:rPr>
          <w:sz w:val="20"/>
          <w:szCs w:val="20"/>
        </w:rPr>
        <w:t xml:space="preserve">within </w:t>
      </w:r>
      <w:r w:rsidR="00D17C0E">
        <w:rPr>
          <w:sz w:val="20"/>
          <w:szCs w:val="20"/>
        </w:rPr>
        <w:t xml:space="preserve">one </w:t>
      </w:r>
      <w:r>
        <w:rPr>
          <w:sz w:val="20"/>
          <w:szCs w:val="20"/>
        </w:rPr>
        <w:t>(</w:t>
      </w:r>
      <w:r w:rsidR="00D17C0E">
        <w:rPr>
          <w:sz w:val="20"/>
          <w:szCs w:val="20"/>
        </w:rPr>
        <w:t>1</w:t>
      </w:r>
      <w:r>
        <w:rPr>
          <w:sz w:val="20"/>
          <w:szCs w:val="20"/>
        </w:rPr>
        <w:t>)</w:t>
      </w:r>
      <w:r w:rsidRPr="00792B98">
        <w:rPr>
          <w:sz w:val="20"/>
          <w:szCs w:val="20"/>
        </w:rPr>
        <w:t xml:space="preserve"> calendar </w:t>
      </w:r>
      <w:r>
        <w:rPr>
          <w:sz w:val="20"/>
          <w:szCs w:val="20"/>
        </w:rPr>
        <w:t>month</w:t>
      </w:r>
      <w:r w:rsidRPr="00792B98">
        <w:rPr>
          <w:sz w:val="20"/>
          <w:szCs w:val="20"/>
        </w:rPr>
        <w:t xml:space="preserve"> </w:t>
      </w:r>
      <w:r>
        <w:rPr>
          <w:sz w:val="20"/>
          <w:szCs w:val="20"/>
        </w:rPr>
        <w:t>of such notification opt to terminate the Agreement</w:t>
      </w:r>
      <w:r w:rsidRPr="00792B98">
        <w:rPr>
          <w:sz w:val="20"/>
          <w:szCs w:val="20"/>
        </w:rPr>
        <w:t>.</w:t>
      </w:r>
      <w:bookmarkEnd w:id="12"/>
      <w:r w:rsidRPr="00792B98">
        <w:rPr>
          <w:rFonts w:ascii="Arial" w:hAnsi="Arial" w:cs="Arial"/>
        </w:rPr>
        <w:t xml:space="preserve"> </w:t>
      </w:r>
      <w:r>
        <w:rPr>
          <w:rFonts w:ascii="Arial" w:hAnsi="Arial" w:cs="Arial"/>
        </w:rPr>
        <w:t xml:space="preserve"> </w:t>
      </w:r>
      <w:r w:rsidRPr="00792B98">
        <w:rPr>
          <w:sz w:val="20"/>
          <w:szCs w:val="20"/>
        </w:rPr>
        <w:t xml:space="preserve">No sale, acquisition, merger or other change of control shall be effective against and legally binding on SARS, </w:t>
      </w:r>
      <w:r>
        <w:rPr>
          <w:sz w:val="20"/>
          <w:szCs w:val="20"/>
        </w:rPr>
        <w:t>where</w:t>
      </w:r>
      <w:r w:rsidRPr="00792B98">
        <w:rPr>
          <w:sz w:val="20"/>
          <w:szCs w:val="20"/>
        </w:rPr>
        <w:t xml:space="preserve"> the prior written consent of SARS was not obtained. </w:t>
      </w:r>
    </w:p>
    <w:p w:rsidR="00FF105C" w:rsidRDefault="00FF105C" w:rsidP="0027571D">
      <w:pPr>
        <w:pStyle w:val="ListParagraph"/>
        <w:numPr>
          <w:ilvl w:val="0"/>
          <w:numId w:val="24"/>
        </w:numPr>
        <w:ind w:left="425" w:hanging="425"/>
        <w:contextualSpacing w:val="0"/>
        <w:jc w:val="both"/>
        <w:rPr>
          <w:b/>
          <w:sz w:val="20"/>
          <w:szCs w:val="20"/>
        </w:rPr>
      </w:pPr>
      <w:r>
        <w:rPr>
          <w:b/>
          <w:sz w:val="20"/>
          <w:szCs w:val="20"/>
        </w:rPr>
        <w:t>DOMICILIUM</w:t>
      </w:r>
    </w:p>
    <w:p w:rsidR="0007556F" w:rsidRPr="0027571D" w:rsidRDefault="0007556F" w:rsidP="0027571D">
      <w:pPr>
        <w:pStyle w:val="Heading1"/>
        <w:keepLines w:val="0"/>
        <w:numPr>
          <w:ilvl w:val="1"/>
          <w:numId w:val="24"/>
        </w:numPr>
        <w:spacing w:before="0" w:after="200"/>
        <w:ind w:left="425" w:hanging="425"/>
        <w:jc w:val="both"/>
        <w:rPr>
          <w:rFonts w:asciiTheme="minorHAnsi" w:eastAsiaTheme="minorHAnsi" w:hAnsiTheme="minorHAnsi" w:cstheme="minorBidi"/>
          <w:b w:val="0"/>
          <w:bCs w:val="0"/>
          <w:color w:val="auto"/>
          <w:sz w:val="20"/>
          <w:szCs w:val="20"/>
        </w:rPr>
      </w:pPr>
      <w:r w:rsidRPr="00901F2B">
        <w:rPr>
          <w:rFonts w:asciiTheme="minorHAnsi" w:eastAsiaTheme="minorHAnsi" w:hAnsiTheme="minorHAnsi" w:cstheme="minorBidi"/>
          <w:b w:val="0"/>
          <w:bCs w:val="0"/>
          <w:color w:val="auto"/>
          <w:sz w:val="20"/>
          <w:szCs w:val="20"/>
        </w:rPr>
        <w:t xml:space="preserve">Each </w:t>
      </w:r>
      <w:r w:rsidR="001756DB">
        <w:rPr>
          <w:rFonts w:asciiTheme="minorHAnsi" w:eastAsiaTheme="minorHAnsi" w:hAnsiTheme="minorHAnsi" w:cstheme="minorBidi"/>
          <w:b w:val="0"/>
          <w:bCs w:val="0"/>
          <w:color w:val="auto"/>
          <w:sz w:val="20"/>
          <w:szCs w:val="20"/>
        </w:rPr>
        <w:t>Party</w:t>
      </w:r>
      <w:r w:rsidRPr="00901F2B">
        <w:rPr>
          <w:rFonts w:asciiTheme="minorHAnsi" w:eastAsiaTheme="minorHAnsi" w:hAnsiTheme="minorHAnsi" w:cstheme="minorBidi"/>
          <w:b w:val="0"/>
          <w:bCs w:val="0"/>
          <w:color w:val="auto"/>
          <w:sz w:val="20"/>
          <w:szCs w:val="20"/>
        </w:rPr>
        <w:t xml:space="preserve"> chooses the addresses set out below its name as its address to which all notices and other communications must be delivered for purposes of this Agreement and its </w:t>
      </w:r>
      <w:r w:rsidRPr="00901F2B">
        <w:rPr>
          <w:rFonts w:asciiTheme="minorHAnsi" w:eastAsiaTheme="minorHAnsi" w:hAnsiTheme="minorHAnsi" w:cstheme="minorBidi"/>
          <w:b w:val="0"/>
          <w:bCs w:val="0"/>
          <w:i/>
          <w:color w:val="auto"/>
          <w:sz w:val="20"/>
          <w:szCs w:val="20"/>
        </w:rPr>
        <w:t>domicilium citandi et executandi (“domicilium”)</w:t>
      </w:r>
      <w:r w:rsidRPr="00901F2B">
        <w:rPr>
          <w:rFonts w:asciiTheme="minorHAnsi" w:eastAsiaTheme="minorHAnsi" w:hAnsiTheme="minorHAnsi" w:cstheme="minorBidi"/>
          <w:b w:val="0"/>
          <w:bCs w:val="0"/>
          <w:color w:val="auto"/>
          <w:sz w:val="20"/>
          <w:szCs w:val="20"/>
        </w:rPr>
        <w:t xml:space="preserve"> at which all documents in </w:t>
      </w:r>
      <w:r w:rsidRPr="0027571D">
        <w:rPr>
          <w:rFonts w:asciiTheme="minorHAnsi" w:eastAsiaTheme="minorHAnsi" w:hAnsiTheme="minorHAnsi" w:cstheme="minorBidi"/>
          <w:b w:val="0"/>
          <w:bCs w:val="0"/>
          <w:color w:val="auto"/>
          <w:sz w:val="20"/>
          <w:szCs w:val="20"/>
        </w:rPr>
        <w:t>legal proceedings in connection wit</w:t>
      </w:r>
      <w:r w:rsidR="00F436D9" w:rsidRPr="0027571D">
        <w:rPr>
          <w:rFonts w:asciiTheme="minorHAnsi" w:eastAsiaTheme="minorHAnsi" w:hAnsiTheme="minorHAnsi" w:cstheme="minorBidi"/>
          <w:b w:val="0"/>
          <w:bCs w:val="0"/>
          <w:color w:val="auto"/>
          <w:sz w:val="20"/>
          <w:szCs w:val="20"/>
        </w:rPr>
        <w:t>h this Agreement must be served;</w:t>
      </w:r>
    </w:p>
    <w:p w:rsidR="0007556F" w:rsidRPr="0007556F" w:rsidRDefault="0007556F" w:rsidP="0027571D">
      <w:pPr>
        <w:pStyle w:val="Heading1"/>
        <w:keepLines w:val="0"/>
        <w:numPr>
          <w:ilvl w:val="1"/>
          <w:numId w:val="24"/>
        </w:numPr>
        <w:spacing w:before="0" w:after="200"/>
        <w:ind w:left="426" w:hanging="426"/>
        <w:jc w:val="both"/>
        <w:rPr>
          <w:rFonts w:asciiTheme="minorHAnsi" w:eastAsiaTheme="minorHAnsi" w:hAnsiTheme="minorHAnsi" w:cstheme="minorBidi"/>
          <w:b w:val="0"/>
          <w:bCs w:val="0"/>
          <w:color w:val="auto"/>
          <w:sz w:val="20"/>
          <w:szCs w:val="20"/>
        </w:rPr>
      </w:pPr>
      <w:r w:rsidRPr="0007556F">
        <w:rPr>
          <w:rFonts w:asciiTheme="minorHAnsi" w:eastAsiaTheme="minorHAnsi" w:hAnsiTheme="minorHAnsi" w:cstheme="minorBidi"/>
          <w:b w:val="0"/>
          <w:bCs w:val="0"/>
          <w:color w:val="auto"/>
          <w:sz w:val="20"/>
          <w:szCs w:val="20"/>
        </w:rPr>
        <w:t xml:space="preserve">SARS’s physical address for service of notices and legal </w:t>
      </w:r>
      <w:r w:rsidR="00FC5007">
        <w:rPr>
          <w:rFonts w:asciiTheme="minorHAnsi" w:eastAsiaTheme="minorHAnsi" w:hAnsiTheme="minorHAnsi" w:cstheme="minorBidi"/>
          <w:b w:val="0"/>
          <w:bCs w:val="0"/>
          <w:color w:val="auto"/>
          <w:sz w:val="20"/>
          <w:szCs w:val="20"/>
        </w:rPr>
        <w:t>p</w:t>
      </w:r>
      <w:r w:rsidR="00A0641C">
        <w:rPr>
          <w:rFonts w:asciiTheme="minorHAnsi" w:eastAsiaTheme="minorHAnsi" w:hAnsiTheme="minorHAnsi" w:cstheme="minorBidi"/>
          <w:b w:val="0"/>
          <w:bCs w:val="0"/>
          <w:color w:val="auto"/>
          <w:sz w:val="20"/>
          <w:szCs w:val="20"/>
        </w:rPr>
        <w:t>rocess</w:t>
      </w:r>
      <w:r w:rsidRPr="0007556F">
        <w:rPr>
          <w:rFonts w:asciiTheme="minorHAnsi" w:eastAsiaTheme="minorHAnsi" w:hAnsiTheme="minorHAnsi" w:cstheme="minorBidi"/>
          <w:b w:val="0"/>
          <w:bCs w:val="0"/>
          <w:color w:val="auto"/>
          <w:sz w:val="20"/>
          <w:szCs w:val="20"/>
        </w:rPr>
        <w:t>es</w:t>
      </w:r>
      <w:r>
        <w:rPr>
          <w:rFonts w:asciiTheme="minorHAnsi" w:eastAsiaTheme="minorHAnsi" w:hAnsiTheme="minorHAnsi" w:cstheme="minorBidi"/>
          <w:b w:val="0"/>
          <w:bCs w:val="0"/>
          <w:color w:val="auto"/>
          <w:sz w:val="20"/>
          <w:szCs w:val="20"/>
        </w:rPr>
        <w:t xml:space="preserve"> is </w:t>
      </w:r>
      <w:r w:rsidRPr="0007556F">
        <w:rPr>
          <w:rFonts w:asciiTheme="minorHAnsi" w:eastAsiaTheme="minorHAnsi" w:hAnsiTheme="minorHAnsi" w:cstheme="minorBidi"/>
          <w:b w:val="0"/>
          <w:bCs w:val="0"/>
          <w:color w:val="auto"/>
          <w:sz w:val="20"/>
          <w:szCs w:val="20"/>
        </w:rPr>
        <w:t>-</w:t>
      </w:r>
    </w:p>
    <w:p w:rsidR="0007556F" w:rsidRPr="00F436D9" w:rsidRDefault="0007556F" w:rsidP="00FC5007">
      <w:pPr>
        <w:pStyle w:val="Heading1"/>
        <w:keepLines w:val="0"/>
        <w:tabs>
          <w:tab w:val="left" w:pos="1276"/>
        </w:tabs>
        <w:spacing w:before="0"/>
        <w:ind w:left="1134" w:hanging="708"/>
        <w:jc w:val="both"/>
        <w:rPr>
          <w:rFonts w:asciiTheme="minorHAnsi" w:eastAsiaTheme="minorHAnsi" w:hAnsiTheme="minorHAnsi" w:cstheme="minorBidi"/>
          <w:b w:val="0"/>
          <w:bCs w:val="0"/>
          <w:i/>
          <w:color w:val="auto"/>
          <w:sz w:val="20"/>
          <w:szCs w:val="20"/>
        </w:rPr>
      </w:pPr>
      <w:r w:rsidRPr="00F436D9">
        <w:rPr>
          <w:rFonts w:asciiTheme="minorHAnsi" w:eastAsiaTheme="minorHAnsi" w:hAnsiTheme="minorHAnsi" w:cstheme="minorBidi"/>
          <w:b w:val="0"/>
          <w:bCs w:val="0"/>
          <w:i/>
          <w:color w:val="auto"/>
          <w:sz w:val="20"/>
          <w:szCs w:val="20"/>
        </w:rPr>
        <w:t>The Executive: Procurement</w:t>
      </w:r>
    </w:p>
    <w:p w:rsidR="0007556F" w:rsidRPr="00F436D9" w:rsidRDefault="00F436D9" w:rsidP="00FC5007">
      <w:pPr>
        <w:pStyle w:val="ListParagraph"/>
        <w:tabs>
          <w:tab w:val="left" w:pos="1276"/>
        </w:tabs>
        <w:spacing w:after="0"/>
        <w:ind w:left="1134" w:hanging="708"/>
        <w:contextualSpacing w:val="0"/>
        <w:jc w:val="both"/>
        <w:rPr>
          <w:i/>
          <w:sz w:val="20"/>
          <w:szCs w:val="20"/>
        </w:rPr>
      </w:pPr>
      <w:r w:rsidRPr="00F436D9">
        <w:rPr>
          <w:i/>
          <w:sz w:val="20"/>
          <w:szCs w:val="20"/>
        </w:rPr>
        <w:t>570 Ferhsen Street</w:t>
      </w:r>
      <w:r w:rsidR="0007556F" w:rsidRPr="00F436D9">
        <w:rPr>
          <w:i/>
          <w:sz w:val="20"/>
          <w:szCs w:val="20"/>
        </w:rPr>
        <w:t xml:space="preserve"> </w:t>
      </w:r>
    </w:p>
    <w:p w:rsidR="00FC5007" w:rsidRPr="00F436D9" w:rsidRDefault="00FC5007" w:rsidP="00FC5007">
      <w:pPr>
        <w:pStyle w:val="ListParagraph"/>
        <w:tabs>
          <w:tab w:val="left" w:pos="1276"/>
        </w:tabs>
        <w:spacing w:after="0"/>
        <w:ind w:left="1134" w:hanging="708"/>
        <w:contextualSpacing w:val="0"/>
        <w:jc w:val="both"/>
        <w:rPr>
          <w:i/>
          <w:sz w:val="20"/>
          <w:szCs w:val="20"/>
        </w:rPr>
      </w:pPr>
      <w:r w:rsidRPr="00F436D9">
        <w:rPr>
          <w:i/>
          <w:sz w:val="20"/>
          <w:szCs w:val="20"/>
        </w:rPr>
        <w:t xml:space="preserve">Linton House </w:t>
      </w:r>
    </w:p>
    <w:p w:rsidR="0007556F" w:rsidRPr="00F436D9" w:rsidRDefault="00F436D9" w:rsidP="00FC5007">
      <w:pPr>
        <w:pStyle w:val="ListParagraph"/>
        <w:tabs>
          <w:tab w:val="left" w:pos="1276"/>
        </w:tabs>
        <w:spacing w:after="0"/>
        <w:ind w:left="1134" w:hanging="708"/>
        <w:contextualSpacing w:val="0"/>
        <w:jc w:val="both"/>
        <w:rPr>
          <w:i/>
          <w:sz w:val="20"/>
          <w:szCs w:val="20"/>
        </w:rPr>
      </w:pPr>
      <w:r w:rsidRPr="00F436D9">
        <w:rPr>
          <w:i/>
          <w:sz w:val="20"/>
          <w:szCs w:val="20"/>
        </w:rPr>
        <w:t>Brooklyn B</w:t>
      </w:r>
      <w:r w:rsidR="0007556F" w:rsidRPr="00F436D9">
        <w:rPr>
          <w:i/>
          <w:sz w:val="20"/>
          <w:szCs w:val="20"/>
        </w:rPr>
        <w:t>ridge</w:t>
      </w:r>
    </w:p>
    <w:p w:rsidR="00F436D9" w:rsidRPr="00F436D9" w:rsidRDefault="0007556F" w:rsidP="00FC5007">
      <w:pPr>
        <w:pStyle w:val="ListParagraph"/>
        <w:tabs>
          <w:tab w:val="left" w:pos="1276"/>
        </w:tabs>
        <w:spacing w:after="0"/>
        <w:ind w:left="1134" w:hanging="708"/>
        <w:contextualSpacing w:val="0"/>
        <w:jc w:val="both"/>
        <w:rPr>
          <w:i/>
          <w:sz w:val="20"/>
          <w:szCs w:val="20"/>
        </w:rPr>
      </w:pPr>
      <w:r w:rsidRPr="00F436D9">
        <w:rPr>
          <w:i/>
          <w:sz w:val="20"/>
          <w:szCs w:val="20"/>
        </w:rPr>
        <w:t>Brooklyn</w:t>
      </w:r>
    </w:p>
    <w:p w:rsidR="0007556F" w:rsidRDefault="0007556F" w:rsidP="00FC5007">
      <w:pPr>
        <w:pStyle w:val="ListParagraph"/>
        <w:tabs>
          <w:tab w:val="left" w:pos="1276"/>
        </w:tabs>
        <w:ind w:left="1134" w:hanging="708"/>
        <w:contextualSpacing w:val="0"/>
        <w:jc w:val="both"/>
        <w:rPr>
          <w:i/>
          <w:sz w:val="20"/>
          <w:szCs w:val="20"/>
        </w:rPr>
      </w:pPr>
      <w:r w:rsidRPr="00F436D9">
        <w:rPr>
          <w:i/>
          <w:sz w:val="20"/>
          <w:szCs w:val="20"/>
        </w:rPr>
        <w:t>P</w:t>
      </w:r>
      <w:r w:rsidR="00F436D9" w:rsidRPr="00F436D9">
        <w:rPr>
          <w:i/>
          <w:sz w:val="20"/>
          <w:szCs w:val="20"/>
        </w:rPr>
        <w:t>retoria</w:t>
      </w:r>
    </w:p>
    <w:p w:rsidR="0007556F" w:rsidRPr="0007556F" w:rsidRDefault="0007556F" w:rsidP="00AA0B86">
      <w:pPr>
        <w:pStyle w:val="Heading1"/>
        <w:keepLines w:val="0"/>
        <w:numPr>
          <w:ilvl w:val="1"/>
          <w:numId w:val="24"/>
        </w:numPr>
        <w:spacing w:before="0" w:after="200"/>
        <w:ind w:left="426" w:hanging="426"/>
        <w:jc w:val="both"/>
        <w:rPr>
          <w:rFonts w:asciiTheme="minorHAnsi" w:eastAsiaTheme="minorHAnsi" w:hAnsiTheme="minorHAnsi" w:cstheme="minorBidi"/>
          <w:b w:val="0"/>
          <w:bCs w:val="0"/>
          <w:color w:val="auto"/>
          <w:sz w:val="20"/>
          <w:szCs w:val="20"/>
        </w:rPr>
      </w:pPr>
      <w:r w:rsidRPr="0007556F">
        <w:rPr>
          <w:rFonts w:asciiTheme="minorHAnsi" w:eastAsiaTheme="minorHAnsi" w:hAnsiTheme="minorHAnsi" w:cstheme="minorBidi"/>
          <w:b w:val="0"/>
          <w:bCs w:val="0"/>
          <w:color w:val="auto"/>
          <w:sz w:val="20"/>
          <w:szCs w:val="20"/>
        </w:rPr>
        <w:t xml:space="preserve">The </w:t>
      </w:r>
      <w:r w:rsidR="007D5EBC">
        <w:rPr>
          <w:rFonts w:asciiTheme="minorHAnsi" w:eastAsiaTheme="minorHAnsi" w:hAnsiTheme="minorHAnsi" w:cstheme="minorBidi"/>
          <w:b w:val="0"/>
          <w:bCs w:val="0"/>
          <w:color w:val="auto"/>
          <w:sz w:val="20"/>
          <w:szCs w:val="20"/>
        </w:rPr>
        <w:t>Service Provider</w:t>
      </w:r>
      <w:r w:rsidRPr="0007556F">
        <w:rPr>
          <w:rFonts w:asciiTheme="minorHAnsi" w:eastAsiaTheme="minorHAnsi" w:hAnsiTheme="minorHAnsi" w:cstheme="minorBidi"/>
          <w:b w:val="0"/>
          <w:bCs w:val="0"/>
          <w:color w:val="auto"/>
          <w:sz w:val="20"/>
          <w:szCs w:val="20"/>
        </w:rPr>
        <w:t xml:space="preserve">’s physical address for service of notices and legal </w:t>
      </w:r>
      <w:r w:rsidR="00D17C0E">
        <w:rPr>
          <w:rFonts w:asciiTheme="minorHAnsi" w:eastAsiaTheme="minorHAnsi" w:hAnsiTheme="minorHAnsi" w:cstheme="minorBidi"/>
          <w:b w:val="0"/>
          <w:bCs w:val="0"/>
          <w:color w:val="auto"/>
          <w:sz w:val="20"/>
          <w:szCs w:val="20"/>
        </w:rPr>
        <w:t>p</w:t>
      </w:r>
      <w:r w:rsidR="00A0641C">
        <w:rPr>
          <w:rFonts w:asciiTheme="minorHAnsi" w:eastAsiaTheme="minorHAnsi" w:hAnsiTheme="minorHAnsi" w:cstheme="minorBidi"/>
          <w:b w:val="0"/>
          <w:bCs w:val="0"/>
          <w:color w:val="auto"/>
          <w:sz w:val="20"/>
          <w:szCs w:val="20"/>
        </w:rPr>
        <w:t>rocess</w:t>
      </w:r>
      <w:r w:rsidRPr="0007556F">
        <w:rPr>
          <w:rFonts w:asciiTheme="minorHAnsi" w:eastAsiaTheme="minorHAnsi" w:hAnsiTheme="minorHAnsi" w:cstheme="minorBidi"/>
          <w:b w:val="0"/>
          <w:bCs w:val="0"/>
          <w:color w:val="auto"/>
          <w:sz w:val="20"/>
          <w:szCs w:val="20"/>
        </w:rPr>
        <w:t>es</w:t>
      </w:r>
      <w:r w:rsidR="00F436D9">
        <w:rPr>
          <w:rFonts w:asciiTheme="minorHAnsi" w:eastAsiaTheme="minorHAnsi" w:hAnsiTheme="minorHAnsi" w:cstheme="minorBidi"/>
          <w:b w:val="0"/>
          <w:bCs w:val="0"/>
          <w:color w:val="auto"/>
          <w:sz w:val="20"/>
          <w:szCs w:val="20"/>
        </w:rPr>
        <w:t xml:space="preserve"> is </w:t>
      </w:r>
      <w:r w:rsidRPr="0007556F">
        <w:rPr>
          <w:rFonts w:asciiTheme="minorHAnsi" w:eastAsiaTheme="minorHAnsi" w:hAnsiTheme="minorHAnsi" w:cstheme="minorBidi"/>
          <w:b w:val="0"/>
          <w:bCs w:val="0"/>
          <w:color w:val="auto"/>
          <w:sz w:val="20"/>
          <w:szCs w:val="20"/>
        </w:rPr>
        <w:t xml:space="preserve">- </w:t>
      </w:r>
    </w:p>
    <w:p w:rsidR="0007556F" w:rsidRPr="00F436D9" w:rsidRDefault="0007556F" w:rsidP="00FC5007">
      <w:pPr>
        <w:spacing w:after="0"/>
        <w:ind w:left="414" w:firstLine="12"/>
        <w:jc w:val="both"/>
        <w:rPr>
          <w:i/>
          <w:sz w:val="20"/>
          <w:szCs w:val="20"/>
        </w:rPr>
      </w:pPr>
      <w:r w:rsidRPr="00F436D9">
        <w:rPr>
          <w:i/>
          <w:sz w:val="20"/>
          <w:szCs w:val="20"/>
        </w:rPr>
        <w:t>The Chief Executive Officer</w:t>
      </w:r>
    </w:p>
    <w:p w:rsidR="00F436D9" w:rsidRPr="00F436D9" w:rsidRDefault="0007556F" w:rsidP="00FC5007">
      <w:pPr>
        <w:pStyle w:val="ListParagraph"/>
        <w:spacing w:after="0"/>
        <w:ind w:left="414" w:firstLine="12"/>
        <w:contextualSpacing w:val="0"/>
        <w:jc w:val="both"/>
        <w:rPr>
          <w:i/>
          <w:sz w:val="20"/>
          <w:szCs w:val="20"/>
        </w:rPr>
      </w:pPr>
      <w:r w:rsidRPr="00F436D9">
        <w:rPr>
          <w:i/>
          <w:sz w:val="20"/>
          <w:szCs w:val="20"/>
        </w:rPr>
        <w:t>……………………………….</w:t>
      </w:r>
      <w:r w:rsidR="00F436D9" w:rsidRPr="00F436D9">
        <w:rPr>
          <w:i/>
          <w:sz w:val="20"/>
          <w:szCs w:val="20"/>
        </w:rPr>
        <w:tab/>
      </w:r>
    </w:p>
    <w:p w:rsidR="0007556F" w:rsidRPr="00F436D9" w:rsidRDefault="0007556F" w:rsidP="00FC5007">
      <w:pPr>
        <w:pStyle w:val="ListParagraph"/>
        <w:spacing w:after="0"/>
        <w:ind w:left="414" w:firstLine="12"/>
        <w:contextualSpacing w:val="0"/>
        <w:jc w:val="both"/>
        <w:rPr>
          <w:i/>
          <w:sz w:val="20"/>
          <w:szCs w:val="20"/>
        </w:rPr>
      </w:pPr>
      <w:r w:rsidRPr="00F436D9">
        <w:rPr>
          <w:i/>
          <w:sz w:val="20"/>
          <w:szCs w:val="20"/>
        </w:rPr>
        <w:t>……………………………….</w:t>
      </w:r>
    </w:p>
    <w:p w:rsidR="0007556F" w:rsidRPr="00F436D9" w:rsidRDefault="0007556F" w:rsidP="00FC5007">
      <w:pPr>
        <w:pStyle w:val="ListParagraph"/>
        <w:spacing w:after="0"/>
        <w:ind w:left="414" w:firstLine="12"/>
        <w:contextualSpacing w:val="0"/>
        <w:jc w:val="both"/>
        <w:rPr>
          <w:i/>
          <w:sz w:val="20"/>
          <w:szCs w:val="20"/>
        </w:rPr>
      </w:pPr>
      <w:r w:rsidRPr="00F436D9">
        <w:rPr>
          <w:i/>
          <w:sz w:val="20"/>
          <w:szCs w:val="20"/>
        </w:rPr>
        <w:t>……………………………….</w:t>
      </w:r>
    </w:p>
    <w:p w:rsidR="00F50FBE" w:rsidRDefault="0007556F" w:rsidP="00FC5007">
      <w:pPr>
        <w:pStyle w:val="ListParagraph"/>
        <w:ind w:left="414" w:firstLine="12"/>
        <w:contextualSpacing w:val="0"/>
        <w:jc w:val="both"/>
        <w:rPr>
          <w:i/>
          <w:sz w:val="20"/>
          <w:szCs w:val="20"/>
        </w:rPr>
      </w:pPr>
      <w:r w:rsidRPr="00F436D9">
        <w:rPr>
          <w:i/>
          <w:sz w:val="20"/>
          <w:szCs w:val="20"/>
        </w:rPr>
        <w:t>……………………………….</w:t>
      </w:r>
    </w:p>
    <w:p w:rsidR="00F50FBE" w:rsidRPr="00F50FBE" w:rsidRDefault="0007556F" w:rsidP="00F50FBE">
      <w:pPr>
        <w:pStyle w:val="Heading1"/>
        <w:keepLines w:val="0"/>
        <w:numPr>
          <w:ilvl w:val="1"/>
          <w:numId w:val="24"/>
        </w:numPr>
        <w:spacing w:before="0" w:after="200"/>
        <w:ind w:left="426" w:hanging="426"/>
        <w:jc w:val="both"/>
        <w:rPr>
          <w:b w:val="0"/>
          <w:bCs w:val="0"/>
          <w:sz w:val="20"/>
          <w:szCs w:val="20"/>
        </w:rPr>
      </w:pPr>
      <w:r w:rsidRPr="00F50FBE">
        <w:rPr>
          <w:rFonts w:asciiTheme="minorHAnsi" w:eastAsiaTheme="minorHAnsi" w:hAnsiTheme="minorHAnsi" w:cstheme="minorBidi"/>
          <w:b w:val="0"/>
          <w:bCs w:val="0"/>
          <w:color w:val="auto"/>
          <w:sz w:val="20"/>
          <w:szCs w:val="20"/>
        </w:rPr>
        <w:t xml:space="preserve">Any notice or communication required or permitted to be given to a </w:t>
      </w:r>
      <w:r w:rsidR="001756DB" w:rsidRPr="00F50FBE">
        <w:rPr>
          <w:rFonts w:asciiTheme="minorHAnsi" w:eastAsiaTheme="minorHAnsi" w:hAnsiTheme="minorHAnsi" w:cstheme="minorBidi"/>
          <w:b w:val="0"/>
          <w:bCs w:val="0"/>
          <w:color w:val="auto"/>
          <w:sz w:val="20"/>
          <w:szCs w:val="20"/>
        </w:rPr>
        <w:t>Party</w:t>
      </w:r>
      <w:r w:rsidRPr="00F50FBE">
        <w:rPr>
          <w:rFonts w:asciiTheme="minorHAnsi" w:eastAsiaTheme="minorHAnsi" w:hAnsiTheme="minorHAnsi" w:cstheme="minorBidi"/>
          <w:b w:val="0"/>
          <w:bCs w:val="0"/>
          <w:color w:val="auto"/>
          <w:sz w:val="20"/>
          <w:szCs w:val="20"/>
        </w:rPr>
        <w:t xml:space="preserve"> pursuant to the provisions of this Agreement shall be valid and effective only if in writing and sent to a </w:t>
      </w:r>
      <w:r w:rsidR="001756DB" w:rsidRPr="00F50FBE">
        <w:rPr>
          <w:rFonts w:asciiTheme="minorHAnsi" w:eastAsiaTheme="minorHAnsi" w:hAnsiTheme="minorHAnsi" w:cstheme="minorBidi"/>
          <w:b w:val="0"/>
          <w:bCs w:val="0"/>
          <w:color w:val="auto"/>
          <w:sz w:val="20"/>
          <w:szCs w:val="20"/>
        </w:rPr>
        <w:t>Party</w:t>
      </w:r>
      <w:r w:rsidRPr="00F50FBE">
        <w:rPr>
          <w:rFonts w:asciiTheme="minorHAnsi" w:eastAsiaTheme="minorHAnsi" w:hAnsiTheme="minorHAnsi" w:cstheme="minorBidi"/>
          <w:b w:val="0"/>
          <w:bCs w:val="0"/>
          <w:color w:val="auto"/>
          <w:sz w:val="20"/>
          <w:szCs w:val="20"/>
        </w:rPr>
        <w:t xml:space="preserve">’s chosen address, provided that documents in legal proceedings in connection with this Agreement may only be served at a </w:t>
      </w:r>
      <w:r w:rsidR="001756DB" w:rsidRPr="00F50FBE">
        <w:rPr>
          <w:rFonts w:asciiTheme="minorHAnsi" w:eastAsiaTheme="minorHAnsi" w:hAnsiTheme="minorHAnsi" w:cstheme="minorBidi"/>
          <w:b w:val="0"/>
          <w:bCs w:val="0"/>
          <w:color w:val="auto"/>
          <w:sz w:val="20"/>
          <w:szCs w:val="20"/>
        </w:rPr>
        <w:t>Party</w:t>
      </w:r>
      <w:r w:rsidRPr="00F50FBE">
        <w:rPr>
          <w:rFonts w:asciiTheme="minorHAnsi" w:eastAsiaTheme="minorHAnsi" w:hAnsiTheme="minorHAnsi" w:cstheme="minorBidi"/>
          <w:b w:val="0"/>
          <w:bCs w:val="0"/>
          <w:color w:val="auto"/>
          <w:sz w:val="20"/>
          <w:szCs w:val="20"/>
        </w:rPr>
        <w:t>’s physical address</w:t>
      </w:r>
      <w:r w:rsidR="00F436D9" w:rsidRPr="00F50FBE">
        <w:rPr>
          <w:rFonts w:asciiTheme="minorHAnsi" w:eastAsiaTheme="minorHAnsi" w:hAnsiTheme="minorHAnsi" w:cstheme="minorBidi"/>
          <w:b w:val="0"/>
          <w:bCs w:val="0"/>
          <w:color w:val="auto"/>
          <w:sz w:val="20"/>
          <w:szCs w:val="20"/>
        </w:rPr>
        <w:t>;</w:t>
      </w:r>
    </w:p>
    <w:p w:rsidR="00F50FBE" w:rsidRPr="00F50FBE" w:rsidRDefault="0007556F" w:rsidP="003579E2">
      <w:pPr>
        <w:pStyle w:val="Heading1"/>
        <w:keepLines w:val="0"/>
        <w:numPr>
          <w:ilvl w:val="1"/>
          <w:numId w:val="24"/>
        </w:numPr>
        <w:spacing w:before="0" w:after="200"/>
        <w:ind w:left="426" w:hanging="426"/>
        <w:jc w:val="both"/>
        <w:rPr>
          <w:b w:val="0"/>
          <w:bCs w:val="0"/>
          <w:sz w:val="20"/>
          <w:szCs w:val="20"/>
        </w:rPr>
      </w:pPr>
      <w:r w:rsidRPr="00F50FBE">
        <w:rPr>
          <w:rFonts w:asciiTheme="minorHAnsi" w:eastAsiaTheme="minorHAnsi" w:hAnsiTheme="minorHAnsi" w:cstheme="minorBidi"/>
          <w:b w:val="0"/>
          <w:bCs w:val="0"/>
          <w:color w:val="auto"/>
          <w:sz w:val="20"/>
          <w:szCs w:val="20"/>
        </w:rPr>
        <w:t xml:space="preserve">Any </w:t>
      </w:r>
      <w:r w:rsidR="001756DB" w:rsidRPr="00F50FBE">
        <w:rPr>
          <w:rFonts w:asciiTheme="minorHAnsi" w:eastAsiaTheme="minorHAnsi" w:hAnsiTheme="minorHAnsi" w:cstheme="minorBidi"/>
          <w:b w:val="0"/>
          <w:bCs w:val="0"/>
          <w:color w:val="auto"/>
          <w:sz w:val="20"/>
          <w:szCs w:val="20"/>
        </w:rPr>
        <w:t>Party</w:t>
      </w:r>
      <w:r w:rsidRPr="00F50FBE">
        <w:rPr>
          <w:rFonts w:asciiTheme="minorHAnsi" w:eastAsiaTheme="minorHAnsi" w:hAnsiTheme="minorHAnsi" w:cstheme="minorBidi"/>
          <w:b w:val="0"/>
          <w:bCs w:val="0"/>
          <w:color w:val="auto"/>
          <w:sz w:val="20"/>
          <w:szCs w:val="20"/>
        </w:rPr>
        <w:t xml:space="preserve"> may by written notice to the other </w:t>
      </w:r>
      <w:r w:rsidR="001756DB" w:rsidRPr="00F50FBE">
        <w:rPr>
          <w:rFonts w:asciiTheme="minorHAnsi" w:eastAsiaTheme="minorHAnsi" w:hAnsiTheme="minorHAnsi" w:cstheme="minorBidi"/>
          <w:b w:val="0"/>
          <w:bCs w:val="0"/>
          <w:color w:val="auto"/>
          <w:sz w:val="20"/>
          <w:szCs w:val="20"/>
        </w:rPr>
        <w:t>Party</w:t>
      </w:r>
      <w:r w:rsidRPr="00F50FBE">
        <w:rPr>
          <w:rFonts w:asciiTheme="minorHAnsi" w:eastAsiaTheme="minorHAnsi" w:hAnsiTheme="minorHAnsi" w:cstheme="minorBidi"/>
          <w:b w:val="0"/>
          <w:bCs w:val="0"/>
          <w:color w:val="auto"/>
          <w:sz w:val="20"/>
          <w:szCs w:val="20"/>
        </w:rPr>
        <w:t xml:space="preserve"> change its chosen address to</w:t>
      </w:r>
      <w:r w:rsidR="00F436D9" w:rsidRPr="00F50FBE">
        <w:rPr>
          <w:rFonts w:asciiTheme="minorHAnsi" w:eastAsiaTheme="minorHAnsi" w:hAnsiTheme="minorHAnsi" w:cstheme="minorBidi"/>
          <w:b w:val="0"/>
          <w:bCs w:val="0"/>
          <w:color w:val="auto"/>
          <w:sz w:val="20"/>
          <w:szCs w:val="20"/>
        </w:rPr>
        <w:t xml:space="preserve"> another address, provided that </w:t>
      </w:r>
      <w:r w:rsidRPr="00F50FBE">
        <w:rPr>
          <w:rFonts w:asciiTheme="minorHAnsi" w:eastAsiaTheme="minorHAnsi" w:hAnsiTheme="minorHAnsi" w:cstheme="minorBidi"/>
          <w:b w:val="0"/>
          <w:bCs w:val="0"/>
          <w:color w:val="auto"/>
          <w:sz w:val="20"/>
          <w:szCs w:val="20"/>
        </w:rPr>
        <w:t xml:space="preserve">the change shall only become effective on the </w:t>
      </w:r>
      <w:r w:rsidR="00F436D9" w:rsidRPr="00F50FBE">
        <w:rPr>
          <w:rFonts w:asciiTheme="minorHAnsi" w:eastAsiaTheme="minorHAnsi" w:hAnsiTheme="minorHAnsi" w:cstheme="minorBidi"/>
          <w:b w:val="0"/>
          <w:bCs w:val="0"/>
          <w:color w:val="auto"/>
          <w:sz w:val="20"/>
          <w:szCs w:val="20"/>
        </w:rPr>
        <w:t>seventh</w:t>
      </w:r>
      <w:r w:rsidRPr="00F50FBE">
        <w:rPr>
          <w:rFonts w:asciiTheme="minorHAnsi" w:eastAsiaTheme="minorHAnsi" w:hAnsiTheme="minorHAnsi" w:cstheme="minorBidi"/>
          <w:b w:val="0"/>
          <w:bCs w:val="0"/>
          <w:color w:val="auto"/>
          <w:sz w:val="20"/>
          <w:szCs w:val="20"/>
        </w:rPr>
        <w:t xml:space="preserve"> (</w:t>
      </w:r>
      <w:r w:rsidR="00F436D9" w:rsidRPr="00F50FBE">
        <w:rPr>
          <w:rFonts w:asciiTheme="minorHAnsi" w:eastAsiaTheme="minorHAnsi" w:hAnsiTheme="minorHAnsi" w:cstheme="minorBidi"/>
          <w:b w:val="0"/>
          <w:bCs w:val="0"/>
          <w:color w:val="auto"/>
          <w:sz w:val="20"/>
          <w:szCs w:val="20"/>
        </w:rPr>
        <w:t>7</w:t>
      </w:r>
      <w:r w:rsidR="00F436D9" w:rsidRPr="00F50FBE">
        <w:rPr>
          <w:rFonts w:asciiTheme="minorHAnsi" w:eastAsiaTheme="minorHAnsi" w:hAnsiTheme="minorHAnsi" w:cstheme="minorBidi"/>
          <w:b w:val="0"/>
          <w:bCs w:val="0"/>
          <w:color w:val="auto"/>
          <w:sz w:val="20"/>
          <w:szCs w:val="20"/>
          <w:vertAlign w:val="superscript"/>
        </w:rPr>
        <w:t>th</w:t>
      </w:r>
      <w:r w:rsidRPr="00F50FBE">
        <w:rPr>
          <w:rFonts w:asciiTheme="minorHAnsi" w:eastAsiaTheme="minorHAnsi" w:hAnsiTheme="minorHAnsi" w:cstheme="minorBidi"/>
          <w:b w:val="0"/>
          <w:bCs w:val="0"/>
          <w:color w:val="auto"/>
          <w:sz w:val="20"/>
          <w:szCs w:val="20"/>
        </w:rPr>
        <w:t xml:space="preserve">) </w:t>
      </w:r>
      <w:r w:rsidR="001756DB" w:rsidRPr="00F50FBE">
        <w:rPr>
          <w:rFonts w:asciiTheme="minorHAnsi" w:eastAsiaTheme="minorHAnsi" w:hAnsiTheme="minorHAnsi" w:cstheme="minorBidi"/>
          <w:b w:val="0"/>
          <w:bCs w:val="0"/>
          <w:color w:val="auto"/>
          <w:sz w:val="20"/>
          <w:szCs w:val="20"/>
        </w:rPr>
        <w:t>Business Day</w:t>
      </w:r>
      <w:r w:rsidRPr="00F50FBE">
        <w:rPr>
          <w:rFonts w:asciiTheme="minorHAnsi" w:eastAsiaTheme="minorHAnsi" w:hAnsiTheme="minorHAnsi" w:cstheme="minorBidi"/>
          <w:b w:val="0"/>
          <w:bCs w:val="0"/>
          <w:color w:val="auto"/>
          <w:sz w:val="20"/>
          <w:szCs w:val="20"/>
        </w:rPr>
        <w:t xml:space="preserve"> after the receipt or </w:t>
      </w:r>
      <w:r w:rsidRPr="00F50FBE">
        <w:rPr>
          <w:rFonts w:asciiTheme="minorHAnsi" w:eastAsiaTheme="minorHAnsi" w:hAnsiTheme="minorHAnsi" w:cstheme="minorBidi"/>
          <w:b w:val="0"/>
          <w:bCs w:val="0"/>
          <w:color w:val="auto"/>
          <w:sz w:val="20"/>
          <w:szCs w:val="20"/>
        </w:rPr>
        <w:lastRenderedPageBreak/>
        <w:t>deemed receipt</w:t>
      </w:r>
      <w:r w:rsidR="00F436D9" w:rsidRPr="00F50FBE">
        <w:rPr>
          <w:rFonts w:asciiTheme="minorHAnsi" w:eastAsiaTheme="minorHAnsi" w:hAnsiTheme="minorHAnsi" w:cstheme="minorBidi"/>
          <w:b w:val="0"/>
          <w:bCs w:val="0"/>
          <w:color w:val="auto"/>
          <w:sz w:val="20"/>
          <w:szCs w:val="20"/>
        </w:rPr>
        <w:t xml:space="preserve"> of the notice by the addressee</w:t>
      </w:r>
      <w:r w:rsidRPr="00F50FBE">
        <w:rPr>
          <w:rFonts w:asciiTheme="minorHAnsi" w:eastAsiaTheme="minorHAnsi" w:hAnsiTheme="minorHAnsi" w:cstheme="minorBidi"/>
          <w:b w:val="0"/>
          <w:bCs w:val="0"/>
          <w:color w:val="auto"/>
          <w:sz w:val="20"/>
          <w:szCs w:val="20"/>
        </w:rPr>
        <w:t xml:space="preserve"> and</w:t>
      </w:r>
      <w:r w:rsidR="00F436D9" w:rsidRPr="00F50FBE">
        <w:rPr>
          <w:rFonts w:asciiTheme="minorHAnsi" w:eastAsiaTheme="minorHAnsi" w:hAnsiTheme="minorHAnsi" w:cstheme="minorBidi"/>
          <w:b w:val="0"/>
          <w:bCs w:val="0"/>
          <w:color w:val="auto"/>
          <w:sz w:val="20"/>
          <w:szCs w:val="20"/>
        </w:rPr>
        <w:t xml:space="preserve"> </w:t>
      </w:r>
      <w:r w:rsidRPr="00F50FBE">
        <w:rPr>
          <w:rFonts w:asciiTheme="minorHAnsi" w:eastAsiaTheme="minorHAnsi" w:hAnsiTheme="minorHAnsi" w:cstheme="minorBidi"/>
          <w:b w:val="0"/>
          <w:bCs w:val="0"/>
          <w:color w:val="auto"/>
          <w:sz w:val="20"/>
          <w:szCs w:val="20"/>
        </w:rPr>
        <w:t xml:space="preserve">any change in a </w:t>
      </w:r>
      <w:r w:rsidR="001756DB" w:rsidRPr="00F50FBE">
        <w:rPr>
          <w:rFonts w:asciiTheme="minorHAnsi" w:eastAsiaTheme="minorHAnsi" w:hAnsiTheme="minorHAnsi" w:cstheme="minorBidi"/>
          <w:b w:val="0"/>
          <w:bCs w:val="0"/>
          <w:color w:val="auto"/>
          <w:sz w:val="20"/>
          <w:szCs w:val="20"/>
        </w:rPr>
        <w:t>Party</w:t>
      </w:r>
      <w:r w:rsidRPr="00F50FBE">
        <w:rPr>
          <w:rFonts w:asciiTheme="minorHAnsi" w:eastAsiaTheme="minorHAnsi" w:hAnsiTheme="minorHAnsi" w:cstheme="minorBidi"/>
          <w:b w:val="0"/>
          <w:bCs w:val="0"/>
          <w:color w:val="auto"/>
          <w:sz w:val="20"/>
          <w:szCs w:val="20"/>
        </w:rPr>
        <w:t xml:space="preserve">’s domicilium shall only be to an address in South Africa, which is not a post office box or a </w:t>
      </w:r>
      <w:bookmarkStart w:id="13" w:name="_Ref133132751"/>
      <w:r w:rsidR="00F436D9" w:rsidRPr="00F50FBE">
        <w:rPr>
          <w:rFonts w:asciiTheme="minorHAnsi" w:eastAsiaTheme="minorHAnsi" w:hAnsiTheme="minorHAnsi" w:cstheme="minorBidi"/>
          <w:b w:val="0"/>
          <w:bCs w:val="0"/>
          <w:color w:val="auto"/>
          <w:sz w:val="20"/>
          <w:szCs w:val="20"/>
        </w:rPr>
        <w:t>poste restante;</w:t>
      </w:r>
    </w:p>
    <w:p w:rsidR="0007556F" w:rsidRPr="00F50FBE" w:rsidRDefault="003579E2" w:rsidP="003579E2">
      <w:pPr>
        <w:pStyle w:val="ListParagraph"/>
        <w:ind w:left="426" w:hanging="426"/>
        <w:contextualSpacing w:val="0"/>
        <w:jc w:val="both"/>
        <w:rPr>
          <w:bCs/>
          <w:sz w:val="20"/>
          <w:szCs w:val="20"/>
        </w:rPr>
      </w:pPr>
      <w:r>
        <w:rPr>
          <w:sz w:val="20"/>
          <w:szCs w:val="20"/>
        </w:rPr>
        <w:t>29.6</w:t>
      </w:r>
      <w:r>
        <w:rPr>
          <w:sz w:val="20"/>
          <w:szCs w:val="20"/>
        </w:rPr>
        <w:tab/>
      </w:r>
      <w:r w:rsidR="0007556F" w:rsidRPr="00F50FBE">
        <w:rPr>
          <w:sz w:val="20"/>
          <w:szCs w:val="20"/>
        </w:rPr>
        <w:t xml:space="preserve">Any notice to a </w:t>
      </w:r>
      <w:r w:rsidR="001756DB" w:rsidRPr="00F50FBE">
        <w:rPr>
          <w:sz w:val="20"/>
          <w:szCs w:val="20"/>
        </w:rPr>
        <w:t>Party</w:t>
      </w:r>
      <w:r w:rsidR="0007556F" w:rsidRPr="00F50FBE">
        <w:rPr>
          <w:sz w:val="20"/>
          <w:szCs w:val="20"/>
        </w:rPr>
        <w:t xml:space="preserve"> contained in a correctly addressed envelope and</w:t>
      </w:r>
      <w:bookmarkStart w:id="14" w:name="_Ref440288555"/>
      <w:bookmarkEnd w:id="13"/>
      <w:r w:rsidR="0007556F" w:rsidRPr="00F50FBE">
        <w:rPr>
          <w:sz w:val="20"/>
          <w:szCs w:val="20"/>
        </w:rPr>
        <w:t xml:space="preserve"> sent by prepaid registered post to it at a </w:t>
      </w:r>
      <w:r w:rsidR="001756DB" w:rsidRPr="00F50FBE">
        <w:rPr>
          <w:sz w:val="20"/>
          <w:szCs w:val="20"/>
        </w:rPr>
        <w:t>Party</w:t>
      </w:r>
      <w:r w:rsidR="0007556F" w:rsidRPr="00F50FBE">
        <w:rPr>
          <w:sz w:val="20"/>
          <w:szCs w:val="20"/>
        </w:rPr>
        <w:t xml:space="preserve">’s chosen </w:t>
      </w:r>
      <w:bookmarkEnd w:id="14"/>
      <w:r w:rsidR="0007556F" w:rsidRPr="00F50FBE">
        <w:rPr>
          <w:sz w:val="20"/>
          <w:szCs w:val="20"/>
        </w:rPr>
        <w:t>address shall be deemed to have been received on the fifth (</w:t>
      </w:r>
      <w:r w:rsidR="00901F2B" w:rsidRPr="00F50FBE">
        <w:rPr>
          <w:sz w:val="20"/>
          <w:szCs w:val="20"/>
        </w:rPr>
        <w:t xml:space="preserve">5th) </w:t>
      </w:r>
      <w:r w:rsidR="001756DB" w:rsidRPr="00F50FBE">
        <w:rPr>
          <w:sz w:val="20"/>
          <w:szCs w:val="20"/>
        </w:rPr>
        <w:t>Business Day</w:t>
      </w:r>
      <w:r w:rsidR="00901F2B" w:rsidRPr="00F50FBE">
        <w:rPr>
          <w:sz w:val="20"/>
          <w:szCs w:val="20"/>
        </w:rPr>
        <w:t xml:space="preserve"> after posting</w:t>
      </w:r>
      <w:r w:rsidR="0007556F" w:rsidRPr="00F50FBE">
        <w:rPr>
          <w:sz w:val="20"/>
          <w:szCs w:val="20"/>
        </w:rPr>
        <w:t xml:space="preserve"> or</w:t>
      </w:r>
      <w:r w:rsidR="00901F2B" w:rsidRPr="00F50FBE">
        <w:rPr>
          <w:sz w:val="20"/>
          <w:szCs w:val="20"/>
        </w:rPr>
        <w:t xml:space="preserve"> </w:t>
      </w:r>
      <w:r w:rsidR="00901F2B" w:rsidRPr="00F50FBE">
        <w:rPr>
          <w:bCs/>
          <w:sz w:val="20"/>
          <w:szCs w:val="20"/>
        </w:rPr>
        <w:t>a</w:t>
      </w:r>
      <w:r w:rsidR="0007556F" w:rsidRPr="00F50FBE">
        <w:rPr>
          <w:bCs/>
          <w:sz w:val="20"/>
          <w:szCs w:val="20"/>
        </w:rPr>
        <w:t xml:space="preserve">ny notice to a </w:t>
      </w:r>
      <w:r w:rsidR="001756DB" w:rsidRPr="00F50FBE">
        <w:rPr>
          <w:bCs/>
          <w:sz w:val="20"/>
          <w:szCs w:val="20"/>
        </w:rPr>
        <w:t>Party</w:t>
      </w:r>
      <w:r w:rsidR="0007556F" w:rsidRPr="00F50FBE">
        <w:rPr>
          <w:bCs/>
          <w:sz w:val="20"/>
          <w:szCs w:val="20"/>
        </w:rPr>
        <w:t xml:space="preserve"> in a correctly addressed envelope and which is delivered by hand at a </w:t>
      </w:r>
      <w:r w:rsidR="001756DB" w:rsidRPr="00F50FBE">
        <w:rPr>
          <w:bCs/>
          <w:sz w:val="20"/>
          <w:szCs w:val="20"/>
        </w:rPr>
        <w:t>Party</w:t>
      </w:r>
      <w:r w:rsidR="0007556F" w:rsidRPr="00F50FBE">
        <w:rPr>
          <w:bCs/>
          <w:sz w:val="20"/>
          <w:szCs w:val="20"/>
        </w:rPr>
        <w:t>’s chosen address shall be deemed to have been received on the day of delivery</w:t>
      </w:r>
      <w:bookmarkStart w:id="15" w:name="_Toc179617268"/>
      <w:r w:rsidR="0007556F" w:rsidRPr="00F50FBE">
        <w:rPr>
          <w:bCs/>
          <w:sz w:val="20"/>
          <w:szCs w:val="20"/>
        </w:rPr>
        <w:t>, unless the</w:t>
      </w:r>
      <w:r w:rsidR="00F436D9" w:rsidRPr="00F50FBE">
        <w:rPr>
          <w:bCs/>
          <w:sz w:val="20"/>
          <w:szCs w:val="20"/>
        </w:rPr>
        <w:t xml:space="preserve"> contrary is proved;</w:t>
      </w:r>
      <w:r w:rsidR="00D17C0E">
        <w:rPr>
          <w:bCs/>
          <w:sz w:val="20"/>
          <w:szCs w:val="20"/>
        </w:rPr>
        <w:t xml:space="preserve"> and</w:t>
      </w:r>
    </w:p>
    <w:p w:rsidR="0007556F" w:rsidRPr="0007556F" w:rsidRDefault="0007556F" w:rsidP="00FC5007">
      <w:pPr>
        <w:pStyle w:val="Heading1"/>
        <w:keepLines w:val="0"/>
        <w:numPr>
          <w:ilvl w:val="1"/>
          <w:numId w:val="36"/>
        </w:numPr>
        <w:spacing w:before="0" w:after="200"/>
        <w:ind w:left="426" w:hanging="425"/>
        <w:jc w:val="both"/>
        <w:rPr>
          <w:rFonts w:asciiTheme="minorHAnsi" w:eastAsiaTheme="minorHAnsi" w:hAnsiTheme="minorHAnsi" w:cstheme="minorBidi"/>
          <w:b w:val="0"/>
          <w:bCs w:val="0"/>
          <w:color w:val="auto"/>
          <w:sz w:val="20"/>
          <w:szCs w:val="20"/>
        </w:rPr>
      </w:pPr>
      <w:r w:rsidRPr="0007556F">
        <w:rPr>
          <w:rFonts w:asciiTheme="minorHAnsi" w:eastAsiaTheme="minorHAnsi" w:hAnsiTheme="minorHAnsi" w:cstheme="minorBidi"/>
          <w:b w:val="0"/>
          <w:bCs w:val="0"/>
          <w:color w:val="auto"/>
          <w:sz w:val="20"/>
          <w:szCs w:val="20"/>
        </w:rPr>
        <w:t xml:space="preserve">The </w:t>
      </w:r>
      <w:r w:rsidR="001756DB">
        <w:rPr>
          <w:rFonts w:asciiTheme="minorHAnsi" w:eastAsiaTheme="minorHAnsi" w:hAnsiTheme="minorHAnsi" w:cstheme="minorBidi"/>
          <w:b w:val="0"/>
          <w:bCs w:val="0"/>
          <w:color w:val="auto"/>
          <w:sz w:val="20"/>
          <w:szCs w:val="20"/>
        </w:rPr>
        <w:t>Parties</w:t>
      </w:r>
      <w:r w:rsidRPr="0007556F">
        <w:rPr>
          <w:rFonts w:asciiTheme="minorHAnsi" w:eastAsiaTheme="minorHAnsi" w:hAnsiTheme="minorHAnsi" w:cstheme="minorBidi"/>
          <w:b w:val="0"/>
          <w:bCs w:val="0"/>
          <w:color w:val="auto"/>
          <w:sz w:val="20"/>
          <w:szCs w:val="20"/>
        </w:rPr>
        <w:t xml:space="preserve"> record that whilst they may correspond via email during the currency of this Agreement for operational reasons, no formal notice required in terms of this Agreement, nor any amendment or variation to this Agreement may be given or concluded via email.</w:t>
      </w:r>
    </w:p>
    <w:bookmarkEnd w:id="15"/>
    <w:p w:rsidR="00192A35" w:rsidRPr="00360F37" w:rsidRDefault="00032B20" w:rsidP="003579E2">
      <w:pPr>
        <w:pStyle w:val="ListParagraph"/>
        <w:numPr>
          <w:ilvl w:val="0"/>
          <w:numId w:val="36"/>
        </w:numPr>
        <w:ind w:left="426" w:hanging="426"/>
        <w:contextualSpacing w:val="0"/>
        <w:jc w:val="both"/>
        <w:rPr>
          <w:b/>
          <w:sz w:val="20"/>
          <w:szCs w:val="20"/>
        </w:rPr>
      </w:pPr>
      <w:r w:rsidRPr="00360F37">
        <w:rPr>
          <w:b/>
          <w:sz w:val="20"/>
          <w:szCs w:val="20"/>
        </w:rPr>
        <w:t>GENERAL</w:t>
      </w:r>
    </w:p>
    <w:p w:rsidR="00387C0C" w:rsidRPr="00360F37" w:rsidRDefault="00C57D98" w:rsidP="0083702E">
      <w:pPr>
        <w:pStyle w:val="ListParagraph"/>
        <w:numPr>
          <w:ilvl w:val="1"/>
          <w:numId w:val="37"/>
        </w:numPr>
        <w:ind w:hanging="502"/>
        <w:contextualSpacing w:val="0"/>
        <w:jc w:val="both"/>
        <w:rPr>
          <w:b/>
          <w:sz w:val="20"/>
          <w:szCs w:val="20"/>
        </w:rPr>
      </w:pPr>
      <w:r w:rsidRPr="00360F37">
        <w:rPr>
          <w:b/>
          <w:sz w:val="20"/>
          <w:szCs w:val="20"/>
        </w:rPr>
        <w:t>Governing Law and Jurisdiction</w:t>
      </w:r>
    </w:p>
    <w:p w:rsidR="007E66FC" w:rsidRDefault="007E66FC" w:rsidP="0007556F">
      <w:pPr>
        <w:ind w:right="-143"/>
        <w:jc w:val="both"/>
        <w:rPr>
          <w:sz w:val="20"/>
          <w:szCs w:val="20"/>
        </w:rPr>
      </w:pPr>
      <w:bookmarkStart w:id="16" w:name="_Toc294536693"/>
      <w:r w:rsidRPr="00360F37">
        <w:rPr>
          <w:sz w:val="20"/>
          <w:szCs w:val="20"/>
        </w:rPr>
        <w:t>This Agreement will be governed by and construed in accordance with the laws of the Republic of South Africa and all disputes, actions and other matters relating thereto will be determined in accordance with such law.</w:t>
      </w:r>
      <w:bookmarkEnd w:id="16"/>
      <w:r w:rsidRPr="00360F37">
        <w:rPr>
          <w:sz w:val="20"/>
          <w:szCs w:val="20"/>
        </w:rPr>
        <w:t xml:space="preserve">  The </w:t>
      </w:r>
      <w:r w:rsidR="001756DB">
        <w:rPr>
          <w:sz w:val="20"/>
          <w:szCs w:val="20"/>
        </w:rPr>
        <w:t>Parties</w:t>
      </w:r>
      <w:r w:rsidRPr="00360F37">
        <w:rPr>
          <w:sz w:val="20"/>
          <w:szCs w:val="20"/>
        </w:rPr>
        <w:t xml:space="preserve"> hereby irrevocably and unconditionally consent to the non-exclusive jurisdiction of the North Gauteng High Court, Pretoria in regard to all matters arising from this Agreement.</w:t>
      </w:r>
    </w:p>
    <w:p w:rsidR="00FF1C67" w:rsidRPr="00360F37" w:rsidRDefault="00FF1C67" w:rsidP="0083702E">
      <w:pPr>
        <w:pStyle w:val="ListParagraph"/>
        <w:numPr>
          <w:ilvl w:val="1"/>
          <w:numId w:val="37"/>
        </w:numPr>
        <w:ind w:left="567" w:hanging="567"/>
        <w:contextualSpacing w:val="0"/>
        <w:jc w:val="both"/>
        <w:rPr>
          <w:b/>
          <w:sz w:val="20"/>
          <w:szCs w:val="20"/>
        </w:rPr>
      </w:pPr>
      <w:r w:rsidRPr="00360F37">
        <w:rPr>
          <w:b/>
          <w:sz w:val="20"/>
          <w:szCs w:val="20"/>
        </w:rPr>
        <w:t>Severability</w:t>
      </w:r>
    </w:p>
    <w:p w:rsidR="007E66FC" w:rsidRDefault="007E66FC" w:rsidP="0007556F">
      <w:pPr>
        <w:ind w:right="-143"/>
        <w:jc w:val="both"/>
        <w:rPr>
          <w:sz w:val="20"/>
          <w:szCs w:val="20"/>
        </w:rPr>
      </w:pPr>
      <w:bookmarkStart w:id="17" w:name="_Toc294536681"/>
      <w:r w:rsidRPr="00360F37">
        <w:rPr>
          <w:sz w:val="20"/>
          <w:szCs w:val="20"/>
        </w:rPr>
        <w:t xml:space="preserve">Should any of the terms and conditions of this Agreement be held to be invalid, unlawful or unenforceable, such terms and conditions shall be severable from the remaining terms and conditions which shall continue to be valid and enforceable. If any term or condition held to be invalid is capable of amendment to render it valid, the </w:t>
      </w:r>
      <w:r w:rsidR="001756DB">
        <w:rPr>
          <w:sz w:val="20"/>
          <w:szCs w:val="20"/>
        </w:rPr>
        <w:t>Parties</w:t>
      </w:r>
      <w:r w:rsidRPr="00360F37">
        <w:rPr>
          <w:sz w:val="20"/>
          <w:szCs w:val="20"/>
        </w:rPr>
        <w:t xml:space="preserve"> agree to negotiate an amendment to remove the invalidity.</w:t>
      </w:r>
      <w:bookmarkEnd w:id="17"/>
    </w:p>
    <w:p w:rsidR="00FF1C67" w:rsidRPr="00360F37" w:rsidRDefault="00BD06D1" w:rsidP="0083702E">
      <w:pPr>
        <w:pStyle w:val="ListParagraph"/>
        <w:numPr>
          <w:ilvl w:val="1"/>
          <w:numId w:val="37"/>
        </w:numPr>
        <w:ind w:left="567" w:hanging="567"/>
        <w:contextualSpacing w:val="0"/>
        <w:jc w:val="both"/>
        <w:rPr>
          <w:b/>
          <w:sz w:val="20"/>
          <w:szCs w:val="20"/>
        </w:rPr>
      </w:pPr>
      <w:r w:rsidRPr="00360F37">
        <w:rPr>
          <w:b/>
          <w:sz w:val="20"/>
          <w:szCs w:val="20"/>
        </w:rPr>
        <w:t>Whole</w:t>
      </w:r>
      <w:r w:rsidR="00091252" w:rsidRPr="00360F37">
        <w:rPr>
          <w:b/>
          <w:sz w:val="20"/>
          <w:szCs w:val="20"/>
        </w:rPr>
        <w:t xml:space="preserve"> Agreement </w:t>
      </w:r>
      <w:r w:rsidR="007E66FC" w:rsidRPr="00360F37">
        <w:rPr>
          <w:b/>
          <w:sz w:val="20"/>
          <w:szCs w:val="20"/>
        </w:rPr>
        <w:t>and Amendments</w:t>
      </w:r>
    </w:p>
    <w:p w:rsidR="00091252" w:rsidRDefault="007E66FC" w:rsidP="0007556F">
      <w:pPr>
        <w:ind w:right="-143"/>
        <w:jc w:val="both"/>
        <w:rPr>
          <w:sz w:val="20"/>
          <w:szCs w:val="20"/>
        </w:rPr>
      </w:pPr>
      <w:r w:rsidRPr="00360F37">
        <w:rPr>
          <w:sz w:val="20"/>
          <w:szCs w:val="20"/>
        </w:rPr>
        <w:t xml:space="preserve">This Agreement constitutes the whole of the Agreement between the </w:t>
      </w:r>
      <w:r w:rsidR="001756DB">
        <w:rPr>
          <w:sz w:val="20"/>
          <w:szCs w:val="20"/>
        </w:rPr>
        <w:t>Parties</w:t>
      </w:r>
      <w:r w:rsidRPr="00360F37">
        <w:rPr>
          <w:sz w:val="20"/>
          <w:szCs w:val="20"/>
        </w:rPr>
        <w:t xml:space="preserve"> relating to the subject matter hereof and no amendment </w:t>
      </w:r>
      <w:r w:rsidR="008456BE">
        <w:rPr>
          <w:sz w:val="20"/>
          <w:szCs w:val="20"/>
        </w:rPr>
        <w:t xml:space="preserve">or </w:t>
      </w:r>
      <w:r w:rsidRPr="00360F37">
        <w:rPr>
          <w:sz w:val="20"/>
          <w:szCs w:val="20"/>
        </w:rPr>
        <w:t xml:space="preserve">variation will be of any force or effect unless reduced to writing and signed by the </w:t>
      </w:r>
      <w:r w:rsidR="001756DB">
        <w:rPr>
          <w:sz w:val="20"/>
          <w:szCs w:val="20"/>
        </w:rPr>
        <w:t>Parties</w:t>
      </w:r>
      <w:r w:rsidRPr="00360F37">
        <w:rPr>
          <w:sz w:val="20"/>
          <w:szCs w:val="20"/>
        </w:rPr>
        <w:t xml:space="preserve"> hereto.</w:t>
      </w:r>
    </w:p>
    <w:p w:rsidR="00D17C0E" w:rsidRPr="00360F37" w:rsidRDefault="00D17C0E" w:rsidP="0007556F">
      <w:pPr>
        <w:ind w:right="-143"/>
        <w:jc w:val="both"/>
        <w:rPr>
          <w:sz w:val="20"/>
          <w:szCs w:val="20"/>
        </w:rPr>
      </w:pPr>
    </w:p>
    <w:p w:rsidR="00091252" w:rsidRPr="00360F37" w:rsidRDefault="00091252" w:rsidP="0083702E">
      <w:pPr>
        <w:pStyle w:val="ListParagraph"/>
        <w:numPr>
          <w:ilvl w:val="1"/>
          <w:numId w:val="37"/>
        </w:numPr>
        <w:ind w:left="567" w:hanging="567"/>
        <w:contextualSpacing w:val="0"/>
        <w:jc w:val="both"/>
        <w:rPr>
          <w:b/>
          <w:sz w:val="20"/>
          <w:szCs w:val="20"/>
        </w:rPr>
      </w:pPr>
      <w:r w:rsidRPr="00360F37">
        <w:rPr>
          <w:b/>
          <w:sz w:val="20"/>
          <w:szCs w:val="20"/>
        </w:rPr>
        <w:lastRenderedPageBreak/>
        <w:t>Waiver</w:t>
      </w:r>
    </w:p>
    <w:p w:rsidR="007E66FC" w:rsidRDefault="007E66FC" w:rsidP="0007556F">
      <w:pPr>
        <w:jc w:val="both"/>
        <w:rPr>
          <w:sz w:val="20"/>
          <w:szCs w:val="20"/>
        </w:rPr>
      </w:pPr>
      <w:r w:rsidRPr="00360F37">
        <w:rPr>
          <w:sz w:val="20"/>
          <w:szCs w:val="20"/>
        </w:rPr>
        <w:t xml:space="preserve">No change, waiver or discharge of the terms and conditions of this Agreement shall be valid, unless in writing and signed by </w:t>
      </w:r>
      <w:r w:rsidR="005D3075" w:rsidRPr="00360F37">
        <w:rPr>
          <w:sz w:val="20"/>
          <w:szCs w:val="20"/>
        </w:rPr>
        <w:t xml:space="preserve">the </w:t>
      </w:r>
      <w:r w:rsidR="001756DB">
        <w:rPr>
          <w:sz w:val="20"/>
          <w:szCs w:val="20"/>
        </w:rPr>
        <w:t>Party</w:t>
      </w:r>
      <w:r w:rsidRPr="00360F37">
        <w:rPr>
          <w:sz w:val="20"/>
          <w:szCs w:val="20"/>
        </w:rPr>
        <w:t xml:space="preserve"> against which such change, waiver or discharge is sought to be enforced and any such change, waiver or discharge will be effective only in that specific instance and for the purpose given.  No failure </w:t>
      </w:r>
      <w:r w:rsidR="005D3075" w:rsidRPr="00360F37">
        <w:rPr>
          <w:sz w:val="20"/>
          <w:szCs w:val="20"/>
        </w:rPr>
        <w:t xml:space="preserve">or delay on the part of either </w:t>
      </w:r>
      <w:r w:rsidR="001756DB">
        <w:rPr>
          <w:sz w:val="20"/>
          <w:szCs w:val="20"/>
        </w:rPr>
        <w:t>Party</w:t>
      </w:r>
      <w:r w:rsidRPr="00360F37">
        <w:rPr>
          <w:sz w:val="20"/>
          <w:szCs w:val="20"/>
        </w:rPr>
        <w:t xml:space="preserve">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rsidR="005D3075" w:rsidRPr="00360F37" w:rsidRDefault="005D3075" w:rsidP="0083702E">
      <w:pPr>
        <w:pStyle w:val="ListParagraph"/>
        <w:numPr>
          <w:ilvl w:val="1"/>
          <w:numId w:val="37"/>
        </w:numPr>
        <w:ind w:left="567" w:hanging="567"/>
        <w:contextualSpacing w:val="0"/>
        <w:jc w:val="both"/>
        <w:rPr>
          <w:b/>
          <w:sz w:val="20"/>
          <w:szCs w:val="20"/>
        </w:rPr>
      </w:pPr>
      <w:r w:rsidRPr="00360F37">
        <w:rPr>
          <w:b/>
          <w:sz w:val="20"/>
          <w:szCs w:val="20"/>
        </w:rPr>
        <w:t>Survival</w:t>
      </w:r>
    </w:p>
    <w:p w:rsidR="005D3075" w:rsidRPr="00363532" w:rsidRDefault="005D3075" w:rsidP="00DC3CFF">
      <w:pPr>
        <w:jc w:val="both"/>
        <w:rPr>
          <w:sz w:val="20"/>
          <w:szCs w:val="20"/>
        </w:rPr>
      </w:pPr>
      <w:bookmarkStart w:id="18" w:name="_Toc294536699"/>
      <w:r w:rsidRPr="00360F37">
        <w:rPr>
          <w:sz w:val="20"/>
          <w:szCs w:val="20"/>
        </w:rPr>
        <w:t xml:space="preserve">Any provision of this Agreement which requires compliance </w:t>
      </w:r>
      <w:r w:rsidRPr="00363532">
        <w:rPr>
          <w:sz w:val="20"/>
          <w:szCs w:val="20"/>
        </w:rPr>
        <w:t xml:space="preserve">with or adherence to subsequent to the </w:t>
      </w:r>
      <w:r w:rsidR="001756DB">
        <w:rPr>
          <w:sz w:val="20"/>
          <w:szCs w:val="20"/>
        </w:rPr>
        <w:t>Termination Date</w:t>
      </w:r>
      <w:r w:rsidRPr="00363532">
        <w:rPr>
          <w:sz w:val="20"/>
          <w:szCs w:val="20"/>
        </w:rPr>
        <w:t xml:space="preserve"> shall survive termination of this Agreement and will continue in full force and effect.</w:t>
      </w:r>
      <w:bookmarkEnd w:id="18"/>
    </w:p>
    <w:p w:rsidR="009810CE" w:rsidRPr="00C60855" w:rsidRDefault="009810CE" w:rsidP="0083702E">
      <w:pPr>
        <w:pStyle w:val="ListParagraph"/>
        <w:numPr>
          <w:ilvl w:val="1"/>
          <w:numId w:val="37"/>
        </w:numPr>
        <w:ind w:left="567" w:hanging="567"/>
        <w:contextualSpacing w:val="0"/>
        <w:jc w:val="both"/>
        <w:rPr>
          <w:sz w:val="20"/>
          <w:szCs w:val="20"/>
        </w:rPr>
      </w:pPr>
      <w:r w:rsidRPr="00C60855">
        <w:rPr>
          <w:b/>
          <w:sz w:val="20"/>
          <w:szCs w:val="20"/>
        </w:rPr>
        <w:t>Assignment</w:t>
      </w:r>
      <w:r w:rsidR="00C25DBC">
        <w:rPr>
          <w:b/>
          <w:sz w:val="20"/>
          <w:szCs w:val="20"/>
        </w:rPr>
        <w:t xml:space="preserve"> and</w:t>
      </w:r>
      <w:r w:rsidR="00C60855">
        <w:rPr>
          <w:b/>
          <w:sz w:val="20"/>
          <w:szCs w:val="20"/>
        </w:rPr>
        <w:t xml:space="preserve"> Cession </w:t>
      </w:r>
    </w:p>
    <w:p w:rsidR="008E0FC1" w:rsidRDefault="00C60855" w:rsidP="00DC3CFF">
      <w:pPr>
        <w:tabs>
          <w:tab w:val="left" w:pos="709"/>
        </w:tabs>
        <w:jc w:val="both"/>
        <w:rPr>
          <w:sz w:val="20"/>
          <w:szCs w:val="20"/>
        </w:rPr>
      </w:pPr>
      <w:r w:rsidRPr="00C60855">
        <w:rPr>
          <w:sz w:val="20"/>
          <w:szCs w:val="20"/>
        </w:rPr>
        <w:t xml:space="preserve">Neither </w:t>
      </w:r>
      <w:r w:rsidR="001756DB">
        <w:rPr>
          <w:sz w:val="20"/>
          <w:szCs w:val="20"/>
        </w:rPr>
        <w:t>Party</w:t>
      </w:r>
      <w:r w:rsidRPr="00C60855">
        <w:rPr>
          <w:sz w:val="20"/>
          <w:szCs w:val="20"/>
        </w:rPr>
        <w:t xml:space="preserve"> shall be entitled to assign, cede, delegate or in any other manner transfer any benefit, rights and/or obligations in terms of this Agreement, without the prior written c</w:t>
      </w:r>
      <w:r w:rsidR="001756DB">
        <w:rPr>
          <w:sz w:val="20"/>
          <w:szCs w:val="20"/>
        </w:rPr>
        <w:t>onsent of the other Party</w:t>
      </w:r>
      <w:r w:rsidRPr="00C60855">
        <w:rPr>
          <w:sz w:val="20"/>
          <w:szCs w:val="20"/>
        </w:rPr>
        <w:t xml:space="preserve">, which consent shall not </w:t>
      </w:r>
      <w:bookmarkStart w:id="19" w:name="_Toc440272858"/>
      <w:bookmarkStart w:id="20" w:name="_Toc445019300"/>
      <w:bookmarkStart w:id="21" w:name="_Toc445020477"/>
      <w:bookmarkStart w:id="22" w:name="_Toc445042644"/>
      <w:bookmarkStart w:id="23" w:name="_Toc445205779"/>
      <w:bookmarkStart w:id="24" w:name="_Toc445726179"/>
      <w:bookmarkStart w:id="25" w:name="_Toc445916109"/>
      <w:bookmarkStart w:id="26" w:name="_Toc448304088"/>
      <w:bookmarkStart w:id="27" w:name="_Toc448492939"/>
      <w:bookmarkStart w:id="28" w:name="_Toc448756854"/>
      <w:bookmarkStart w:id="29" w:name="_Toc97416959"/>
      <w:bookmarkStart w:id="30" w:name="_Ref97596338"/>
      <w:bookmarkStart w:id="31" w:name="_Toc101206639"/>
      <w:bookmarkStart w:id="32" w:name="_Toc141665798"/>
      <w:bookmarkStart w:id="33" w:name="_Toc145370770"/>
      <w:bookmarkStart w:id="34" w:name="_Toc146566778"/>
      <w:bookmarkStart w:id="35" w:name="_Toc150783519"/>
      <w:r w:rsidRPr="00C60855">
        <w:rPr>
          <w:sz w:val="20"/>
          <w:szCs w:val="20"/>
        </w:rPr>
        <w:t>be unreasonably withheld.</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C60855" w:rsidRDefault="00C60855" w:rsidP="0083702E">
      <w:pPr>
        <w:pStyle w:val="ListParagraph"/>
        <w:numPr>
          <w:ilvl w:val="1"/>
          <w:numId w:val="37"/>
        </w:numPr>
        <w:ind w:left="567" w:hanging="567"/>
        <w:contextualSpacing w:val="0"/>
        <w:jc w:val="both"/>
        <w:rPr>
          <w:b/>
          <w:sz w:val="20"/>
          <w:szCs w:val="20"/>
        </w:rPr>
      </w:pPr>
      <w:r>
        <w:rPr>
          <w:b/>
          <w:sz w:val="20"/>
          <w:szCs w:val="20"/>
        </w:rPr>
        <w:t xml:space="preserve">Relationship between the </w:t>
      </w:r>
      <w:r w:rsidR="001756DB">
        <w:rPr>
          <w:b/>
          <w:sz w:val="20"/>
          <w:szCs w:val="20"/>
        </w:rPr>
        <w:t>Parties</w:t>
      </w:r>
      <w:r w:rsidR="009810CE">
        <w:rPr>
          <w:b/>
          <w:sz w:val="20"/>
          <w:szCs w:val="20"/>
        </w:rPr>
        <w:tab/>
      </w:r>
    </w:p>
    <w:p w:rsidR="003476FD" w:rsidRDefault="003476FD" w:rsidP="00DC3CFF">
      <w:pPr>
        <w:jc w:val="both"/>
        <w:rPr>
          <w:sz w:val="20"/>
          <w:szCs w:val="20"/>
        </w:rPr>
      </w:pPr>
      <w:r w:rsidRPr="003476FD">
        <w:rPr>
          <w:sz w:val="20"/>
          <w:szCs w:val="20"/>
        </w:rPr>
        <w:t xml:space="preserve">The </w:t>
      </w:r>
      <w:r w:rsidR="007D5EBC">
        <w:rPr>
          <w:sz w:val="20"/>
          <w:szCs w:val="20"/>
        </w:rPr>
        <w:t>Service Provider</w:t>
      </w:r>
      <w:r w:rsidRPr="003476FD">
        <w:rPr>
          <w:sz w:val="20"/>
          <w:szCs w:val="20"/>
        </w:rPr>
        <w:t xml:space="preserve"> is an independent contractor and under no circumstances will it be partner, joint venture partner, agent, or employee of SARS in the performance of its duties and responsibilities pursuant to the Agreement.  All personnel used by the </w:t>
      </w:r>
      <w:r w:rsidR="007D5EBC">
        <w:rPr>
          <w:sz w:val="20"/>
          <w:szCs w:val="20"/>
        </w:rPr>
        <w:t>Service Provider</w:t>
      </w:r>
      <w:r w:rsidRPr="003476FD">
        <w:rPr>
          <w:sz w:val="20"/>
          <w:szCs w:val="20"/>
        </w:rPr>
        <w:t xml:space="preserve"> will be the </w:t>
      </w:r>
      <w:r w:rsidR="007D5EBC">
        <w:rPr>
          <w:sz w:val="20"/>
          <w:szCs w:val="20"/>
        </w:rPr>
        <w:t>Service Provider</w:t>
      </w:r>
      <w:r w:rsidRPr="003476FD">
        <w:rPr>
          <w:sz w:val="20"/>
          <w:szCs w:val="20"/>
        </w:rPr>
        <w:t>’s employees, sub</w:t>
      </w:r>
      <w:r>
        <w:rPr>
          <w:sz w:val="20"/>
          <w:szCs w:val="20"/>
        </w:rPr>
        <w:t>-</w:t>
      </w:r>
      <w:r w:rsidRPr="003476FD">
        <w:rPr>
          <w:sz w:val="20"/>
          <w:szCs w:val="20"/>
        </w:rPr>
        <w:t xml:space="preserve">contractors, or agents, and the entire management, direction, and control of all such persons will be and remain the responsibility of the </w:t>
      </w:r>
      <w:r w:rsidR="007D5EBC">
        <w:rPr>
          <w:sz w:val="20"/>
          <w:szCs w:val="20"/>
        </w:rPr>
        <w:t>Service Provider</w:t>
      </w:r>
      <w:r w:rsidRPr="003476FD">
        <w:rPr>
          <w:sz w:val="20"/>
          <w:szCs w:val="20"/>
        </w:rPr>
        <w:t>.</w:t>
      </w:r>
    </w:p>
    <w:p w:rsidR="00363532" w:rsidRDefault="00363532" w:rsidP="0083702E">
      <w:pPr>
        <w:pStyle w:val="ListParagraph"/>
        <w:numPr>
          <w:ilvl w:val="1"/>
          <w:numId w:val="37"/>
        </w:numPr>
        <w:ind w:left="567" w:hanging="567"/>
        <w:contextualSpacing w:val="0"/>
        <w:jc w:val="both"/>
        <w:rPr>
          <w:b/>
          <w:sz w:val="20"/>
          <w:szCs w:val="20"/>
        </w:rPr>
      </w:pPr>
      <w:r>
        <w:rPr>
          <w:b/>
          <w:sz w:val="20"/>
          <w:szCs w:val="20"/>
        </w:rPr>
        <w:t xml:space="preserve">Legislative Compliance </w:t>
      </w:r>
    </w:p>
    <w:p w:rsidR="00363532" w:rsidRDefault="00363532" w:rsidP="00DC3CFF">
      <w:pPr>
        <w:tabs>
          <w:tab w:val="left" w:pos="426"/>
        </w:tabs>
        <w:jc w:val="both"/>
        <w:rPr>
          <w:sz w:val="20"/>
          <w:szCs w:val="20"/>
        </w:rPr>
      </w:pPr>
      <w:r>
        <w:rPr>
          <w:sz w:val="20"/>
          <w:szCs w:val="20"/>
        </w:rPr>
        <w:t xml:space="preserve">The </w:t>
      </w:r>
      <w:r w:rsidR="007D5EBC">
        <w:rPr>
          <w:sz w:val="20"/>
          <w:szCs w:val="20"/>
        </w:rPr>
        <w:t>Service Provider</w:t>
      </w:r>
      <w:r>
        <w:rPr>
          <w:sz w:val="20"/>
          <w:szCs w:val="20"/>
        </w:rPr>
        <w:t xml:space="preserve"> shall ensure that </w:t>
      </w:r>
      <w:r w:rsidR="00E32762">
        <w:rPr>
          <w:sz w:val="20"/>
          <w:szCs w:val="20"/>
        </w:rPr>
        <w:t xml:space="preserve">in the execution of its </w:t>
      </w:r>
      <w:r w:rsidR="005B4490">
        <w:rPr>
          <w:sz w:val="20"/>
          <w:szCs w:val="20"/>
        </w:rPr>
        <w:t xml:space="preserve">duties </w:t>
      </w:r>
      <w:r w:rsidR="004A0EAA">
        <w:rPr>
          <w:sz w:val="20"/>
          <w:szCs w:val="20"/>
        </w:rPr>
        <w:t>under this Agreement</w:t>
      </w:r>
      <w:r w:rsidR="005B4490">
        <w:rPr>
          <w:sz w:val="20"/>
          <w:szCs w:val="20"/>
        </w:rPr>
        <w:t xml:space="preserve"> the </w:t>
      </w:r>
      <w:r w:rsidR="007D5EBC">
        <w:rPr>
          <w:sz w:val="20"/>
          <w:szCs w:val="20"/>
        </w:rPr>
        <w:t>Service Provider</w:t>
      </w:r>
      <w:r w:rsidR="00E32762">
        <w:rPr>
          <w:sz w:val="20"/>
          <w:szCs w:val="20"/>
        </w:rPr>
        <w:t xml:space="preserve"> shall at</w:t>
      </w:r>
      <w:r>
        <w:rPr>
          <w:sz w:val="20"/>
          <w:szCs w:val="20"/>
        </w:rPr>
        <w:t xml:space="preserve"> all</w:t>
      </w:r>
      <w:r w:rsidR="00E32762">
        <w:rPr>
          <w:sz w:val="20"/>
          <w:szCs w:val="20"/>
        </w:rPr>
        <w:t xml:space="preserve"> times comply</w:t>
      </w:r>
      <w:r>
        <w:rPr>
          <w:sz w:val="20"/>
          <w:szCs w:val="20"/>
        </w:rPr>
        <w:t xml:space="preserve"> with any applicable legislation, including but not limited to legislation </w:t>
      </w:r>
      <w:r w:rsidR="00E32762">
        <w:rPr>
          <w:sz w:val="20"/>
          <w:szCs w:val="20"/>
        </w:rPr>
        <w:t xml:space="preserve">regulating </w:t>
      </w:r>
      <w:r w:rsidR="004A0EAA">
        <w:rPr>
          <w:sz w:val="20"/>
          <w:szCs w:val="20"/>
        </w:rPr>
        <w:t xml:space="preserve">tax compliance, </w:t>
      </w:r>
      <w:r w:rsidR="00E32762">
        <w:rPr>
          <w:sz w:val="20"/>
          <w:szCs w:val="20"/>
        </w:rPr>
        <w:t>t</w:t>
      </w:r>
      <w:r>
        <w:rPr>
          <w:sz w:val="20"/>
          <w:szCs w:val="20"/>
        </w:rPr>
        <w:t>he protection of personal information</w:t>
      </w:r>
      <w:r w:rsidR="004A0EAA">
        <w:rPr>
          <w:sz w:val="20"/>
          <w:szCs w:val="20"/>
        </w:rPr>
        <w:t xml:space="preserve"> and </w:t>
      </w:r>
      <w:r w:rsidR="001509AA">
        <w:rPr>
          <w:sz w:val="20"/>
          <w:szCs w:val="20"/>
        </w:rPr>
        <w:t>labour related matters</w:t>
      </w:r>
      <w:r>
        <w:rPr>
          <w:sz w:val="20"/>
          <w:szCs w:val="20"/>
        </w:rPr>
        <w:t xml:space="preserve">. </w:t>
      </w:r>
    </w:p>
    <w:p w:rsidR="00D17C0E" w:rsidRDefault="00D17C0E" w:rsidP="00DC3CFF">
      <w:pPr>
        <w:tabs>
          <w:tab w:val="left" w:pos="426"/>
        </w:tabs>
        <w:jc w:val="both"/>
        <w:rPr>
          <w:b/>
          <w:sz w:val="20"/>
          <w:szCs w:val="20"/>
        </w:rPr>
      </w:pPr>
    </w:p>
    <w:p w:rsidR="00160D9D" w:rsidRDefault="001E297F" w:rsidP="0083702E">
      <w:pPr>
        <w:pStyle w:val="ListParagraph"/>
        <w:numPr>
          <w:ilvl w:val="1"/>
          <w:numId w:val="37"/>
        </w:numPr>
        <w:ind w:left="567" w:hanging="567"/>
        <w:contextualSpacing w:val="0"/>
        <w:jc w:val="both"/>
        <w:rPr>
          <w:b/>
          <w:sz w:val="20"/>
          <w:szCs w:val="20"/>
        </w:rPr>
      </w:pPr>
      <w:r>
        <w:rPr>
          <w:b/>
          <w:sz w:val="20"/>
          <w:szCs w:val="20"/>
        </w:rPr>
        <w:lastRenderedPageBreak/>
        <w:t>Order of Precedence</w:t>
      </w:r>
    </w:p>
    <w:p w:rsidR="00160D9D" w:rsidRDefault="00160D9D" w:rsidP="007C5941">
      <w:pPr>
        <w:pStyle w:val="level2"/>
        <w:numPr>
          <w:ilvl w:val="0"/>
          <w:numId w:val="0"/>
        </w:numPr>
        <w:spacing w:before="0" w:after="200" w:line="276" w:lineRule="auto"/>
        <w:outlineLvl w:val="9"/>
        <w:rPr>
          <w:rFonts w:asciiTheme="minorHAnsi" w:eastAsiaTheme="minorHAnsi" w:hAnsiTheme="minorHAnsi" w:cstheme="minorBidi"/>
          <w:sz w:val="20"/>
          <w:lang w:val="en-ZA" w:eastAsia="en-US"/>
        </w:rPr>
      </w:pPr>
      <w:bookmarkStart w:id="36" w:name="_Toc288827684"/>
      <w:bookmarkStart w:id="37" w:name="_Toc327166952"/>
      <w:bookmarkStart w:id="38" w:name="_Toc327167104"/>
      <w:bookmarkStart w:id="39" w:name="_Toc327167404"/>
      <w:bookmarkStart w:id="40" w:name="_Toc327170279"/>
      <w:r w:rsidRPr="001E297F">
        <w:rPr>
          <w:rFonts w:asciiTheme="minorHAnsi" w:eastAsiaTheme="minorHAnsi" w:hAnsiTheme="minorHAnsi" w:cstheme="minorBidi"/>
          <w:sz w:val="20"/>
          <w:lang w:val="en-ZA" w:eastAsia="en-US"/>
        </w:rPr>
        <w:t>In the event of a</w:t>
      </w:r>
      <w:r w:rsidR="001E297F">
        <w:rPr>
          <w:rFonts w:asciiTheme="minorHAnsi" w:eastAsiaTheme="minorHAnsi" w:hAnsiTheme="minorHAnsi" w:cstheme="minorBidi"/>
          <w:sz w:val="20"/>
          <w:lang w:val="en-ZA" w:eastAsia="en-US"/>
        </w:rPr>
        <w:t xml:space="preserve"> conflict between the documents </w:t>
      </w:r>
      <w:r w:rsidRPr="001E297F">
        <w:rPr>
          <w:rFonts w:asciiTheme="minorHAnsi" w:eastAsiaTheme="minorHAnsi" w:hAnsiTheme="minorHAnsi" w:cstheme="minorBidi"/>
          <w:sz w:val="20"/>
          <w:lang w:val="en-ZA" w:eastAsia="en-US"/>
        </w:rPr>
        <w:t>comprising this Agreement such conflict shall be resolved in accordance with the order of precedence (in descending order of priority) as follows (i) this Agreement (ii) any Annexures and/or Schedules to this Agreement</w:t>
      </w:r>
      <w:bookmarkEnd w:id="36"/>
      <w:r w:rsidR="001E297F">
        <w:rPr>
          <w:rFonts w:asciiTheme="minorHAnsi" w:eastAsiaTheme="minorHAnsi" w:hAnsiTheme="minorHAnsi" w:cstheme="minorBidi"/>
          <w:sz w:val="20"/>
          <w:lang w:val="en-ZA" w:eastAsia="en-US"/>
        </w:rPr>
        <w:t xml:space="preserve"> and (iii) the </w:t>
      </w:r>
      <w:r w:rsidR="007D5EBC">
        <w:rPr>
          <w:rFonts w:asciiTheme="minorHAnsi" w:eastAsiaTheme="minorHAnsi" w:hAnsiTheme="minorHAnsi" w:cstheme="minorBidi"/>
          <w:sz w:val="20"/>
          <w:lang w:val="en-ZA" w:eastAsia="en-US"/>
        </w:rPr>
        <w:t>Service Provider</w:t>
      </w:r>
      <w:r w:rsidR="001E297F">
        <w:rPr>
          <w:rFonts w:asciiTheme="minorHAnsi" w:eastAsiaTheme="minorHAnsi" w:hAnsiTheme="minorHAnsi" w:cstheme="minorBidi"/>
          <w:sz w:val="20"/>
          <w:lang w:val="en-ZA" w:eastAsia="en-US"/>
        </w:rPr>
        <w:t>’s Proposal</w:t>
      </w:r>
      <w:r w:rsidRPr="001E297F">
        <w:rPr>
          <w:rFonts w:asciiTheme="minorHAnsi" w:eastAsiaTheme="minorHAnsi" w:hAnsiTheme="minorHAnsi" w:cstheme="minorBidi"/>
          <w:sz w:val="20"/>
          <w:lang w:val="en-ZA" w:eastAsia="en-US"/>
        </w:rPr>
        <w:t>.</w:t>
      </w:r>
      <w:bookmarkEnd w:id="37"/>
      <w:bookmarkEnd w:id="38"/>
      <w:bookmarkEnd w:id="39"/>
      <w:bookmarkEnd w:id="40"/>
    </w:p>
    <w:p w:rsidR="001756DB" w:rsidRPr="007C5941" w:rsidRDefault="001756DB" w:rsidP="0083702E">
      <w:pPr>
        <w:pStyle w:val="ListParagraph"/>
        <w:numPr>
          <w:ilvl w:val="1"/>
          <w:numId w:val="37"/>
        </w:numPr>
        <w:tabs>
          <w:tab w:val="left" w:pos="567"/>
        </w:tabs>
        <w:ind w:left="567" w:hanging="567"/>
        <w:contextualSpacing w:val="0"/>
        <w:jc w:val="both"/>
        <w:rPr>
          <w:b/>
          <w:bCs/>
          <w:sz w:val="20"/>
          <w:szCs w:val="20"/>
        </w:rPr>
      </w:pPr>
      <w:r w:rsidRPr="00721D23">
        <w:rPr>
          <w:b/>
          <w:sz w:val="20"/>
          <w:szCs w:val="20"/>
        </w:rPr>
        <w:t>Consents</w:t>
      </w:r>
    </w:p>
    <w:p w:rsidR="000862FC" w:rsidRPr="001756DB" w:rsidRDefault="001756DB" w:rsidP="007C5941">
      <w:pPr>
        <w:pStyle w:val="level2"/>
        <w:numPr>
          <w:ilvl w:val="0"/>
          <w:numId w:val="0"/>
        </w:numPr>
        <w:spacing w:before="0" w:after="200" w:line="276" w:lineRule="auto"/>
        <w:ind w:hanging="709"/>
        <w:outlineLvl w:val="9"/>
        <w:rPr>
          <w:rFonts w:asciiTheme="minorHAnsi" w:eastAsiaTheme="minorHAnsi" w:hAnsiTheme="minorHAnsi" w:cstheme="minorBidi"/>
          <w:sz w:val="20"/>
          <w:lang w:val="en-ZA" w:eastAsia="en-US"/>
        </w:rPr>
      </w:pPr>
      <w:bookmarkStart w:id="41" w:name="_Toc288827675"/>
      <w:r w:rsidRPr="007533E8">
        <w:rPr>
          <w:rFonts w:cs="Arial"/>
          <w:szCs w:val="22"/>
        </w:rPr>
        <w:tab/>
      </w:r>
      <w:bookmarkStart w:id="42" w:name="_Toc327166948"/>
      <w:bookmarkStart w:id="43" w:name="_Toc327167100"/>
      <w:bookmarkStart w:id="44" w:name="_Toc327167400"/>
      <w:bookmarkStart w:id="45" w:name="_Toc327170275"/>
      <w:r>
        <w:rPr>
          <w:rFonts w:asciiTheme="minorHAnsi" w:eastAsiaTheme="minorHAnsi" w:hAnsiTheme="minorHAnsi" w:cstheme="minorBidi"/>
          <w:sz w:val="20"/>
          <w:lang w:val="en-ZA" w:eastAsia="en-US"/>
        </w:rPr>
        <w:t>W</w:t>
      </w:r>
      <w:r w:rsidRPr="001756DB">
        <w:rPr>
          <w:rFonts w:asciiTheme="minorHAnsi" w:eastAsiaTheme="minorHAnsi" w:hAnsiTheme="minorHAnsi" w:cstheme="minorBidi"/>
          <w:sz w:val="20"/>
          <w:lang w:val="en-ZA" w:eastAsia="en-US"/>
        </w:rPr>
        <w:t>here agreement, approval, acceptance, consent, or similar action by either Party is required under this Agreement such action shall not be unreasonably delayed or withheld</w:t>
      </w:r>
      <w:r>
        <w:rPr>
          <w:rFonts w:asciiTheme="minorHAnsi" w:eastAsiaTheme="minorHAnsi" w:hAnsiTheme="minorHAnsi" w:cstheme="minorBidi"/>
          <w:sz w:val="20"/>
          <w:lang w:val="en-ZA" w:eastAsia="en-US"/>
        </w:rPr>
        <w:t>, e</w:t>
      </w:r>
      <w:r w:rsidRPr="001756DB">
        <w:rPr>
          <w:rFonts w:asciiTheme="minorHAnsi" w:eastAsiaTheme="minorHAnsi" w:hAnsiTheme="minorHAnsi" w:cstheme="minorBidi"/>
          <w:sz w:val="20"/>
          <w:lang w:val="en-ZA" w:eastAsia="en-US"/>
        </w:rPr>
        <w:t xml:space="preserve">xcept where expressly provided as being in the sole discretion of a Party. </w:t>
      </w:r>
      <w:r>
        <w:rPr>
          <w:rFonts w:asciiTheme="minorHAnsi" w:eastAsiaTheme="minorHAnsi" w:hAnsiTheme="minorHAnsi" w:cstheme="minorBidi"/>
          <w:sz w:val="20"/>
          <w:lang w:val="en-ZA" w:eastAsia="en-US"/>
        </w:rPr>
        <w:t xml:space="preserve"> </w:t>
      </w:r>
      <w:r w:rsidRPr="001756DB">
        <w:rPr>
          <w:rFonts w:asciiTheme="minorHAnsi" w:eastAsiaTheme="minorHAnsi" w:hAnsiTheme="minorHAnsi" w:cstheme="minorBidi"/>
          <w:sz w:val="20"/>
          <w:lang w:val="en-ZA" w:eastAsia="en-US"/>
        </w:rPr>
        <w:t>An approval, acceptance, consent or similar action by a Party under this Agreement shall not relieve the other Party from the responsibility of complying with the requirements of this Agreement, nor shall it be construed as a waiver of any rights under this Agreement, except as and to the extent otherwise expressly provided in such approval, acceptance or consent.</w:t>
      </w:r>
      <w:bookmarkEnd w:id="41"/>
      <w:bookmarkEnd w:id="42"/>
      <w:bookmarkEnd w:id="43"/>
      <w:bookmarkEnd w:id="44"/>
      <w:bookmarkEnd w:id="45"/>
    </w:p>
    <w:p w:rsidR="00E40E6B" w:rsidRDefault="00E40E6B" w:rsidP="0083702E">
      <w:pPr>
        <w:pStyle w:val="ListParagraph"/>
        <w:numPr>
          <w:ilvl w:val="1"/>
          <w:numId w:val="37"/>
        </w:numPr>
        <w:tabs>
          <w:tab w:val="left" w:pos="567"/>
        </w:tabs>
        <w:ind w:left="284" w:hanging="284"/>
        <w:contextualSpacing w:val="0"/>
        <w:jc w:val="both"/>
        <w:rPr>
          <w:b/>
          <w:sz w:val="20"/>
          <w:szCs w:val="20"/>
        </w:rPr>
      </w:pPr>
      <w:r>
        <w:rPr>
          <w:b/>
          <w:sz w:val="20"/>
          <w:szCs w:val="20"/>
        </w:rPr>
        <w:t>Counterparts</w:t>
      </w:r>
    </w:p>
    <w:p w:rsidR="00E40E6B" w:rsidRDefault="00E40E6B" w:rsidP="007C5941">
      <w:pPr>
        <w:pStyle w:val="ListParagraph"/>
        <w:tabs>
          <w:tab w:val="left" w:pos="1276"/>
        </w:tabs>
        <w:ind w:left="0"/>
        <w:contextualSpacing w:val="0"/>
        <w:jc w:val="both"/>
        <w:rPr>
          <w:sz w:val="20"/>
          <w:szCs w:val="20"/>
        </w:rPr>
      </w:pPr>
      <w:r w:rsidRPr="00E40E6B">
        <w:rPr>
          <w:sz w:val="20"/>
          <w:szCs w:val="20"/>
        </w:rPr>
        <w:t xml:space="preserve">This Agreement may be executed in one or more counterparts, each of which shall be deemed an original, and all of which together shall constitute one and the same Agreement as at the date of signature of the </w:t>
      </w:r>
      <w:r w:rsidR="001756DB">
        <w:rPr>
          <w:sz w:val="20"/>
          <w:szCs w:val="20"/>
        </w:rPr>
        <w:t>Party</w:t>
      </w:r>
      <w:r w:rsidRPr="00E40E6B">
        <w:rPr>
          <w:sz w:val="20"/>
          <w:szCs w:val="20"/>
        </w:rPr>
        <w:t xml:space="preserve"> last signing one of the counterparts. The </w:t>
      </w:r>
      <w:r w:rsidR="001756DB">
        <w:rPr>
          <w:sz w:val="20"/>
          <w:szCs w:val="20"/>
        </w:rPr>
        <w:t>Parties</w:t>
      </w:r>
      <w:r w:rsidRPr="00E40E6B">
        <w:rPr>
          <w:sz w:val="20"/>
          <w:szCs w:val="20"/>
        </w:rPr>
        <w:t xml:space="preserve"> undertake to take whatever steps may be necessary to ensure that each counterpart is duly signed by each of them without delay.</w:t>
      </w:r>
    </w:p>
    <w:p w:rsidR="00B57D3F" w:rsidRPr="00B57D3F" w:rsidRDefault="00E02A98" w:rsidP="0083702E">
      <w:pPr>
        <w:pStyle w:val="ListParagraph"/>
        <w:numPr>
          <w:ilvl w:val="1"/>
          <w:numId w:val="37"/>
        </w:numPr>
        <w:tabs>
          <w:tab w:val="left" w:pos="567"/>
        </w:tabs>
        <w:ind w:left="284" w:hanging="284"/>
        <w:contextualSpacing w:val="0"/>
        <w:jc w:val="both"/>
        <w:rPr>
          <w:b/>
          <w:sz w:val="20"/>
          <w:szCs w:val="20"/>
        </w:rPr>
      </w:pPr>
      <w:r>
        <w:rPr>
          <w:b/>
          <w:sz w:val="20"/>
          <w:szCs w:val="20"/>
        </w:rPr>
        <w:t>Advertising a</w:t>
      </w:r>
      <w:r w:rsidRPr="00B57D3F">
        <w:rPr>
          <w:b/>
          <w:sz w:val="20"/>
          <w:szCs w:val="20"/>
        </w:rPr>
        <w:t>nd Marketing</w:t>
      </w:r>
    </w:p>
    <w:p w:rsidR="00B57D3F" w:rsidRDefault="00B57D3F" w:rsidP="007C5941">
      <w:pPr>
        <w:pStyle w:val="level2"/>
        <w:numPr>
          <w:ilvl w:val="0"/>
          <w:numId w:val="0"/>
        </w:numPr>
        <w:spacing w:before="0" w:after="200" w:line="276" w:lineRule="auto"/>
        <w:outlineLvl w:val="9"/>
        <w:rPr>
          <w:rFonts w:asciiTheme="minorHAnsi" w:eastAsiaTheme="minorHAnsi" w:hAnsiTheme="minorHAnsi" w:cstheme="minorBidi"/>
          <w:sz w:val="20"/>
          <w:lang w:val="en-ZA" w:eastAsia="en-US"/>
        </w:rPr>
      </w:pPr>
      <w:bookmarkStart w:id="46" w:name="_Toc288827671"/>
      <w:bookmarkStart w:id="47" w:name="_Toc327166946"/>
      <w:bookmarkStart w:id="48" w:name="_Toc327167098"/>
      <w:bookmarkStart w:id="49" w:name="_Toc327167398"/>
      <w:bookmarkStart w:id="50" w:name="_Toc327170273"/>
      <w:r w:rsidRPr="00B57D3F">
        <w:rPr>
          <w:rFonts w:asciiTheme="minorHAnsi" w:eastAsiaTheme="minorHAnsi" w:hAnsiTheme="minorHAnsi" w:cstheme="minorBidi"/>
          <w:sz w:val="20"/>
          <w:lang w:val="en-ZA" w:eastAsia="en-US"/>
        </w:rPr>
        <w:t xml:space="preserve">The </w:t>
      </w:r>
      <w:r w:rsidR="007D5EBC">
        <w:rPr>
          <w:rFonts w:asciiTheme="minorHAnsi" w:eastAsiaTheme="minorHAnsi" w:hAnsiTheme="minorHAnsi" w:cstheme="minorBidi"/>
          <w:sz w:val="20"/>
          <w:lang w:val="en-ZA" w:eastAsia="en-US"/>
        </w:rPr>
        <w:t>Service Provider</w:t>
      </w:r>
      <w:r w:rsidRPr="00B57D3F">
        <w:rPr>
          <w:rFonts w:asciiTheme="minorHAnsi" w:eastAsiaTheme="minorHAnsi" w:hAnsiTheme="minorHAnsi" w:cstheme="minorBidi"/>
          <w:sz w:val="20"/>
          <w:lang w:val="en-ZA" w:eastAsia="en-US"/>
        </w:rPr>
        <w:t xml:space="preserve"> shall not make or issue any formal or informal announcement (with the exception of Stock Exchange announcements), advertisement or statement to the press in connection with this Agreement or otherwise disclose the existence of this Agreement or the subject matter thereof to any other person without the prior written consent of SARS</w:t>
      </w:r>
      <w:bookmarkEnd w:id="46"/>
      <w:bookmarkEnd w:id="47"/>
      <w:bookmarkEnd w:id="48"/>
      <w:bookmarkEnd w:id="49"/>
      <w:bookmarkEnd w:id="50"/>
      <w:r w:rsidRPr="00B57D3F">
        <w:rPr>
          <w:rFonts w:asciiTheme="minorHAnsi" w:eastAsiaTheme="minorHAnsi" w:hAnsiTheme="minorHAnsi" w:cstheme="minorBidi"/>
          <w:sz w:val="20"/>
          <w:lang w:val="en-ZA" w:eastAsia="en-US"/>
        </w:rPr>
        <w:t>.</w:t>
      </w:r>
      <w:r w:rsidR="00E02A98">
        <w:rPr>
          <w:rFonts w:asciiTheme="minorHAnsi" w:eastAsiaTheme="minorHAnsi" w:hAnsiTheme="minorHAnsi" w:cstheme="minorBidi"/>
          <w:sz w:val="20"/>
          <w:lang w:val="en-ZA" w:eastAsia="en-US"/>
        </w:rPr>
        <w:t xml:space="preserve">  The </w:t>
      </w:r>
      <w:r w:rsidR="007D5EBC">
        <w:rPr>
          <w:rFonts w:asciiTheme="minorHAnsi" w:eastAsiaTheme="minorHAnsi" w:hAnsiTheme="minorHAnsi" w:cstheme="minorBidi"/>
          <w:sz w:val="20"/>
          <w:lang w:val="en-ZA" w:eastAsia="en-US"/>
        </w:rPr>
        <w:t>Service Provider</w:t>
      </w:r>
      <w:r w:rsidR="00E02A98">
        <w:rPr>
          <w:rFonts w:asciiTheme="minorHAnsi" w:eastAsiaTheme="minorHAnsi" w:hAnsiTheme="minorHAnsi" w:cstheme="minorBidi"/>
          <w:sz w:val="20"/>
          <w:lang w:val="en-ZA" w:eastAsia="en-US"/>
        </w:rPr>
        <w:t xml:space="preserve"> may under no circumstances use SARS’</w:t>
      </w:r>
      <w:r w:rsidR="00D17C0E">
        <w:rPr>
          <w:rFonts w:asciiTheme="minorHAnsi" w:eastAsiaTheme="minorHAnsi" w:hAnsiTheme="minorHAnsi" w:cstheme="minorBidi"/>
          <w:sz w:val="20"/>
          <w:lang w:val="en-ZA" w:eastAsia="en-US"/>
        </w:rPr>
        <w:t>s</w:t>
      </w:r>
      <w:r w:rsidR="00E02A98">
        <w:rPr>
          <w:rFonts w:asciiTheme="minorHAnsi" w:eastAsiaTheme="minorHAnsi" w:hAnsiTheme="minorHAnsi" w:cstheme="minorBidi"/>
          <w:sz w:val="20"/>
          <w:lang w:val="en-ZA" w:eastAsia="en-US"/>
        </w:rPr>
        <w:t xml:space="preserve"> logo or </w:t>
      </w:r>
      <w:r w:rsidR="00D17C0E">
        <w:rPr>
          <w:rFonts w:asciiTheme="minorHAnsi" w:eastAsiaTheme="minorHAnsi" w:hAnsiTheme="minorHAnsi" w:cstheme="minorBidi"/>
          <w:sz w:val="20"/>
          <w:lang w:val="en-ZA" w:eastAsia="en-US"/>
        </w:rPr>
        <w:t>trademarks</w:t>
      </w:r>
      <w:r w:rsidR="00E02A98">
        <w:rPr>
          <w:rFonts w:asciiTheme="minorHAnsi" w:eastAsiaTheme="minorHAnsi" w:hAnsiTheme="minorHAnsi" w:cstheme="minorBidi"/>
          <w:sz w:val="20"/>
          <w:lang w:val="en-ZA" w:eastAsia="en-US"/>
        </w:rPr>
        <w:t xml:space="preserve"> for any purpose whatsoever.</w:t>
      </w:r>
    </w:p>
    <w:p w:rsidR="00E40E6B" w:rsidRDefault="00E40E6B" w:rsidP="0083702E">
      <w:pPr>
        <w:pStyle w:val="ListParagraph"/>
        <w:numPr>
          <w:ilvl w:val="1"/>
          <w:numId w:val="37"/>
        </w:numPr>
        <w:tabs>
          <w:tab w:val="left" w:pos="567"/>
        </w:tabs>
        <w:ind w:left="284" w:hanging="284"/>
        <w:contextualSpacing w:val="0"/>
        <w:jc w:val="both"/>
        <w:rPr>
          <w:b/>
          <w:sz w:val="20"/>
          <w:szCs w:val="20"/>
        </w:rPr>
      </w:pPr>
      <w:r>
        <w:rPr>
          <w:b/>
          <w:sz w:val="20"/>
          <w:szCs w:val="20"/>
        </w:rPr>
        <w:t>Costs</w:t>
      </w:r>
    </w:p>
    <w:p w:rsidR="00E40E6B" w:rsidRPr="00FC5007" w:rsidRDefault="00E40E6B" w:rsidP="007C5941">
      <w:pPr>
        <w:tabs>
          <w:tab w:val="left" w:pos="426"/>
        </w:tabs>
        <w:jc w:val="both"/>
        <w:rPr>
          <w:b/>
          <w:sz w:val="20"/>
          <w:szCs w:val="20"/>
        </w:rPr>
      </w:pPr>
      <w:r w:rsidRPr="00FC5007">
        <w:rPr>
          <w:rFonts w:cs="Arial"/>
          <w:sz w:val="20"/>
          <w:szCs w:val="20"/>
        </w:rPr>
        <w:t xml:space="preserve">Each </w:t>
      </w:r>
      <w:r w:rsidR="001756DB" w:rsidRPr="00FC5007">
        <w:rPr>
          <w:rFonts w:cs="Arial"/>
          <w:sz w:val="20"/>
          <w:szCs w:val="20"/>
        </w:rPr>
        <w:t>Party</w:t>
      </w:r>
      <w:r w:rsidRPr="00FC5007">
        <w:rPr>
          <w:rFonts w:cs="Arial"/>
          <w:sz w:val="20"/>
          <w:szCs w:val="20"/>
        </w:rPr>
        <w:t xml:space="preserve"> shall bear and pay its own costs of or incidental to the drafting, preparation and execution of this Agreement.</w:t>
      </w:r>
    </w:p>
    <w:p w:rsidR="00453F89" w:rsidRDefault="00453F89" w:rsidP="0083702E">
      <w:pPr>
        <w:pStyle w:val="ListParagraph"/>
        <w:numPr>
          <w:ilvl w:val="1"/>
          <w:numId w:val="37"/>
        </w:numPr>
        <w:tabs>
          <w:tab w:val="left" w:pos="567"/>
        </w:tabs>
        <w:ind w:left="284" w:hanging="284"/>
        <w:contextualSpacing w:val="0"/>
        <w:jc w:val="both"/>
        <w:rPr>
          <w:b/>
          <w:bCs/>
          <w:sz w:val="20"/>
          <w:szCs w:val="20"/>
        </w:rPr>
        <w:sectPr w:rsidR="00453F89" w:rsidSect="00773F49">
          <w:type w:val="continuous"/>
          <w:pgSz w:w="11906" w:h="16838"/>
          <w:pgMar w:top="1440" w:right="849" w:bottom="1440" w:left="993" w:header="708" w:footer="708" w:gutter="0"/>
          <w:cols w:num="2" w:space="426"/>
          <w:docGrid w:linePitch="360"/>
        </w:sectPr>
      </w:pPr>
      <w:bookmarkStart w:id="51" w:name="_Ref486780154"/>
    </w:p>
    <w:p w:rsidR="00C60087" w:rsidRPr="00721D23" w:rsidRDefault="00C60087" w:rsidP="0083702E">
      <w:pPr>
        <w:pStyle w:val="ListParagraph"/>
        <w:numPr>
          <w:ilvl w:val="1"/>
          <w:numId w:val="37"/>
        </w:numPr>
        <w:tabs>
          <w:tab w:val="left" w:pos="567"/>
        </w:tabs>
        <w:ind w:left="284" w:hanging="284"/>
        <w:contextualSpacing w:val="0"/>
        <w:jc w:val="both"/>
        <w:rPr>
          <w:b/>
          <w:bCs/>
          <w:sz w:val="20"/>
          <w:szCs w:val="20"/>
        </w:rPr>
      </w:pPr>
      <w:r w:rsidRPr="00721D23">
        <w:rPr>
          <w:b/>
          <w:bCs/>
          <w:sz w:val="20"/>
          <w:szCs w:val="20"/>
        </w:rPr>
        <w:lastRenderedPageBreak/>
        <w:t>Authorised Signatories</w:t>
      </w:r>
    </w:p>
    <w:p w:rsidR="00C60087" w:rsidRPr="00C60087" w:rsidRDefault="00C60087" w:rsidP="00453F89">
      <w:pPr>
        <w:pStyle w:val="level2"/>
        <w:numPr>
          <w:ilvl w:val="0"/>
          <w:numId w:val="0"/>
        </w:numPr>
        <w:spacing w:before="0" w:after="200" w:line="276" w:lineRule="auto"/>
        <w:ind w:right="1652"/>
        <w:outlineLvl w:val="9"/>
        <w:rPr>
          <w:rFonts w:asciiTheme="minorHAnsi" w:eastAsiaTheme="minorHAnsi" w:hAnsiTheme="minorHAnsi" w:cstheme="minorBidi"/>
          <w:sz w:val="20"/>
          <w:lang w:val="en-ZA" w:eastAsia="en-US"/>
        </w:rPr>
      </w:pPr>
      <w:bookmarkStart w:id="52" w:name="_Toc288827677"/>
      <w:bookmarkStart w:id="53" w:name="_Toc327166949"/>
      <w:bookmarkStart w:id="54" w:name="_Toc327167101"/>
      <w:bookmarkStart w:id="55" w:name="_Toc327167401"/>
      <w:bookmarkStart w:id="56" w:name="_Toc327170276"/>
      <w:r w:rsidRPr="00C60087">
        <w:rPr>
          <w:rFonts w:asciiTheme="minorHAnsi" w:eastAsiaTheme="minorHAnsi" w:hAnsiTheme="minorHAnsi" w:cstheme="minorBidi"/>
          <w:sz w:val="20"/>
          <w:lang w:val="en-ZA" w:eastAsia="en-US"/>
        </w:rPr>
        <w:t>The Parties agree that this Agreement and any contract document concluded in terms hereof shall not be valid unless signed by all authorised signatories of SARS.</w:t>
      </w:r>
      <w:bookmarkEnd w:id="51"/>
      <w:bookmarkEnd w:id="52"/>
      <w:bookmarkEnd w:id="53"/>
      <w:bookmarkEnd w:id="54"/>
      <w:bookmarkEnd w:id="55"/>
      <w:bookmarkEnd w:id="56"/>
    </w:p>
    <w:p w:rsidR="00C60087" w:rsidRDefault="00C60087" w:rsidP="00DC3CFF">
      <w:pPr>
        <w:tabs>
          <w:tab w:val="left" w:pos="426"/>
        </w:tabs>
        <w:jc w:val="both"/>
        <w:rPr>
          <w:sz w:val="20"/>
          <w:szCs w:val="20"/>
        </w:rPr>
        <w:sectPr w:rsidR="00C60087" w:rsidSect="00453F89">
          <w:type w:val="continuous"/>
          <w:pgSz w:w="11906" w:h="16838"/>
          <w:pgMar w:top="1440" w:right="849" w:bottom="1440" w:left="993" w:header="708" w:footer="708" w:gutter="0"/>
          <w:cols w:num="2" w:space="426" w:equalWidth="0">
            <w:col w:w="6472" w:space="708"/>
            <w:col w:w="2882"/>
          </w:cols>
          <w:docGrid w:linePitch="360"/>
        </w:sectPr>
      </w:pPr>
    </w:p>
    <w:p w:rsidR="00453F89" w:rsidRDefault="00453F89" w:rsidP="00DC3CFF">
      <w:pPr>
        <w:jc w:val="both"/>
        <w:rPr>
          <w:rFonts w:cs="Arial"/>
          <w:b/>
          <w:sz w:val="20"/>
          <w:szCs w:val="20"/>
        </w:rPr>
        <w:sectPr w:rsidR="00453F89" w:rsidSect="00757387">
          <w:type w:val="continuous"/>
          <w:pgSz w:w="11906" w:h="16838"/>
          <w:pgMar w:top="1440" w:right="849" w:bottom="1440" w:left="993" w:header="708" w:footer="708" w:gutter="0"/>
          <w:cols w:space="426"/>
          <w:docGrid w:linePitch="360"/>
        </w:sectPr>
      </w:pPr>
    </w:p>
    <w:p w:rsidR="00E1089C" w:rsidRPr="00363532" w:rsidRDefault="00E1089C" w:rsidP="00DC3CFF">
      <w:pPr>
        <w:jc w:val="both"/>
        <w:rPr>
          <w:rFonts w:cs="Arial"/>
          <w:b/>
          <w:sz w:val="20"/>
          <w:szCs w:val="20"/>
        </w:rPr>
      </w:pPr>
      <w:r w:rsidRPr="00363532">
        <w:rPr>
          <w:rFonts w:cs="Arial"/>
          <w:b/>
          <w:sz w:val="20"/>
          <w:szCs w:val="20"/>
        </w:rPr>
        <w:lastRenderedPageBreak/>
        <w:t xml:space="preserve">SIGNED </w:t>
      </w:r>
      <w:r w:rsidR="00757387">
        <w:rPr>
          <w:rFonts w:cs="Arial"/>
          <w:b/>
          <w:sz w:val="20"/>
          <w:szCs w:val="20"/>
        </w:rPr>
        <w:t xml:space="preserve">BY SARS </w:t>
      </w:r>
      <w:r w:rsidRPr="00363532">
        <w:rPr>
          <w:rFonts w:cs="Arial"/>
          <w:b/>
          <w:sz w:val="20"/>
          <w:szCs w:val="20"/>
        </w:rPr>
        <w:t>ON THIS ___</w:t>
      </w:r>
      <w:r w:rsidR="00757387">
        <w:rPr>
          <w:rFonts w:cs="Arial"/>
          <w:b/>
          <w:sz w:val="20"/>
          <w:szCs w:val="20"/>
        </w:rPr>
        <w:t>__</w:t>
      </w:r>
      <w:r w:rsidRPr="00363532">
        <w:rPr>
          <w:rFonts w:cs="Arial"/>
          <w:b/>
          <w:sz w:val="20"/>
          <w:szCs w:val="20"/>
        </w:rPr>
        <w:t xml:space="preserve"> DAY OF ____________</w:t>
      </w:r>
      <w:r w:rsidR="00E243C9" w:rsidRPr="00363532">
        <w:rPr>
          <w:rFonts w:cs="Arial"/>
          <w:b/>
          <w:sz w:val="20"/>
          <w:szCs w:val="20"/>
        </w:rPr>
        <w:t>___</w:t>
      </w:r>
      <w:r w:rsidR="00757387">
        <w:rPr>
          <w:rFonts w:cs="Arial"/>
          <w:b/>
          <w:sz w:val="20"/>
          <w:szCs w:val="20"/>
        </w:rPr>
        <w:t>________</w:t>
      </w:r>
      <w:r w:rsidR="00B82BCB">
        <w:rPr>
          <w:rFonts w:cs="Arial"/>
          <w:b/>
          <w:sz w:val="20"/>
          <w:szCs w:val="20"/>
        </w:rPr>
        <w:t xml:space="preserve"> 201</w:t>
      </w:r>
      <w:r w:rsidR="00FC5007">
        <w:rPr>
          <w:rFonts w:cs="Arial"/>
          <w:b/>
          <w:sz w:val="20"/>
          <w:szCs w:val="20"/>
        </w:rPr>
        <w:t>5</w:t>
      </w:r>
      <w:r w:rsidR="00E243C9" w:rsidRPr="00363532">
        <w:rPr>
          <w:rFonts w:cs="Arial"/>
          <w:b/>
          <w:sz w:val="20"/>
          <w:szCs w:val="20"/>
        </w:rPr>
        <w:t xml:space="preserve"> at </w:t>
      </w:r>
      <w:r w:rsidR="00757387">
        <w:rPr>
          <w:rFonts w:cs="Arial"/>
          <w:b/>
          <w:sz w:val="20"/>
          <w:szCs w:val="20"/>
        </w:rPr>
        <w:t>PR</w:t>
      </w:r>
      <w:r w:rsidR="00E243C9" w:rsidRPr="00363532">
        <w:rPr>
          <w:rFonts w:cs="Arial"/>
          <w:b/>
          <w:sz w:val="20"/>
          <w:szCs w:val="20"/>
        </w:rPr>
        <w:t>ETORIA</w:t>
      </w:r>
    </w:p>
    <w:p w:rsidR="007635FE" w:rsidRDefault="007635FE" w:rsidP="00DC3CFF">
      <w:pPr>
        <w:jc w:val="both"/>
        <w:rPr>
          <w:rFonts w:cs="Arial"/>
          <w:b/>
          <w:sz w:val="20"/>
          <w:szCs w:val="20"/>
        </w:rPr>
      </w:pPr>
    </w:p>
    <w:p w:rsidR="00923F5E" w:rsidRDefault="00923F5E" w:rsidP="00DC3CFF">
      <w:pPr>
        <w:jc w:val="both"/>
        <w:rPr>
          <w:rFonts w:cs="Arial"/>
          <w:b/>
          <w:sz w:val="20"/>
          <w:szCs w:val="20"/>
        </w:rPr>
        <w:sectPr w:rsidR="00923F5E" w:rsidSect="00757387">
          <w:type w:val="continuous"/>
          <w:pgSz w:w="11906" w:h="16838"/>
          <w:pgMar w:top="1440" w:right="849" w:bottom="1440" w:left="993" w:header="708" w:footer="708" w:gutter="0"/>
          <w:cols w:space="426"/>
          <w:docGrid w:linePitch="360"/>
        </w:sectPr>
      </w:pPr>
    </w:p>
    <w:p w:rsidR="00E243C9" w:rsidRPr="00363532" w:rsidRDefault="00723807" w:rsidP="007802CD">
      <w:pPr>
        <w:pBdr>
          <w:top w:val="single" w:sz="4" w:space="1" w:color="auto"/>
        </w:pBdr>
        <w:jc w:val="both"/>
        <w:rPr>
          <w:rFonts w:cs="Arial"/>
          <w:b/>
          <w:sz w:val="20"/>
          <w:szCs w:val="20"/>
        </w:rPr>
      </w:pPr>
      <w:r>
        <w:rPr>
          <w:rFonts w:cs="Arial"/>
          <w:b/>
          <w:sz w:val="20"/>
          <w:szCs w:val="20"/>
        </w:rPr>
        <w:lastRenderedPageBreak/>
        <w:t>LUTHER LEBELO</w:t>
      </w:r>
    </w:p>
    <w:p w:rsidR="00757387" w:rsidRDefault="00757387" w:rsidP="00DC3CFF">
      <w:pPr>
        <w:jc w:val="both"/>
        <w:rPr>
          <w:rFonts w:cs="Arial"/>
          <w:b/>
          <w:sz w:val="20"/>
          <w:szCs w:val="20"/>
        </w:rPr>
        <w:sectPr w:rsidR="00757387" w:rsidSect="00773F49">
          <w:type w:val="continuous"/>
          <w:pgSz w:w="11906" w:h="16838"/>
          <w:pgMar w:top="1440" w:right="849" w:bottom="1440" w:left="993" w:header="708" w:footer="708" w:gutter="0"/>
          <w:cols w:num="2" w:space="426"/>
          <w:docGrid w:linePitch="360"/>
        </w:sectPr>
      </w:pPr>
    </w:p>
    <w:p w:rsidR="00757387" w:rsidRPr="00363532" w:rsidRDefault="00B82BCB" w:rsidP="00DC3CFF">
      <w:pPr>
        <w:jc w:val="both"/>
        <w:rPr>
          <w:rFonts w:cs="Arial"/>
          <w:b/>
          <w:sz w:val="20"/>
          <w:szCs w:val="20"/>
        </w:rPr>
      </w:pPr>
      <w:r>
        <w:rPr>
          <w:rFonts w:cs="Arial"/>
          <w:b/>
          <w:sz w:val="20"/>
          <w:szCs w:val="20"/>
        </w:rPr>
        <w:lastRenderedPageBreak/>
        <w:t xml:space="preserve">Executive: </w:t>
      </w:r>
      <w:r w:rsidR="00723807">
        <w:rPr>
          <w:rFonts w:cs="Arial"/>
          <w:b/>
          <w:sz w:val="20"/>
          <w:szCs w:val="20"/>
        </w:rPr>
        <w:t>Employment Relations</w:t>
      </w:r>
    </w:p>
    <w:p w:rsidR="00757387" w:rsidRDefault="00757387" w:rsidP="00DC3CFF">
      <w:pPr>
        <w:jc w:val="both"/>
        <w:rPr>
          <w:rFonts w:cs="Arial"/>
          <w:b/>
          <w:sz w:val="20"/>
          <w:szCs w:val="20"/>
        </w:rPr>
      </w:pPr>
      <w:r w:rsidRPr="00363532">
        <w:rPr>
          <w:rFonts w:cs="Arial"/>
          <w:b/>
          <w:sz w:val="20"/>
          <w:szCs w:val="20"/>
        </w:rPr>
        <w:t xml:space="preserve">Date: </w:t>
      </w:r>
      <w:r w:rsidRPr="00EC10BF">
        <w:rPr>
          <w:rFonts w:cs="Arial"/>
          <w:sz w:val="20"/>
          <w:szCs w:val="20"/>
        </w:rPr>
        <w:t>_______________________________________</w:t>
      </w:r>
      <w:r w:rsidR="00411395" w:rsidRPr="00EC10BF">
        <w:rPr>
          <w:rFonts w:cs="Arial"/>
          <w:sz w:val="20"/>
          <w:szCs w:val="20"/>
        </w:rPr>
        <w:t>___</w:t>
      </w:r>
    </w:p>
    <w:p w:rsidR="00912B01" w:rsidRDefault="00912B01" w:rsidP="002B1B21">
      <w:pPr>
        <w:jc w:val="both"/>
        <w:rPr>
          <w:rFonts w:cs="Arial"/>
          <w:b/>
          <w:sz w:val="20"/>
          <w:szCs w:val="20"/>
        </w:rPr>
      </w:pPr>
    </w:p>
    <w:p w:rsidR="00912B01" w:rsidRDefault="00912B01" w:rsidP="00912B01">
      <w:pPr>
        <w:pBdr>
          <w:top w:val="single" w:sz="4" w:space="0" w:color="auto"/>
        </w:pBdr>
        <w:jc w:val="both"/>
        <w:rPr>
          <w:rFonts w:cs="Arial"/>
          <w:b/>
          <w:sz w:val="20"/>
          <w:szCs w:val="20"/>
        </w:rPr>
      </w:pPr>
      <w:r>
        <w:rPr>
          <w:rFonts w:cs="Arial"/>
          <w:b/>
          <w:sz w:val="20"/>
          <w:szCs w:val="20"/>
        </w:rPr>
        <w:t>MOGOGDI DIOKA</w:t>
      </w:r>
    </w:p>
    <w:p w:rsidR="000862FC" w:rsidRDefault="000862FC" w:rsidP="00923F5E">
      <w:pPr>
        <w:jc w:val="both"/>
        <w:rPr>
          <w:rFonts w:cs="Arial"/>
          <w:b/>
          <w:sz w:val="20"/>
          <w:szCs w:val="20"/>
        </w:rPr>
      </w:pPr>
    </w:p>
    <w:p w:rsidR="00B82BCB" w:rsidRPr="00363532" w:rsidRDefault="00B82BCB" w:rsidP="00DC3CFF">
      <w:pPr>
        <w:jc w:val="both"/>
        <w:rPr>
          <w:rFonts w:cs="Arial"/>
          <w:b/>
          <w:sz w:val="20"/>
          <w:szCs w:val="20"/>
        </w:rPr>
      </w:pPr>
    </w:p>
    <w:p w:rsidR="00B82BCB" w:rsidRPr="00363532" w:rsidRDefault="00B82BCB" w:rsidP="00DC3CFF">
      <w:pPr>
        <w:jc w:val="both"/>
        <w:rPr>
          <w:rFonts w:cs="Arial"/>
          <w:b/>
          <w:sz w:val="20"/>
          <w:szCs w:val="20"/>
        </w:rPr>
      </w:pPr>
    </w:p>
    <w:p w:rsidR="00B82BCB" w:rsidRDefault="00B82BCB" w:rsidP="00DC3CFF">
      <w:pPr>
        <w:jc w:val="both"/>
        <w:rPr>
          <w:rFonts w:cs="Arial"/>
          <w:b/>
          <w:sz w:val="20"/>
          <w:szCs w:val="20"/>
        </w:rPr>
        <w:sectPr w:rsidR="00B82BCB" w:rsidSect="00773F49">
          <w:type w:val="continuous"/>
          <w:pgSz w:w="11906" w:h="16838"/>
          <w:pgMar w:top="1440" w:right="849" w:bottom="1440" w:left="993" w:header="708" w:footer="708" w:gutter="0"/>
          <w:cols w:num="2" w:space="426"/>
          <w:docGrid w:linePitch="360"/>
        </w:sectPr>
      </w:pPr>
    </w:p>
    <w:p w:rsidR="00912B01" w:rsidRDefault="00912B01" w:rsidP="00912B01">
      <w:pPr>
        <w:jc w:val="both"/>
        <w:rPr>
          <w:rFonts w:cs="Arial"/>
          <w:b/>
          <w:sz w:val="20"/>
          <w:szCs w:val="20"/>
        </w:rPr>
      </w:pPr>
      <w:r>
        <w:rPr>
          <w:rFonts w:cs="Arial"/>
          <w:b/>
          <w:sz w:val="20"/>
          <w:szCs w:val="20"/>
        </w:rPr>
        <w:lastRenderedPageBreak/>
        <w:t>Executive: Procurement</w:t>
      </w:r>
    </w:p>
    <w:p w:rsidR="00912B01" w:rsidRDefault="00912B01" w:rsidP="00912B01">
      <w:pPr>
        <w:jc w:val="both"/>
        <w:rPr>
          <w:rFonts w:cs="Arial"/>
          <w:b/>
          <w:sz w:val="20"/>
          <w:szCs w:val="20"/>
        </w:rPr>
      </w:pPr>
      <w:r w:rsidRPr="00363532">
        <w:rPr>
          <w:rFonts w:cs="Arial"/>
          <w:b/>
          <w:sz w:val="20"/>
          <w:szCs w:val="20"/>
        </w:rPr>
        <w:t xml:space="preserve">Date: </w:t>
      </w:r>
      <w:r w:rsidRPr="00EC10BF">
        <w:rPr>
          <w:rFonts w:cs="Arial"/>
          <w:sz w:val="20"/>
          <w:szCs w:val="20"/>
        </w:rPr>
        <w:t>_______________________________________</w:t>
      </w:r>
    </w:p>
    <w:p w:rsidR="00912B01" w:rsidRDefault="00912B01" w:rsidP="00DC3CFF">
      <w:pPr>
        <w:jc w:val="both"/>
        <w:rPr>
          <w:rFonts w:cs="Arial"/>
          <w:b/>
          <w:sz w:val="20"/>
          <w:szCs w:val="20"/>
        </w:rPr>
      </w:pPr>
    </w:p>
    <w:p w:rsidR="00453F89" w:rsidRDefault="00453F89" w:rsidP="00DC3CFF">
      <w:pPr>
        <w:jc w:val="both"/>
        <w:rPr>
          <w:rFonts w:cs="Arial"/>
          <w:b/>
          <w:sz w:val="20"/>
          <w:szCs w:val="20"/>
        </w:rPr>
        <w:sectPr w:rsidR="00453F89" w:rsidSect="007802CD">
          <w:type w:val="continuous"/>
          <w:pgSz w:w="11906" w:h="16838"/>
          <w:pgMar w:top="1440" w:right="849" w:bottom="1440" w:left="993" w:header="708" w:footer="708" w:gutter="0"/>
          <w:cols w:num="2" w:space="426"/>
          <w:docGrid w:linePitch="360"/>
        </w:sectPr>
      </w:pPr>
    </w:p>
    <w:p w:rsidR="00453F89" w:rsidRDefault="00453F89" w:rsidP="00DC3CFF">
      <w:pPr>
        <w:jc w:val="both"/>
        <w:rPr>
          <w:rFonts w:cs="Arial"/>
          <w:b/>
          <w:sz w:val="20"/>
          <w:szCs w:val="20"/>
        </w:rPr>
      </w:pPr>
    </w:p>
    <w:p w:rsidR="007802CD" w:rsidRDefault="00757387" w:rsidP="00DC3CFF">
      <w:pPr>
        <w:jc w:val="both"/>
        <w:rPr>
          <w:rFonts w:cs="Arial"/>
          <w:b/>
          <w:sz w:val="20"/>
          <w:szCs w:val="20"/>
        </w:rPr>
      </w:pPr>
      <w:r w:rsidRPr="00363532">
        <w:rPr>
          <w:rFonts w:cs="Arial"/>
          <w:b/>
          <w:sz w:val="20"/>
          <w:szCs w:val="20"/>
        </w:rPr>
        <w:t xml:space="preserve">SIGNED </w:t>
      </w:r>
      <w:r>
        <w:rPr>
          <w:rFonts w:cs="Arial"/>
          <w:b/>
          <w:sz w:val="20"/>
          <w:szCs w:val="20"/>
        </w:rPr>
        <w:t xml:space="preserve">BY THE </w:t>
      </w:r>
      <w:r w:rsidR="007D5EBC">
        <w:rPr>
          <w:rFonts w:cs="Arial"/>
          <w:b/>
          <w:sz w:val="20"/>
          <w:szCs w:val="20"/>
        </w:rPr>
        <w:t>SERVICE PROVIDER</w:t>
      </w:r>
      <w:r>
        <w:rPr>
          <w:rFonts w:cs="Arial"/>
          <w:b/>
          <w:sz w:val="20"/>
          <w:szCs w:val="20"/>
        </w:rPr>
        <w:t xml:space="preserve"> </w:t>
      </w:r>
      <w:r w:rsidRPr="00363532">
        <w:rPr>
          <w:rFonts w:cs="Arial"/>
          <w:b/>
          <w:sz w:val="20"/>
          <w:szCs w:val="20"/>
        </w:rPr>
        <w:t>ON THIS</w:t>
      </w:r>
      <w:r w:rsidR="007802CD">
        <w:rPr>
          <w:rFonts w:cs="Arial"/>
          <w:b/>
          <w:sz w:val="20"/>
          <w:szCs w:val="20"/>
        </w:rPr>
        <w:t xml:space="preserve"> ___</w:t>
      </w:r>
      <w:r w:rsidRPr="00363532">
        <w:rPr>
          <w:rFonts w:cs="Arial"/>
          <w:b/>
          <w:sz w:val="20"/>
          <w:szCs w:val="20"/>
        </w:rPr>
        <w:t xml:space="preserve"> DAY OF __</w:t>
      </w:r>
      <w:r>
        <w:rPr>
          <w:rFonts w:cs="Arial"/>
          <w:b/>
          <w:sz w:val="20"/>
          <w:szCs w:val="20"/>
        </w:rPr>
        <w:t>________</w:t>
      </w:r>
      <w:r w:rsidR="007802CD">
        <w:rPr>
          <w:rFonts w:cs="Arial"/>
          <w:b/>
          <w:sz w:val="20"/>
          <w:szCs w:val="20"/>
        </w:rPr>
        <w:t>___</w:t>
      </w:r>
      <w:r w:rsidRPr="00363532">
        <w:rPr>
          <w:rFonts w:cs="Arial"/>
          <w:b/>
          <w:sz w:val="20"/>
          <w:szCs w:val="20"/>
        </w:rPr>
        <w:t xml:space="preserve"> 201</w:t>
      </w:r>
      <w:r w:rsidR="00FC5007">
        <w:rPr>
          <w:rFonts w:cs="Arial"/>
          <w:b/>
          <w:sz w:val="20"/>
          <w:szCs w:val="20"/>
        </w:rPr>
        <w:t>5</w:t>
      </w:r>
      <w:r w:rsidR="007802CD">
        <w:rPr>
          <w:rFonts w:cs="Arial"/>
          <w:b/>
          <w:sz w:val="20"/>
          <w:szCs w:val="20"/>
        </w:rPr>
        <w:t xml:space="preserve"> at _______________________</w:t>
      </w:r>
    </w:p>
    <w:p w:rsidR="00453F89" w:rsidRDefault="00453F89" w:rsidP="00DC3CFF">
      <w:pPr>
        <w:jc w:val="both"/>
        <w:rPr>
          <w:rFonts w:cs="Arial"/>
          <w:b/>
          <w:sz w:val="20"/>
          <w:szCs w:val="20"/>
        </w:rPr>
        <w:sectPr w:rsidR="00453F89" w:rsidSect="00453F89">
          <w:type w:val="continuous"/>
          <w:pgSz w:w="11906" w:h="16838"/>
          <w:pgMar w:top="1440" w:right="849" w:bottom="1440" w:left="993" w:header="708" w:footer="708" w:gutter="0"/>
          <w:cols w:space="426"/>
          <w:docGrid w:linePitch="360"/>
        </w:sectPr>
      </w:pPr>
    </w:p>
    <w:p w:rsidR="0081562F" w:rsidRDefault="0081562F" w:rsidP="00DC3CFF">
      <w:pPr>
        <w:jc w:val="both"/>
        <w:rPr>
          <w:rFonts w:cs="Arial"/>
          <w:b/>
          <w:sz w:val="20"/>
          <w:szCs w:val="20"/>
        </w:rPr>
      </w:pPr>
    </w:p>
    <w:p w:rsidR="00E243C9" w:rsidRPr="00265E9A" w:rsidRDefault="00E243C9" w:rsidP="00DC3CFF">
      <w:pPr>
        <w:jc w:val="both"/>
        <w:rPr>
          <w:rFonts w:cs="Arial"/>
          <w:sz w:val="20"/>
          <w:szCs w:val="20"/>
        </w:rPr>
      </w:pPr>
      <w:r w:rsidRPr="00265E9A">
        <w:rPr>
          <w:rFonts w:cs="Arial"/>
          <w:sz w:val="20"/>
          <w:szCs w:val="20"/>
        </w:rPr>
        <w:t>___________________________________________</w:t>
      </w:r>
    </w:p>
    <w:p w:rsidR="00E243C9" w:rsidRPr="00363532" w:rsidRDefault="00E243C9" w:rsidP="00DC3CFF">
      <w:pPr>
        <w:jc w:val="both"/>
        <w:rPr>
          <w:rFonts w:cs="Arial"/>
          <w:b/>
          <w:sz w:val="20"/>
          <w:szCs w:val="20"/>
        </w:rPr>
      </w:pPr>
      <w:r w:rsidRPr="00363532">
        <w:rPr>
          <w:rFonts w:cs="Arial"/>
          <w:b/>
          <w:sz w:val="20"/>
          <w:szCs w:val="20"/>
        </w:rPr>
        <w:t>FULL NAMES:</w:t>
      </w:r>
      <w:r w:rsidRPr="00EC10BF">
        <w:rPr>
          <w:rFonts w:cs="Arial"/>
          <w:sz w:val="20"/>
          <w:szCs w:val="20"/>
        </w:rPr>
        <w:t xml:space="preserve"> ________________________________</w:t>
      </w:r>
    </w:p>
    <w:p w:rsidR="00EC10BF" w:rsidRDefault="00EC10BF" w:rsidP="00DC3CFF">
      <w:pPr>
        <w:jc w:val="both"/>
        <w:rPr>
          <w:rFonts w:cs="Arial"/>
          <w:b/>
          <w:sz w:val="20"/>
          <w:szCs w:val="20"/>
        </w:rPr>
      </w:pPr>
      <w:r>
        <w:rPr>
          <w:rFonts w:cs="Arial"/>
          <w:b/>
          <w:sz w:val="20"/>
          <w:szCs w:val="20"/>
        </w:rPr>
        <w:t xml:space="preserve">CAPACITY: </w:t>
      </w:r>
      <w:r w:rsidRPr="00EC10BF">
        <w:rPr>
          <w:rFonts w:cs="Arial"/>
          <w:sz w:val="20"/>
          <w:szCs w:val="20"/>
        </w:rPr>
        <w:t>________________________________</w:t>
      </w:r>
      <w:r>
        <w:rPr>
          <w:rFonts w:cs="Arial"/>
          <w:sz w:val="20"/>
          <w:szCs w:val="20"/>
        </w:rPr>
        <w:t>__</w:t>
      </w:r>
    </w:p>
    <w:p w:rsidR="00E1089C" w:rsidRDefault="00E243C9" w:rsidP="00DC3CFF">
      <w:pPr>
        <w:jc w:val="both"/>
        <w:rPr>
          <w:rFonts w:cs="Arial"/>
          <w:b/>
          <w:sz w:val="20"/>
          <w:szCs w:val="20"/>
        </w:rPr>
      </w:pPr>
      <w:r w:rsidRPr="00363532">
        <w:rPr>
          <w:rFonts w:cs="Arial"/>
          <w:b/>
          <w:sz w:val="20"/>
          <w:szCs w:val="20"/>
        </w:rPr>
        <w:t xml:space="preserve">DATE:   </w:t>
      </w:r>
      <w:r w:rsidRPr="00EC10BF">
        <w:rPr>
          <w:rFonts w:cs="Arial"/>
          <w:sz w:val="20"/>
          <w:szCs w:val="20"/>
        </w:rPr>
        <w:t>_____________________________________</w:t>
      </w:r>
    </w:p>
    <w:p w:rsidR="007A1D38" w:rsidRPr="00363532" w:rsidRDefault="007A1D38" w:rsidP="00DC3CFF">
      <w:pPr>
        <w:jc w:val="both"/>
        <w:rPr>
          <w:rFonts w:cs="Arial"/>
          <w:b/>
          <w:sz w:val="20"/>
          <w:szCs w:val="20"/>
        </w:rPr>
      </w:pPr>
    </w:p>
    <w:p w:rsidR="00B82BCB" w:rsidRDefault="00B82BCB" w:rsidP="00DC3CFF">
      <w:pPr>
        <w:jc w:val="both"/>
        <w:rPr>
          <w:rFonts w:cs="Arial"/>
          <w:b/>
          <w:sz w:val="20"/>
          <w:szCs w:val="20"/>
        </w:rPr>
      </w:pPr>
      <w:r w:rsidRPr="00B82BCB">
        <w:rPr>
          <w:rFonts w:cs="Arial"/>
          <w:b/>
          <w:sz w:val="20"/>
          <w:szCs w:val="20"/>
          <w:u w:val="single"/>
        </w:rPr>
        <w:t>WITNESSES</w:t>
      </w:r>
      <w:r w:rsidRPr="00B82BCB">
        <w:rPr>
          <w:rFonts w:cs="Arial"/>
          <w:b/>
          <w:sz w:val="20"/>
          <w:szCs w:val="20"/>
        </w:rPr>
        <w:t>:</w:t>
      </w:r>
    </w:p>
    <w:p w:rsidR="00757387" w:rsidRPr="00265E9A" w:rsidRDefault="00757387" w:rsidP="00DC3CFF">
      <w:pPr>
        <w:pStyle w:val="ListParagraph"/>
        <w:numPr>
          <w:ilvl w:val="0"/>
          <w:numId w:val="6"/>
        </w:numPr>
        <w:ind w:left="426" w:hanging="426"/>
        <w:jc w:val="both"/>
        <w:rPr>
          <w:rFonts w:cs="Arial"/>
          <w:sz w:val="20"/>
          <w:szCs w:val="20"/>
        </w:rPr>
      </w:pPr>
      <w:r w:rsidRPr="00265E9A">
        <w:rPr>
          <w:rFonts w:cs="Arial"/>
          <w:sz w:val="20"/>
          <w:szCs w:val="20"/>
        </w:rPr>
        <w:t>________________________________________</w:t>
      </w:r>
    </w:p>
    <w:p w:rsidR="00757387" w:rsidRPr="00363532" w:rsidRDefault="00757387" w:rsidP="00DC3CFF">
      <w:pPr>
        <w:ind w:firstLine="360"/>
        <w:jc w:val="both"/>
        <w:rPr>
          <w:rFonts w:cs="Arial"/>
          <w:b/>
          <w:sz w:val="20"/>
          <w:szCs w:val="20"/>
        </w:rPr>
      </w:pPr>
      <w:r w:rsidRPr="00363532">
        <w:rPr>
          <w:rFonts w:cs="Arial"/>
          <w:b/>
          <w:sz w:val="20"/>
          <w:szCs w:val="20"/>
        </w:rPr>
        <w:t xml:space="preserve">FULL NAMES:  </w:t>
      </w:r>
      <w:r w:rsidRPr="00EC10BF">
        <w:rPr>
          <w:rFonts w:cs="Arial"/>
          <w:sz w:val="20"/>
          <w:szCs w:val="20"/>
        </w:rPr>
        <w:t>____________________________</w:t>
      </w:r>
      <w:r w:rsidR="00411395" w:rsidRPr="00EC10BF">
        <w:rPr>
          <w:rFonts w:cs="Arial"/>
          <w:sz w:val="20"/>
          <w:szCs w:val="20"/>
        </w:rPr>
        <w:t>_</w:t>
      </w:r>
    </w:p>
    <w:p w:rsidR="00757387" w:rsidRPr="00363532" w:rsidRDefault="00757387" w:rsidP="00DC3CFF">
      <w:pPr>
        <w:ind w:firstLine="360"/>
        <w:jc w:val="both"/>
        <w:rPr>
          <w:rFonts w:cs="Arial"/>
          <w:b/>
          <w:sz w:val="20"/>
          <w:szCs w:val="20"/>
        </w:rPr>
      </w:pPr>
      <w:r w:rsidRPr="00363532">
        <w:rPr>
          <w:rFonts w:cs="Arial"/>
          <w:b/>
          <w:sz w:val="20"/>
          <w:szCs w:val="20"/>
        </w:rPr>
        <w:t xml:space="preserve">DATE:  </w:t>
      </w:r>
      <w:r w:rsidRPr="00EC10BF">
        <w:rPr>
          <w:rFonts w:cs="Arial"/>
          <w:sz w:val="20"/>
          <w:szCs w:val="20"/>
        </w:rPr>
        <w:t>__________________________________</w:t>
      </w:r>
      <w:r w:rsidR="00411395" w:rsidRPr="00EC10BF">
        <w:rPr>
          <w:rFonts w:cs="Arial"/>
          <w:sz w:val="20"/>
          <w:szCs w:val="20"/>
        </w:rPr>
        <w:t>_</w:t>
      </w:r>
    </w:p>
    <w:p w:rsidR="00757387" w:rsidRDefault="00757387" w:rsidP="00DC3CFF">
      <w:pPr>
        <w:pStyle w:val="ListParagraph"/>
        <w:ind w:left="426"/>
        <w:jc w:val="both"/>
        <w:rPr>
          <w:rFonts w:cs="Arial"/>
          <w:b/>
          <w:sz w:val="20"/>
          <w:szCs w:val="20"/>
        </w:rPr>
      </w:pPr>
    </w:p>
    <w:p w:rsidR="00757387" w:rsidRPr="00265E9A" w:rsidRDefault="00757387" w:rsidP="00DC3CFF">
      <w:pPr>
        <w:pStyle w:val="ListParagraph"/>
        <w:numPr>
          <w:ilvl w:val="0"/>
          <w:numId w:val="6"/>
        </w:numPr>
        <w:ind w:left="426" w:hanging="426"/>
        <w:jc w:val="both"/>
        <w:rPr>
          <w:rFonts w:cs="Arial"/>
          <w:sz w:val="20"/>
          <w:szCs w:val="20"/>
        </w:rPr>
      </w:pPr>
      <w:r w:rsidRPr="00265E9A">
        <w:rPr>
          <w:rFonts w:cs="Arial"/>
          <w:sz w:val="20"/>
          <w:szCs w:val="20"/>
        </w:rPr>
        <w:t>________________________________________</w:t>
      </w:r>
    </w:p>
    <w:p w:rsidR="00757387" w:rsidRPr="00363532" w:rsidRDefault="00757387" w:rsidP="00DC3CFF">
      <w:pPr>
        <w:ind w:firstLine="360"/>
        <w:jc w:val="both"/>
        <w:rPr>
          <w:rFonts w:cs="Arial"/>
          <w:b/>
          <w:sz w:val="20"/>
          <w:szCs w:val="20"/>
        </w:rPr>
      </w:pPr>
      <w:r w:rsidRPr="00363532">
        <w:rPr>
          <w:rFonts w:cs="Arial"/>
          <w:b/>
          <w:sz w:val="20"/>
          <w:szCs w:val="20"/>
        </w:rPr>
        <w:t xml:space="preserve">FULL NAMES:  </w:t>
      </w:r>
      <w:r w:rsidRPr="00EC10BF">
        <w:rPr>
          <w:rFonts w:cs="Arial"/>
          <w:sz w:val="20"/>
          <w:szCs w:val="20"/>
        </w:rPr>
        <w:t>____________________________</w:t>
      </w:r>
      <w:r w:rsidR="00B82BCB" w:rsidRPr="00EC10BF">
        <w:rPr>
          <w:rFonts w:cs="Arial"/>
          <w:sz w:val="20"/>
          <w:szCs w:val="20"/>
        </w:rPr>
        <w:t>_</w:t>
      </w:r>
    </w:p>
    <w:p w:rsidR="00757387" w:rsidRDefault="00757387" w:rsidP="00036287">
      <w:pPr>
        <w:ind w:firstLine="360"/>
        <w:jc w:val="both"/>
        <w:rPr>
          <w:rFonts w:cs="Arial"/>
          <w:b/>
          <w:sz w:val="20"/>
          <w:szCs w:val="20"/>
        </w:rPr>
      </w:pPr>
      <w:r w:rsidRPr="00363532">
        <w:rPr>
          <w:rFonts w:cs="Arial"/>
          <w:b/>
          <w:sz w:val="20"/>
          <w:szCs w:val="20"/>
        </w:rPr>
        <w:t xml:space="preserve">DATE:  </w:t>
      </w:r>
      <w:r w:rsidRPr="00EC10BF">
        <w:rPr>
          <w:rFonts w:cs="Arial"/>
          <w:sz w:val="20"/>
          <w:szCs w:val="20"/>
        </w:rPr>
        <w:t>__________________________________</w:t>
      </w:r>
      <w:r w:rsidR="00B82BCB" w:rsidRPr="00EC10BF">
        <w:rPr>
          <w:rFonts w:cs="Arial"/>
          <w:sz w:val="20"/>
          <w:szCs w:val="20"/>
        </w:rPr>
        <w:t>_</w:t>
      </w:r>
    </w:p>
    <w:sectPr w:rsidR="00757387" w:rsidSect="007802CD">
      <w:type w:val="continuous"/>
      <w:pgSz w:w="11906" w:h="16838"/>
      <w:pgMar w:top="1440" w:right="849" w:bottom="1440" w:left="993" w:header="708" w:footer="708" w:gutter="0"/>
      <w:cols w:num="2"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EA7" w:rsidRDefault="00074EA7" w:rsidP="00AD211F">
      <w:pPr>
        <w:spacing w:after="0" w:line="240" w:lineRule="auto"/>
      </w:pPr>
      <w:r>
        <w:separator/>
      </w:r>
    </w:p>
  </w:endnote>
  <w:endnote w:type="continuationSeparator" w:id="0">
    <w:p w:rsidR="00074EA7" w:rsidRDefault="00074EA7" w:rsidP="00AD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A1" w:rsidRPr="00AD211F" w:rsidRDefault="00F620A1">
    <w:pPr>
      <w:pStyle w:val="Footer"/>
      <w:pBdr>
        <w:top w:val="thinThickSmallGap" w:sz="24" w:space="1" w:color="622423" w:themeColor="accent2" w:themeShade="7F"/>
      </w:pBdr>
      <w:rPr>
        <w:rFonts w:asciiTheme="majorHAnsi" w:eastAsiaTheme="majorEastAsia" w:hAnsiTheme="majorHAnsi" w:cstheme="majorBidi"/>
        <w:sz w:val="16"/>
        <w:szCs w:val="16"/>
      </w:rPr>
    </w:pPr>
    <w:r>
      <w:rPr>
        <w:rFonts w:asciiTheme="majorHAnsi" w:eastAsiaTheme="majorEastAsia" w:hAnsiTheme="majorHAnsi" w:cstheme="majorBidi"/>
        <w:sz w:val="16"/>
        <w:szCs w:val="16"/>
      </w:rPr>
      <w:t>RFP</w:t>
    </w:r>
    <w:r w:rsidR="00FC5007">
      <w:rPr>
        <w:rFonts w:asciiTheme="majorHAnsi" w:eastAsiaTheme="majorEastAsia" w:hAnsiTheme="majorHAnsi" w:cstheme="majorBidi"/>
        <w:sz w:val="16"/>
        <w:szCs w:val="16"/>
      </w:rPr>
      <w:t>09</w:t>
    </w:r>
    <w:r>
      <w:rPr>
        <w:rFonts w:asciiTheme="majorHAnsi" w:eastAsiaTheme="majorEastAsia" w:hAnsiTheme="majorHAnsi" w:cstheme="majorBidi"/>
        <w:sz w:val="16"/>
        <w:szCs w:val="16"/>
      </w:rPr>
      <w:t>/201</w:t>
    </w:r>
    <w:r w:rsidR="00FC5007">
      <w:rPr>
        <w:rFonts w:asciiTheme="majorHAnsi" w:eastAsiaTheme="majorEastAsia" w:hAnsiTheme="majorHAnsi" w:cstheme="majorBidi"/>
        <w:sz w:val="16"/>
        <w:szCs w:val="16"/>
      </w:rPr>
      <w:t>5</w:t>
    </w:r>
    <w:r>
      <w:rPr>
        <w:rFonts w:asciiTheme="majorHAnsi" w:eastAsiaTheme="majorEastAsia" w:hAnsiTheme="majorHAnsi" w:cstheme="majorBidi"/>
        <w:sz w:val="16"/>
        <w:szCs w:val="16"/>
      </w:rPr>
      <w:t xml:space="preserve"> </w:t>
    </w:r>
    <w:r w:rsidRPr="00AD211F">
      <w:rPr>
        <w:rFonts w:asciiTheme="majorHAnsi" w:eastAsiaTheme="majorEastAsia" w:hAnsiTheme="majorHAnsi" w:cstheme="majorBidi"/>
        <w:sz w:val="16"/>
        <w:szCs w:val="16"/>
      </w:rPr>
      <w:t xml:space="preserve">for Medical Surveillance </w:t>
    </w:r>
    <w:r w:rsidR="00FC5007">
      <w:rPr>
        <w:rFonts w:asciiTheme="majorHAnsi" w:eastAsiaTheme="majorEastAsia" w:hAnsiTheme="majorHAnsi" w:cstheme="majorBidi"/>
        <w:sz w:val="16"/>
        <w:szCs w:val="16"/>
      </w:rPr>
      <w:t>and</w:t>
    </w:r>
    <w:r w:rsidRPr="00AD211F">
      <w:rPr>
        <w:rFonts w:asciiTheme="majorHAnsi" w:eastAsiaTheme="majorEastAsia" w:hAnsiTheme="majorHAnsi" w:cstheme="majorBidi"/>
        <w:sz w:val="16"/>
        <w:szCs w:val="16"/>
      </w:rPr>
      <w:t xml:space="preserve"> Immunisations</w:t>
    </w:r>
    <w:r w:rsidR="00FC5007">
      <w:rPr>
        <w:rFonts w:asciiTheme="majorHAnsi" w:eastAsiaTheme="majorEastAsia" w:hAnsiTheme="majorHAnsi" w:cstheme="majorBidi"/>
        <w:sz w:val="16"/>
        <w:szCs w:val="16"/>
      </w:rPr>
      <w:t xml:space="preserve"> </w:t>
    </w:r>
    <w:r w:rsidR="00723807">
      <w:rPr>
        <w:rFonts w:asciiTheme="majorHAnsi" w:eastAsiaTheme="majorEastAsia" w:hAnsiTheme="majorHAnsi" w:cstheme="majorBidi"/>
        <w:sz w:val="16"/>
        <w:szCs w:val="16"/>
      </w:rPr>
      <w:t>for Limpopo and North West Provinces</w:t>
    </w:r>
    <w:r w:rsidRPr="00AD211F">
      <w:rPr>
        <w:rFonts w:asciiTheme="majorHAnsi" w:eastAsiaTheme="majorEastAsia" w:hAnsiTheme="majorHAnsi" w:cstheme="majorBidi"/>
        <w:sz w:val="16"/>
        <w:szCs w:val="16"/>
      </w:rPr>
      <w:ptab w:relativeTo="margin" w:alignment="right" w:leader="none"/>
    </w:r>
    <w:r w:rsidRPr="00AD211F">
      <w:rPr>
        <w:rFonts w:asciiTheme="majorHAnsi" w:eastAsiaTheme="majorEastAsia" w:hAnsiTheme="majorHAnsi" w:cstheme="majorBidi"/>
        <w:sz w:val="16"/>
        <w:szCs w:val="16"/>
      </w:rPr>
      <w:t xml:space="preserve">Page </w:t>
    </w:r>
    <w:r w:rsidRPr="00AD211F">
      <w:rPr>
        <w:rFonts w:eastAsiaTheme="minorEastAsia"/>
        <w:sz w:val="16"/>
        <w:szCs w:val="16"/>
      </w:rPr>
      <w:fldChar w:fldCharType="begin"/>
    </w:r>
    <w:r w:rsidRPr="00AD211F">
      <w:rPr>
        <w:sz w:val="16"/>
        <w:szCs w:val="16"/>
      </w:rPr>
      <w:instrText xml:space="preserve"> PAGE   \* MERGEFORMAT </w:instrText>
    </w:r>
    <w:r w:rsidRPr="00AD211F">
      <w:rPr>
        <w:rFonts w:eastAsiaTheme="minorEastAsia"/>
        <w:sz w:val="16"/>
        <w:szCs w:val="16"/>
      </w:rPr>
      <w:fldChar w:fldCharType="separate"/>
    </w:r>
    <w:r w:rsidR="00722ABA" w:rsidRPr="00722ABA">
      <w:rPr>
        <w:rFonts w:asciiTheme="majorHAnsi" w:eastAsiaTheme="majorEastAsia" w:hAnsiTheme="majorHAnsi" w:cstheme="majorBidi"/>
        <w:noProof/>
        <w:sz w:val="16"/>
        <w:szCs w:val="16"/>
      </w:rPr>
      <w:t>2</w:t>
    </w:r>
    <w:r w:rsidRPr="00AD211F">
      <w:rPr>
        <w:rFonts w:asciiTheme="majorHAnsi" w:eastAsiaTheme="majorEastAsia" w:hAnsiTheme="majorHAnsi" w:cstheme="majorBidi"/>
        <w:noProof/>
        <w:sz w:val="16"/>
        <w:szCs w:val="16"/>
      </w:rPr>
      <w:fldChar w:fldCharType="end"/>
    </w:r>
    <w:r w:rsidR="00C14994">
      <w:rPr>
        <w:rFonts w:asciiTheme="majorHAnsi" w:eastAsiaTheme="majorEastAsia" w:hAnsiTheme="majorHAnsi" w:cstheme="majorBidi"/>
        <w:noProof/>
        <w:sz w:val="16"/>
        <w:szCs w:val="16"/>
      </w:rPr>
      <w:t xml:space="preserve"> of 11</w:t>
    </w:r>
  </w:p>
  <w:p w:rsidR="00F620A1" w:rsidRDefault="00F62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EA7" w:rsidRDefault="00074EA7" w:rsidP="00AD211F">
      <w:pPr>
        <w:spacing w:after="0" w:line="240" w:lineRule="auto"/>
      </w:pPr>
      <w:r>
        <w:separator/>
      </w:r>
    </w:p>
  </w:footnote>
  <w:footnote w:type="continuationSeparator" w:id="0">
    <w:p w:rsidR="00074EA7" w:rsidRDefault="00074EA7" w:rsidP="00AD2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A1" w:rsidRDefault="00D93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EAB"/>
    <w:multiLevelType w:val="multilevel"/>
    <w:tmpl w:val="2ECCCF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58539B"/>
    <w:multiLevelType w:val="multilevel"/>
    <w:tmpl w:val="56FA2934"/>
    <w:lvl w:ilvl="0">
      <w:start w:val="18"/>
      <w:numFmt w:val="decimal"/>
      <w:lvlText w:val="%1"/>
      <w:lvlJc w:val="left"/>
      <w:pPr>
        <w:ind w:left="420" w:hanging="420"/>
      </w:pPr>
      <w:rPr>
        <w:rFonts w:hint="default"/>
      </w:rPr>
    </w:lvl>
    <w:lvl w:ilvl="1">
      <w:start w:val="1"/>
      <w:numFmt w:val="decimal"/>
      <w:lvlText w:val="24.%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
    <w:nsid w:val="048172F6"/>
    <w:multiLevelType w:val="multilevel"/>
    <w:tmpl w:val="1C485B3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49E5B2C"/>
    <w:multiLevelType w:val="multilevel"/>
    <w:tmpl w:val="78FCF618"/>
    <w:lvl w:ilvl="0">
      <w:start w:val="8"/>
      <w:numFmt w:val="decimal"/>
      <w:lvlText w:val="%1"/>
      <w:lvlJc w:val="left"/>
      <w:pPr>
        <w:ind w:left="360" w:hanging="360"/>
      </w:pPr>
      <w:rPr>
        <w:rFonts w:hint="default"/>
      </w:rPr>
    </w:lvl>
    <w:lvl w:ilvl="1">
      <w:start w:val="1"/>
      <w:numFmt w:val="none"/>
      <w:lvlText w:val="9.1"/>
      <w:lvlJc w:val="left"/>
      <w:pPr>
        <w:ind w:left="360" w:hanging="360"/>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58395E"/>
    <w:multiLevelType w:val="multilevel"/>
    <w:tmpl w:val="B426AFB0"/>
    <w:lvl w:ilvl="0">
      <w:start w:val="14"/>
      <w:numFmt w:val="decimal"/>
      <w:lvlText w:val="%1"/>
      <w:lvlJc w:val="left"/>
      <w:pPr>
        <w:ind w:left="420" w:hanging="420"/>
      </w:pPr>
      <w:rPr>
        <w:rFonts w:hint="default"/>
      </w:rPr>
    </w:lvl>
    <w:lvl w:ilvl="1">
      <w:start w:val="1"/>
      <w:numFmt w:val="decimal"/>
      <w:lvlText w:val="13.%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8B005A1"/>
    <w:multiLevelType w:val="multilevel"/>
    <w:tmpl w:val="D0B68C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9616F82"/>
    <w:multiLevelType w:val="multilevel"/>
    <w:tmpl w:val="294CC1FC"/>
    <w:lvl w:ilvl="0">
      <w:start w:val="1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A120DF6"/>
    <w:multiLevelType w:val="multilevel"/>
    <w:tmpl w:val="E65CE60E"/>
    <w:lvl w:ilvl="0">
      <w:start w:val="1"/>
      <w:numFmt w:val="decimal"/>
      <w:lvlText w:val="%1"/>
      <w:lvlJc w:val="left"/>
      <w:pPr>
        <w:ind w:left="360" w:hanging="360"/>
      </w:pPr>
      <w:rPr>
        <w:rFonts w:ascii="Arial" w:hAnsi="Arial" w:cs="Arial" w:hint="default"/>
        <w:b/>
        <w:sz w:val="22"/>
      </w:rPr>
    </w:lvl>
    <w:lvl w:ilvl="1">
      <w:start w:val="1"/>
      <w:numFmt w:val="decimal"/>
      <w:lvlText w:val="%1.%2"/>
      <w:lvlJc w:val="left"/>
      <w:pPr>
        <w:ind w:left="720" w:hanging="360"/>
      </w:pPr>
      <w:rPr>
        <w:rFonts w:asciiTheme="minorHAnsi" w:hAnsiTheme="minorHAnsi" w:cs="Arial" w:hint="default"/>
        <w:b w:val="0"/>
        <w:color w:val="auto"/>
        <w:sz w:val="20"/>
        <w:szCs w:val="20"/>
      </w:rPr>
    </w:lvl>
    <w:lvl w:ilvl="2">
      <w:start w:val="1"/>
      <w:numFmt w:val="decimal"/>
      <w:lvlText w:val="%1.%2.%3"/>
      <w:lvlJc w:val="left"/>
      <w:pPr>
        <w:ind w:left="1440" w:hanging="720"/>
      </w:pPr>
      <w:rPr>
        <w:rFonts w:ascii="Arial" w:hAnsi="Arial" w:cs="Arial" w:hint="default"/>
        <w:b/>
        <w:sz w:val="22"/>
      </w:rPr>
    </w:lvl>
    <w:lvl w:ilvl="3">
      <w:start w:val="1"/>
      <w:numFmt w:val="decimal"/>
      <w:lvlText w:val="%1.%2.%3.%4"/>
      <w:lvlJc w:val="left"/>
      <w:pPr>
        <w:ind w:left="1800" w:hanging="720"/>
      </w:pPr>
      <w:rPr>
        <w:rFonts w:ascii="Arial" w:hAnsi="Arial" w:cs="Arial" w:hint="default"/>
        <w:b/>
        <w:sz w:val="22"/>
      </w:rPr>
    </w:lvl>
    <w:lvl w:ilvl="4">
      <w:start w:val="1"/>
      <w:numFmt w:val="decimal"/>
      <w:lvlText w:val="%1.%2.%3.%4.%5"/>
      <w:lvlJc w:val="left"/>
      <w:pPr>
        <w:ind w:left="2160" w:hanging="720"/>
      </w:pPr>
      <w:rPr>
        <w:rFonts w:ascii="Arial" w:hAnsi="Arial" w:cs="Arial" w:hint="default"/>
        <w:b/>
        <w:sz w:val="22"/>
      </w:rPr>
    </w:lvl>
    <w:lvl w:ilvl="5">
      <w:start w:val="1"/>
      <w:numFmt w:val="decimal"/>
      <w:lvlText w:val="%1.%2.%3.%4.%5.%6"/>
      <w:lvlJc w:val="left"/>
      <w:pPr>
        <w:ind w:left="2880" w:hanging="1080"/>
      </w:pPr>
      <w:rPr>
        <w:rFonts w:ascii="Arial" w:hAnsi="Arial" w:cs="Arial" w:hint="default"/>
        <w:b/>
        <w:sz w:val="22"/>
      </w:rPr>
    </w:lvl>
    <w:lvl w:ilvl="6">
      <w:start w:val="1"/>
      <w:numFmt w:val="decimal"/>
      <w:lvlText w:val="%1.%2.%3.%4.%5.%6.%7"/>
      <w:lvlJc w:val="left"/>
      <w:pPr>
        <w:ind w:left="3240" w:hanging="1080"/>
      </w:pPr>
      <w:rPr>
        <w:rFonts w:ascii="Arial" w:hAnsi="Arial" w:cs="Arial" w:hint="default"/>
        <w:b/>
        <w:sz w:val="22"/>
      </w:rPr>
    </w:lvl>
    <w:lvl w:ilvl="7">
      <w:start w:val="1"/>
      <w:numFmt w:val="decimal"/>
      <w:lvlText w:val="%1.%2.%3.%4.%5.%6.%7.%8"/>
      <w:lvlJc w:val="left"/>
      <w:pPr>
        <w:ind w:left="3960" w:hanging="1440"/>
      </w:pPr>
      <w:rPr>
        <w:rFonts w:ascii="Arial" w:hAnsi="Arial" w:cs="Arial" w:hint="default"/>
        <w:b/>
        <w:sz w:val="22"/>
      </w:rPr>
    </w:lvl>
    <w:lvl w:ilvl="8">
      <w:start w:val="1"/>
      <w:numFmt w:val="decimal"/>
      <w:lvlText w:val="%1.%2.%3.%4.%5.%6.%7.%8.%9"/>
      <w:lvlJc w:val="left"/>
      <w:pPr>
        <w:ind w:left="4320" w:hanging="1440"/>
      </w:pPr>
      <w:rPr>
        <w:rFonts w:ascii="Arial" w:hAnsi="Arial" w:cs="Arial" w:hint="default"/>
        <w:b/>
        <w:sz w:val="22"/>
      </w:rPr>
    </w:lvl>
  </w:abstractNum>
  <w:abstractNum w:abstractNumId="8">
    <w:nsid w:val="0EFA3D41"/>
    <w:multiLevelType w:val="multilevel"/>
    <w:tmpl w:val="8640C482"/>
    <w:lvl w:ilvl="0">
      <w:start w:val="25"/>
      <w:numFmt w:val="none"/>
      <w:lvlText w:val="14.1"/>
      <w:lvlJc w:val="left"/>
      <w:pPr>
        <w:ind w:left="502" w:hanging="360"/>
      </w:pPr>
      <w:rPr>
        <w:rFonts w:hint="default"/>
        <w:b w:val="0"/>
      </w:rPr>
    </w:lvl>
    <w:lvl w:ilvl="1">
      <w:start w:val="1"/>
      <w:numFmt w:val="decimal"/>
      <w:isLgl/>
      <w:lvlText w:val="23.%2"/>
      <w:lvlJc w:val="left"/>
      <w:pPr>
        <w:ind w:left="562" w:hanging="420"/>
      </w:pPr>
      <w:rPr>
        <w:rFonts w:hint="default"/>
        <w:b w:val="0"/>
        <w:i w:val="0"/>
      </w:rPr>
    </w:lvl>
    <w:lvl w:ilvl="2">
      <w:start w:val="1"/>
      <w:numFmt w:val="none"/>
      <w:isLgl/>
      <w:lvlText w:val="25.4.1"/>
      <w:lvlJc w:val="left"/>
      <w:pPr>
        <w:ind w:left="862" w:hanging="720"/>
      </w:pPr>
      <w:rPr>
        <w:rFonts w:hint="default"/>
        <w:b w:val="0"/>
        <w:i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9">
    <w:nsid w:val="14ED6AF2"/>
    <w:multiLevelType w:val="multilevel"/>
    <w:tmpl w:val="0DA85B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1B4849CD"/>
    <w:multiLevelType w:val="multilevel"/>
    <w:tmpl w:val="29121942"/>
    <w:lvl w:ilvl="0">
      <w:start w:val="22"/>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
    <w:nsid w:val="1FD9019B"/>
    <w:multiLevelType w:val="multilevel"/>
    <w:tmpl w:val="CA022D0E"/>
    <w:lvl w:ilvl="0">
      <w:start w:val="17"/>
      <w:numFmt w:val="decimal"/>
      <w:lvlText w:val="%1"/>
      <w:lvlJc w:val="left"/>
      <w:pPr>
        <w:ind w:left="420" w:hanging="420"/>
      </w:pPr>
      <w:rPr>
        <w:rFonts w:hint="default"/>
      </w:rPr>
    </w:lvl>
    <w:lvl w:ilvl="1">
      <w:start w:val="1"/>
      <w:numFmt w:val="decimal"/>
      <w:lvlText w:val="18.%2."/>
      <w:lvlJc w:val="left"/>
      <w:pPr>
        <w:ind w:left="703" w:hanging="420"/>
      </w:pPr>
      <w:rPr>
        <w:rFonts w:hint="default"/>
      </w:rPr>
    </w:lvl>
    <w:lvl w:ilvl="2">
      <w:start w:val="1"/>
      <w:numFmt w:val="decimal"/>
      <w:lvlText w:val="18.%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20E4728F"/>
    <w:multiLevelType w:val="multilevel"/>
    <w:tmpl w:val="72BADEE4"/>
    <w:lvl w:ilvl="0">
      <w:start w:val="1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1AE4AA1"/>
    <w:multiLevelType w:val="multilevel"/>
    <w:tmpl w:val="A0486A94"/>
    <w:lvl w:ilvl="0">
      <w:start w:val="1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nsid w:val="220421E8"/>
    <w:multiLevelType w:val="multilevel"/>
    <w:tmpl w:val="1550F1B0"/>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921F09"/>
    <w:multiLevelType w:val="multilevel"/>
    <w:tmpl w:val="7E54E748"/>
    <w:lvl w:ilvl="0">
      <w:start w:val="30"/>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6C633B3"/>
    <w:multiLevelType w:val="multilevel"/>
    <w:tmpl w:val="06BC9E9E"/>
    <w:lvl w:ilvl="0">
      <w:start w:val="25"/>
      <w:numFmt w:val="decimal"/>
      <w:lvlText w:val="%1."/>
      <w:lvlJc w:val="left"/>
      <w:pPr>
        <w:ind w:left="720" w:hanging="360"/>
      </w:pPr>
      <w:rPr>
        <w:rFonts w:hint="default"/>
        <w:b/>
      </w:rPr>
    </w:lvl>
    <w:lvl w:ilvl="1">
      <w:start w:val="1"/>
      <w:numFmt w:val="decimal"/>
      <w:isLgl/>
      <w:lvlText w:val="23.%2"/>
      <w:lvlJc w:val="left"/>
      <w:pPr>
        <w:ind w:left="780" w:hanging="420"/>
      </w:pPr>
      <w:rPr>
        <w:rFonts w:hint="default"/>
        <w:b w:val="0"/>
        <w:i w:val="0"/>
      </w:rPr>
    </w:lvl>
    <w:lvl w:ilvl="2">
      <w:start w:val="1"/>
      <w:numFmt w:val="none"/>
      <w:isLgl/>
      <w:lvlText w:val="25.4.1"/>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nsid w:val="27534248"/>
    <w:multiLevelType w:val="multilevel"/>
    <w:tmpl w:val="B246A196"/>
    <w:lvl w:ilvl="0">
      <w:start w:val="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292777FD"/>
    <w:multiLevelType w:val="hybridMultilevel"/>
    <w:tmpl w:val="66BCBB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2956739A"/>
    <w:multiLevelType w:val="multilevel"/>
    <w:tmpl w:val="A83698FA"/>
    <w:lvl w:ilvl="0">
      <w:start w:val="29"/>
      <w:numFmt w:val="decimal"/>
      <w:lvlText w:val="%1"/>
      <w:lvlJc w:val="left"/>
      <w:pPr>
        <w:ind w:left="360" w:hanging="360"/>
      </w:pPr>
      <w:rPr>
        <w:rFonts w:hint="default"/>
      </w:rPr>
    </w:lvl>
    <w:lvl w:ilvl="1">
      <w:start w:val="7"/>
      <w:numFmt w:val="decimal"/>
      <w:lvlText w:val="%1.%2"/>
      <w:lvlJc w:val="left"/>
      <w:pPr>
        <w:ind w:left="502" w:hanging="360"/>
      </w:pPr>
      <w:rPr>
        <w:rFonts w:asciiTheme="minorHAnsi" w:hAnsiTheme="minorHAnsi"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1833C17"/>
    <w:multiLevelType w:val="multilevel"/>
    <w:tmpl w:val="2BEC7F60"/>
    <w:lvl w:ilvl="0">
      <w:start w:val="18"/>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1"/>
      <w:numFmt w:val="decimal"/>
      <w:lvlText w:val="17.4.%3"/>
      <w:lvlJc w:val="left"/>
      <w:pPr>
        <w:ind w:left="1724" w:hanging="780"/>
      </w:pPr>
      <w:rPr>
        <w:rFonts w:hint="default"/>
      </w:rPr>
    </w:lvl>
    <w:lvl w:ilvl="3">
      <w:start w:val="3"/>
      <w:numFmt w:val="decimal"/>
      <w:lvlText w:val="%1.%2.%3.%4"/>
      <w:lvlJc w:val="left"/>
      <w:pPr>
        <w:ind w:left="2196" w:hanging="7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2">
    <w:nsid w:val="33AE4BF4"/>
    <w:multiLevelType w:val="multilevel"/>
    <w:tmpl w:val="A608FF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696407"/>
    <w:multiLevelType w:val="multilevel"/>
    <w:tmpl w:val="6A9E909E"/>
    <w:lvl w:ilvl="0">
      <w:start w:val="1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7FA2F8E"/>
    <w:multiLevelType w:val="multilevel"/>
    <w:tmpl w:val="3B7C6CDA"/>
    <w:lvl w:ilvl="0">
      <w:start w:val="1"/>
      <w:numFmt w:val="decimal"/>
      <w:pStyle w:val="Heading3"/>
      <w:lvlText w:val="%1."/>
      <w:lvlJc w:val="left"/>
      <w:pPr>
        <w:ind w:left="720" w:hanging="360"/>
      </w:pPr>
    </w:lvl>
    <w:lvl w:ilvl="1">
      <w:start w:val="1"/>
      <w:numFmt w:val="decimal"/>
      <w:isLgl/>
      <w:lvlText w:val="%1.%2"/>
      <w:lvlJc w:val="left"/>
      <w:pPr>
        <w:ind w:left="2190" w:hanging="360"/>
      </w:pPr>
      <w:rPr>
        <w:rFonts w:hint="default"/>
        <w:b w:val="0"/>
        <w:i w:val="0"/>
        <w:color w:val="auto"/>
      </w:rPr>
    </w:lvl>
    <w:lvl w:ilvl="2">
      <w:start w:val="1"/>
      <w:numFmt w:val="decimal"/>
      <w:isLgl/>
      <w:lvlText w:val="%1.%2.%3"/>
      <w:lvlJc w:val="left"/>
      <w:pPr>
        <w:ind w:left="2705" w:hanging="720"/>
      </w:pPr>
      <w:rPr>
        <w:rFonts w:hint="default"/>
        <w:b w:val="0"/>
        <w:i w:val="0"/>
      </w:rPr>
    </w:lvl>
    <w:lvl w:ilvl="3">
      <w:start w:val="1"/>
      <w:numFmt w:val="decimal"/>
      <w:isLgl/>
      <w:lvlText w:val="%1.%2.%3.%4"/>
      <w:lvlJc w:val="left"/>
      <w:pPr>
        <w:ind w:left="5490" w:hanging="720"/>
      </w:pPr>
      <w:rPr>
        <w:rFonts w:hint="default"/>
      </w:rPr>
    </w:lvl>
    <w:lvl w:ilvl="4">
      <w:start w:val="1"/>
      <w:numFmt w:val="decimal"/>
      <w:isLgl/>
      <w:lvlText w:val="%1.%2.%3.%4.%5"/>
      <w:lvlJc w:val="left"/>
      <w:pPr>
        <w:ind w:left="7320" w:hanging="1080"/>
      </w:pPr>
      <w:rPr>
        <w:rFonts w:hint="default"/>
      </w:rPr>
    </w:lvl>
    <w:lvl w:ilvl="5">
      <w:start w:val="1"/>
      <w:numFmt w:val="decimal"/>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25">
    <w:nsid w:val="39374223"/>
    <w:multiLevelType w:val="multilevel"/>
    <w:tmpl w:val="EA46406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3D256B0D"/>
    <w:multiLevelType w:val="multilevel"/>
    <w:tmpl w:val="652492A8"/>
    <w:lvl w:ilvl="0">
      <w:start w:val="13"/>
      <w:numFmt w:val="decimal"/>
      <w:lvlText w:val="%1"/>
      <w:lvlJc w:val="left"/>
      <w:pPr>
        <w:ind w:left="420" w:hanging="420"/>
      </w:pPr>
      <w:rPr>
        <w:rFonts w:hint="default"/>
      </w:rPr>
    </w:lvl>
    <w:lvl w:ilvl="1">
      <w:start w:val="1"/>
      <w:numFmt w:val="decimal"/>
      <w:lvlText w:val="12.%2"/>
      <w:lvlJc w:val="left"/>
      <w:pPr>
        <w:ind w:left="562"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3D971281"/>
    <w:multiLevelType w:val="multilevel"/>
    <w:tmpl w:val="F60CC82C"/>
    <w:lvl w:ilvl="0">
      <w:start w:val="2"/>
      <w:numFmt w:val="decimal"/>
      <w:lvlText w:val="%1"/>
      <w:lvlJc w:val="left"/>
      <w:pPr>
        <w:ind w:left="360" w:hanging="360"/>
      </w:pPr>
      <w:rPr>
        <w:rFonts w:hint="default"/>
      </w:rPr>
    </w:lvl>
    <w:lvl w:ilvl="1">
      <w:start w:val="1"/>
      <w:numFmt w:val="decimal"/>
      <w:lvlText w:val="2.%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3DB16F18"/>
    <w:multiLevelType w:val="hybridMultilevel"/>
    <w:tmpl w:val="DF3A55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15B1111"/>
    <w:multiLevelType w:val="multilevel"/>
    <w:tmpl w:val="313AF658"/>
    <w:lvl w:ilvl="0">
      <w:start w:val="25"/>
      <w:numFmt w:val="none"/>
      <w:lvlText w:val="1.1"/>
      <w:lvlJc w:val="left"/>
      <w:pPr>
        <w:ind w:left="720" w:hanging="360"/>
      </w:pPr>
      <w:rPr>
        <w:rFonts w:hint="default"/>
        <w:b/>
      </w:rPr>
    </w:lvl>
    <w:lvl w:ilvl="1">
      <w:start w:val="1"/>
      <w:numFmt w:val="decimal"/>
      <w:isLgl/>
      <w:lvlText w:val="23.%2"/>
      <w:lvlJc w:val="left"/>
      <w:pPr>
        <w:ind w:left="780" w:hanging="420"/>
      </w:pPr>
      <w:rPr>
        <w:rFonts w:hint="default"/>
        <w:b w:val="0"/>
        <w:i w:val="0"/>
      </w:rPr>
    </w:lvl>
    <w:lvl w:ilvl="2">
      <w:start w:val="1"/>
      <w:numFmt w:val="none"/>
      <w:isLgl/>
      <w:lvlText w:val="25.4.1"/>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nsid w:val="4994019F"/>
    <w:multiLevelType w:val="multilevel"/>
    <w:tmpl w:val="74E61AC8"/>
    <w:lvl w:ilvl="0">
      <w:start w:val="6"/>
      <w:numFmt w:val="decimal"/>
      <w:lvlText w:val="%1"/>
      <w:lvlJc w:val="left"/>
      <w:pPr>
        <w:ind w:left="360" w:hanging="360"/>
      </w:pPr>
      <w:rPr>
        <w:rFonts w:hint="default"/>
        <w:b/>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4DD656D1"/>
    <w:multiLevelType w:val="multilevel"/>
    <w:tmpl w:val="D114A6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E1072CD"/>
    <w:multiLevelType w:val="multilevel"/>
    <w:tmpl w:val="A4D28D4C"/>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A83E8F"/>
    <w:multiLevelType w:val="multilevel"/>
    <w:tmpl w:val="0D664AA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5A24454"/>
    <w:multiLevelType w:val="multilevel"/>
    <w:tmpl w:val="063C6CBE"/>
    <w:lvl w:ilvl="0">
      <w:start w:val="1"/>
      <w:numFmt w:val="decimal"/>
      <w:pStyle w:val="Level1"/>
      <w:lvlText w:val="%1"/>
      <w:lvlJc w:val="left"/>
      <w:pPr>
        <w:tabs>
          <w:tab w:val="num" w:pos="397"/>
        </w:tabs>
        <w:ind w:left="397" w:hanging="397"/>
      </w:pPr>
      <w:rPr>
        <w:rFonts w:ascii="Arial" w:hAnsi="Arial" w:hint="default"/>
        <w:b w:val="0"/>
        <w:i w:val="0"/>
        <w:sz w:val="18"/>
      </w:rPr>
    </w:lvl>
    <w:lvl w:ilvl="1">
      <w:start w:val="1"/>
      <w:numFmt w:val="decimal"/>
      <w:pStyle w:val="Level20"/>
      <w:lvlText w:val="%1.%2"/>
      <w:lvlJc w:val="left"/>
      <w:pPr>
        <w:tabs>
          <w:tab w:val="num" w:pos="680"/>
        </w:tabs>
        <w:ind w:left="680" w:hanging="680"/>
      </w:pPr>
      <w:rPr>
        <w:rFonts w:ascii="Arial" w:hAnsi="Arial" w:hint="default"/>
        <w:b w:val="0"/>
        <w:i w:val="0"/>
        <w:sz w:val="14"/>
        <w:szCs w:val="14"/>
      </w:rPr>
    </w:lvl>
    <w:lvl w:ilvl="2">
      <w:start w:val="1"/>
      <w:numFmt w:val="decimal"/>
      <w:pStyle w:val="Level3"/>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35">
    <w:nsid w:val="6C81632F"/>
    <w:multiLevelType w:val="multilevel"/>
    <w:tmpl w:val="749E4FCC"/>
    <w:styleLink w:val="Style1"/>
    <w:lvl w:ilvl="0">
      <w:start w:val="25"/>
      <w:numFmt w:val="decimal"/>
      <w:lvlText w:val="%1."/>
      <w:lvlJc w:val="left"/>
      <w:pPr>
        <w:ind w:left="720" w:hanging="360"/>
      </w:pPr>
      <w:rPr>
        <w:rFonts w:hint="default"/>
        <w:b/>
      </w:rPr>
    </w:lvl>
    <w:lvl w:ilvl="1">
      <w:start w:val="1"/>
      <w:numFmt w:val="decimal"/>
      <w:isLgl/>
      <w:lvlText w:val="23.%2"/>
      <w:lvlJc w:val="left"/>
      <w:pPr>
        <w:ind w:left="780" w:hanging="420"/>
      </w:pPr>
      <w:rPr>
        <w:rFonts w:hint="default"/>
        <w:b w:val="0"/>
        <w:i w:val="0"/>
      </w:rPr>
    </w:lvl>
    <w:lvl w:ilvl="2">
      <w:start w:val="1"/>
      <w:numFmt w:val="none"/>
      <w:isLgl/>
      <w:lvlText w:val="26.4.1"/>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nsid w:val="6ED06C24"/>
    <w:multiLevelType w:val="multilevel"/>
    <w:tmpl w:val="250CA17A"/>
    <w:lvl w:ilvl="0">
      <w:start w:val="1"/>
      <w:numFmt w:val="bullet"/>
      <w:lvlText w:val=""/>
      <w:lvlJc w:val="left"/>
      <w:pPr>
        <w:ind w:left="502" w:hanging="360"/>
      </w:pPr>
      <w:rPr>
        <w:rFonts w:ascii="Symbol" w:hAnsi="Symbol" w:hint="default"/>
        <w:b w:val="0"/>
      </w:rPr>
    </w:lvl>
    <w:lvl w:ilvl="1">
      <w:start w:val="1"/>
      <w:numFmt w:val="decimal"/>
      <w:isLgl/>
      <w:lvlText w:val="23.%2"/>
      <w:lvlJc w:val="left"/>
      <w:pPr>
        <w:ind w:left="562" w:hanging="420"/>
      </w:pPr>
      <w:rPr>
        <w:rFonts w:hint="default"/>
        <w:b w:val="0"/>
        <w:i w:val="0"/>
      </w:rPr>
    </w:lvl>
    <w:lvl w:ilvl="2">
      <w:start w:val="1"/>
      <w:numFmt w:val="none"/>
      <w:isLgl/>
      <w:lvlText w:val="25.4.1"/>
      <w:lvlJc w:val="left"/>
      <w:pPr>
        <w:ind w:left="862" w:hanging="720"/>
      </w:pPr>
      <w:rPr>
        <w:rFonts w:hint="default"/>
        <w:b w:val="0"/>
        <w:i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num w:numId="1">
    <w:abstractNumId w:val="19"/>
  </w:num>
  <w:num w:numId="2">
    <w:abstractNumId w:val="24"/>
  </w:num>
  <w:num w:numId="3">
    <w:abstractNumId w:val="1"/>
  </w:num>
  <w:num w:numId="4">
    <w:abstractNumId w:val="34"/>
  </w:num>
  <w:num w:numId="5">
    <w:abstractNumId w:val="15"/>
  </w:num>
  <w:num w:numId="6">
    <w:abstractNumId w:val="28"/>
  </w:num>
  <w:num w:numId="7">
    <w:abstractNumId w:val="2"/>
  </w:num>
  <w:num w:numId="8">
    <w:abstractNumId w:val="32"/>
  </w:num>
  <w:num w:numId="9">
    <w:abstractNumId w:val="12"/>
  </w:num>
  <w:num w:numId="10">
    <w:abstractNumId w:val="4"/>
  </w:num>
  <w:num w:numId="11">
    <w:abstractNumId w:val="9"/>
  </w:num>
  <w:num w:numId="12">
    <w:abstractNumId w:val="3"/>
  </w:num>
  <w:num w:numId="13">
    <w:abstractNumId w:val="30"/>
  </w:num>
  <w:num w:numId="14">
    <w:abstractNumId w:val="25"/>
  </w:num>
  <w:num w:numId="15">
    <w:abstractNumId w:val="22"/>
  </w:num>
  <w:num w:numId="16">
    <w:abstractNumId w:val="6"/>
  </w:num>
  <w:num w:numId="17">
    <w:abstractNumId w:val="13"/>
  </w:num>
  <w:num w:numId="18">
    <w:abstractNumId w:val="14"/>
  </w:num>
  <w:num w:numId="19">
    <w:abstractNumId w:val="0"/>
  </w:num>
  <w:num w:numId="20">
    <w:abstractNumId w:val="18"/>
  </w:num>
  <w:num w:numId="21">
    <w:abstractNumId w:val="11"/>
  </w:num>
  <w:num w:numId="22">
    <w:abstractNumId w:val="23"/>
  </w:num>
  <w:num w:numId="23">
    <w:abstractNumId w:val="5"/>
  </w:num>
  <w:num w:numId="24">
    <w:abstractNumId w:val="33"/>
  </w:num>
  <w:num w:numId="25">
    <w:abstractNumId w:val="17"/>
  </w:num>
  <w:num w:numId="26">
    <w:abstractNumId w:val="35"/>
  </w:num>
  <w:num w:numId="27">
    <w:abstractNumId w:val="10"/>
  </w:num>
  <w:num w:numId="28">
    <w:abstractNumId w:val="29"/>
  </w:num>
  <w:num w:numId="29">
    <w:abstractNumId w:val="31"/>
  </w:num>
  <w:num w:numId="30">
    <w:abstractNumId w:val="7"/>
  </w:num>
  <w:num w:numId="31">
    <w:abstractNumId w:val="8"/>
  </w:num>
  <w:num w:numId="32">
    <w:abstractNumId w:val="36"/>
  </w:num>
  <w:num w:numId="33">
    <w:abstractNumId w:val="26"/>
  </w:num>
  <w:num w:numId="34">
    <w:abstractNumId w:val="27"/>
  </w:num>
  <w:num w:numId="35">
    <w:abstractNumId w:val="21"/>
  </w:num>
  <w:num w:numId="36">
    <w:abstractNumId w:val="2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8F"/>
    <w:rsid w:val="00000D38"/>
    <w:rsid w:val="00020DEA"/>
    <w:rsid w:val="00032B20"/>
    <w:rsid w:val="00032E8F"/>
    <w:rsid w:val="00036287"/>
    <w:rsid w:val="00036C2D"/>
    <w:rsid w:val="00036E17"/>
    <w:rsid w:val="000423D9"/>
    <w:rsid w:val="000426CA"/>
    <w:rsid w:val="00045DE3"/>
    <w:rsid w:val="00056E30"/>
    <w:rsid w:val="00072CEA"/>
    <w:rsid w:val="0007322D"/>
    <w:rsid w:val="00074EA7"/>
    <w:rsid w:val="0007556F"/>
    <w:rsid w:val="000767A4"/>
    <w:rsid w:val="00081717"/>
    <w:rsid w:val="000862FC"/>
    <w:rsid w:val="00091252"/>
    <w:rsid w:val="000A09E0"/>
    <w:rsid w:val="000B71C3"/>
    <w:rsid w:val="000C64A4"/>
    <w:rsid w:val="000D31D3"/>
    <w:rsid w:val="000E23B6"/>
    <w:rsid w:val="000E62C4"/>
    <w:rsid w:val="000E6C47"/>
    <w:rsid w:val="000F4565"/>
    <w:rsid w:val="000F460D"/>
    <w:rsid w:val="000F55CF"/>
    <w:rsid w:val="00103B05"/>
    <w:rsid w:val="001056D7"/>
    <w:rsid w:val="0011073C"/>
    <w:rsid w:val="00111919"/>
    <w:rsid w:val="001148EC"/>
    <w:rsid w:val="00123864"/>
    <w:rsid w:val="00125F6B"/>
    <w:rsid w:val="0013185E"/>
    <w:rsid w:val="00132DD1"/>
    <w:rsid w:val="00132F35"/>
    <w:rsid w:val="001509AA"/>
    <w:rsid w:val="00156A98"/>
    <w:rsid w:val="00160D9D"/>
    <w:rsid w:val="001756DB"/>
    <w:rsid w:val="00191837"/>
    <w:rsid w:val="00192A35"/>
    <w:rsid w:val="001970DA"/>
    <w:rsid w:val="001A4FE4"/>
    <w:rsid w:val="001B01C7"/>
    <w:rsid w:val="001B1D1F"/>
    <w:rsid w:val="001B5086"/>
    <w:rsid w:val="001B716E"/>
    <w:rsid w:val="001D4D3D"/>
    <w:rsid w:val="001D66C9"/>
    <w:rsid w:val="001E0767"/>
    <w:rsid w:val="001E297F"/>
    <w:rsid w:val="002002DD"/>
    <w:rsid w:val="00204644"/>
    <w:rsid w:val="00205936"/>
    <w:rsid w:val="002208B3"/>
    <w:rsid w:val="00220DBA"/>
    <w:rsid w:val="00227DA0"/>
    <w:rsid w:val="00251232"/>
    <w:rsid w:val="0025226B"/>
    <w:rsid w:val="00255353"/>
    <w:rsid w:val="0025743B"/>
    <w:rsid w:val="00265E9A"/>
    <w:rsid w:val="002661A6"/>
    <w:rsid w:val="0027571D"/>
    <w:rsid w:val="00281670"/>
    <w:rsid w:val="00283C72"/>
    <w:rsid w:val="00286F99"/>
    <w:rsid w:val="00297F28"/>
    <w:rsid w:val="002A56E1"/>
    <w:rsid w:val="002B1B21"/>
    <w:rsid w:val="002B24A0"/>
    <w:rsid w:val="002B675F"/>
    <w:rsid w:val="002C4456"/>
    <w:rsid w:val="002C567E"/>
    <w:rsid w:val="002D4499"/>
    <w:rsid w:val="002E1990"/>
    <w:rsid w:val="002E373E"/>
    <w:rsid w:val="002E7EE8"/>
    <w:rsid w:val="002F341C"/>
    <w:rsid w:val="002F74E1"/>
    <w:rsid w:val="00304DB0"/>
    <w:rsid w:val="00305724"/>
    <w:rsid w:val="00305D29"/>
    <w:rsid w:val="00317F80"/>
    <w:rsid w:val="00321B1E"/>
    <w:rsid w:val="00335E53"/>
    <w:rsid w:val="00343261"/>
    <w:rsid w:val="003476FD"/>
    <w:rsid w:val="00351243"/>
    <w:rsid w:val="0035426A"/>
    <w:rsid w:val="003579E2"/>
    <w:rsid w:val="00360F37"/>
    <w:rsid w:val="00363532"/>
    <w:rsid w:val="00364EE9"/>
    <w:rsid w:val="00364EF7"/>
    <w:rsid w:val="00371728"/>
    <w:rsid w:val="00374640"/>
    <w:rsid w:val="00384A5C"/>
    <w:rsid w:val="00387A33"/>
    <w:rsid w:val="00387C0C"/>
    <w:rsid w:val="003A5EB6"/>
    <w:rsid w:val="003B476F"/>
    <w:rsid w:val="003B6F16"/>
    <w:rsid w:val="003C4DAD"/>
    <w:rsid w:val="003C60AE"/>
    <w:rsid w:val="003C6CBF"/>
    <w:rsid w:val="003E25B3"/>
    <w:rsid w:val="003E4385"/>
    <w:rsid w:val="003E6941"/>
    <w:rsid w:val="003F1720"/>
    <w:rsid w:val="00400718"/>
    <w:rsid w:val="00406558"/>
    <w:rsid w:val="00411395"/>
    <w:rsid w:val="0045240E"/>
    <w:rsid w:val="00453F89"/>
    <w:rsid w:val="00455C48"/>
    <w:rsid w:val="00464786"/>
    <w:rsid w:val="00466180"/>
    <w:rsid w:val="004806D6"/>
    <w:rsid w:val="00487C2C"/>
    <w:rsid w:val="004A0EAA"/>
    <w:rsid w:val="004B7D74"/>
    <w:rsid w:val="004C4CF0"/>
    <w:rsid w:val="004C5C75"/>
    <w:rsid w:val="004C5DDB"/>
    <w:rsid w:val="004C757E"/>
    <w:rsid w:val="004E3687"/>
    <w:rsid w:val="004F1A25"/>
    <w:rsid w:val="005001BA"/>
    <w:rsid w:val="00507BC3"/>
    <w:rsid w:val="0051215E"/>
    <w:rsid w:val="00515771"/>
    <w:rsid w:val="00520B29"/>
    <w:rsid w:val="00540E85"/>
    <w:rsid w:val="00564333"/>
    <w:rsid w:val="00572CA8"/>
    <w:rsid w:val="00575E5F"/>
    <w:rsid w:val="0058080B"/>
    <w:rsid w:val="00592B75"/>
    <w:rsid w:val="00596BED"/>
    <w:rsid w:val="005B4490"/>
    <w:rsid w:val="005C7F18"/>
    <w:rsid w:val="005D3075"/>
    <w:rsid w:val="005D419E"/>
    <w:rsid w:val="005F069C"/>
    <w:rsid w:val="005F38F4"/>
    <w:rsid w:val="006121E2"/>
    <w:rsid w:val="00630DF7"/>
    <w:rsid w:val="00640063"/>
    <w:rsid w:val="00651FAB"/>
    <w:rsid w:val="0066294D"/>
    <w:rsid w:val="00662CEC"/>
    <w:rsid w:val="00677380"/>
    <w:rsid w:val="00685123"/>
    <w:rsid w:val="006859B4"/>
    <w:rsid w:val="00690BE5"/>
    <w:rsid w:val="006E020F"/>
    <w:rsid w:val="006F5C24"/>
    <w:rsid w:val="00705867"/>
    <w:rsid w:val="00707753"/>
    <w:rsid w:val="00720BA8"/>
    <w:rsid w:val="00721D23"/>
    <w:rsid w:val="00722ABA"/>
    <w:rsid w:val="00723807"/>
    <w:rsid w:val="00733882"/>
    <w:rsid w:val="00735605"/>
    <w:rsid w:val="00755B63"/>
    <w:rsid w:val="00755EF7"/>
    <w:rsid w:val="00757387"/>
    <w:rsid w:val="00757B39"/>
    <w:rsid w:val="007635FE"/>
    <w:rsid w:val="00764F38"/>
    <w:rsid w:val="0076647F"/>
    <w:rsid w:val="00770901"/>
    <w:rsid w:val="00773F49"/>
    <w:rsid w:val="00774620"/>
    <w:rsid w:val="007802CD"/>
    <w:rsid w:val="00781D8F"/>
    <w:rsid w:val="00784FF7"/>
    <w:rsid w:val="00792B98"/>
    <w:rsid w:val="007A1D38"/>
    <w:rsid w:val="007B46D8"/>
    <w:rsid w:val="007B76C2"/>
    <w:rsid w:val="007C4B20"/>
    <w:rsid w:val="007C5941"/>
    <w:rsid w:val="007D00A7"/>
    <w:rsid w:val="007D4D5A"/>
    <w:rsid w:val="007D5EBC"/>
    <w:rsid w:val="007D7D47"/>
    <w:rsid w:val="007E287D"/>
    <w:rsid w:val="007E3004"/>
    <w:rsid w:val="007E6015"/>
    <w:rsid w:val="007E66FC"/>
    <w:rsid w:val="007E766C"/>
    <w:rsid w:val="008013EB"/>
    <w:rsid w:val="00805BA8"/>
    <w:rsid w:val="00805FEB"/>
    <w:rsid w:val="0081562F"/>
    <w:rsid w:val="00816673"/>
    <w:rsid w:val="008168AE"/>
    <w:rsid w:val="00826B01"/>
    <w:rsid w:val="00826FC6"/>
    <w:rsid w:val="00830E4D"/>
    <w:rsid w:val="0083702E"/>
    <w:rsid w:val="008456BE"/>
    <w:rsid w:val="00855665"/>
    <w:rsid w:val="00855AEC"/>
    <w:rsid w:val="0086418F"/>
    <w:rsid w:val="00865199"/>
    <w:rsid w:val="00866B79"/>
    <w:rsid w:val="00867E2A"/>
    <w:rsid w:val="008A25C4"/>
    <w:rsid w:val="008B32D2"/>
    <w:rsid w:val="008C7ECE"/>
    <w:rsid w:val="008D4726"/>
    <w:rsid w:val="008E0FC1"/>
    <w:rsid w:val="008E25A0"/>
    <w:rsid w:val="008F720E"/>
    <w:rsid w:val="00901F2B"/>
    <w:rsid w:val="00912B01"/>
    <w:rsid w:val="00923439"/>
    <w:rsid w:val="00923F5E"/>
    <w:rsid w:val="00965507"/>
    <w:rsid w:val="009741CA"/>
    <w:rsid w:val="00976888"/>
    <w:rsid w:val="009810CE"/>
    <w:rsid w:val="009956CE"/>
    <w:rsid w:val="009A345D"/>
    <w:rsid w:val="009B20CE"/>
    <w:rsid w:val="009B74AC"/>
    <w:rsid w:val="009D1901"/>
    <w:rsid w:val="009D4FDB"/>
    <w:rsid w:val="009E6EDE"/>
    <w:rsid w:val="009F6223"/>
    <w:rsid w:val="009F69BE"/>
    <w:rsid w:val="00A00F7F"/>
    <w:rsid w:val="00A03627"/>
    <w:rsid w:val="00A04F7A"/>
    <w:rsid w:val="00A0641C"/>
    <w:rsid w:val="00A27B35"/>
    <w:rsid w:val="00A46AC9"/>
    <w:rsid w:val="00A47E7E"/>
    <w:rsid w:val="00A53912"/>
    <w:rsid w:val="00A545A3"/>
    <w:rsid w:val="00A556F1"/>
    <w:rsid w:val="00A61352"/>
    <w:rsid w:val="00A672D6"/>
    <w:rsid w:val="00A713CA"/>
    <w:rsid w:val="00A7417C"/>
    <w:rsid w:val="00A80D57"/>
    <w:rsid w:val="00A94B22"/>
    <w:rsid w:val="00A9747C"/>
    <w:rsid w:val="00AA0B86"/>
    <w:rsid w:val="00AB7EE3"/>
    <w:rsid w:val="00AC0A70"/>
    <w:rsid w:val="00AC60FC"/>
    <w:rsid w:val="00AD211F"/>
    <w:rsid w:val="00AF25A7"/>
    <w:rsid w:val="00B02546"/>
    <w:rsid w:val="00B03533"/>
    <w:rsid w:val="00B04354"/>
    <w:rsid w:val="00B22E74"/>
    <w:rsid w:val="00B239B4"/>
    <w:rsid w:val="00B3329D"/>
    <w:rsid w:val="00B50C78"/>
    <w:rsid w:val="00B50F90"/>
    <w:rsid w:val="00B57D3F"/>
    <w:rsid w:val="00B635DE"/>
    <w:rsid w:val="00B64A27"/>
    <w:rsid w:val="00B81BD4"/>
    <w:rsid w:val="00B825BC"/>
    <w:rsid w:val="00B82BCB"/>
    <w:rsid w:val="00B914AF"/>
    <w:rsid w:val="00BB5A9C"/>
    <w:rsid w:val="00BB64A2"/>
    <w:rsid w:val="00BB791E"/>
    <w:rsid w:val="00BC203C"/>
    <w:rsid w:val="00BD06D1"/>
    <w:rsid w:val="00BE1247"/>
    <w:rsid w:val="00BF188F"/>
    <w:rsid w:val="00BF60A7"/>
    <w:rsid w:val="00C07C83"/>
    <w:rsid w:val="00C14994"/>
    <w:rsid w:val="00C201A9"/>
    <w:rsid w:val="00C221B7"/>
    <w:rsid w:val="00C2542C"/>
    <w:rsid w:val="00C25DBC"/>
    <w:rsid w:val="00C43756"/>
    <w:rsid w:val="00C50734"/>
    <w:rsid w:val="00C54868"/>
    <w:rsid w:val="00C57D98"/>
    <w:rsid w:val="00C60087"/>
    <w:rsid w:val="00C60855"/>
    <w:rsid w:val="00C67D51"/>
    <w:rsid w:val="00C71EAF"/>
    <w:rsid w:val="00C92271"/>
    <w:rsid w:val="00C92CC8"/>
    <w:rsid w:val="00C941F6"/>
    <w:rsid w:val="00CA7CDD"/>
    <w:rsid w:val="00CB75F9"/>
    <w:rsid w:val="00CC1AB1"/>
    <w:rsid w:val="00CC7614"/>
    <w:rsid w:val="00D13A77"/>
    <w:rsid w:val="00D17C0E"/>
    <w:rsid w:val="00D20BAC"/>
    <w:rsid w:val="00D256D3"/>
    <w:rsid w:val="00D26737"/>
    <w:rsid w:val="00D32813"/>
    <w:rsid w:val="00D3679B"/>
    <w:rsid w:val="00D419EB"/>
    <w:rsid w:val="00D47EC4"/>
    <w:rsid w:val="00D53973"/>
    <w:rsid w:val="00D56476"/>
    <w:rsid w:val="00D675BB"/>
    <w:rsid w:val="00D72088"/>
    <w:rsid w:val="00D8114E"/>
    <w:rsid w:val="00D86BD8"/>
    <w:rsid w:val="00D913FB"/>
    <w:rsid w:val="00D93AA1"/>
    <w:rsid w:val="00DA3FBA"/>
    <w:rsid w:val="00DB0913"/>
    <w:rsid w:val="00DB2AA7"/>
    <w:rsid w:val="00DB349C"/>
    <w:rsid w:val="00DC3CFF"/>
    <w:rsid w:val="00DD24C1"/>
    <w:rsid w:val="00DD6A74"/>
    <w:rsid w:val="00DF52A9"/>
    <w:rsid w:val="00DF67F9"/>
    <w:rsid w:val="00E02A98"/>
    <w:rsid w:val="00E1089C"/>
    <w:rsid w:val="00E243C9"/>
    <w:rsid w:val="00E27711"/>
    <w:rsid w:val="00E32762"/>
    <w:rsid w:val="00E330D6"/>
    <w:rsid w:val="00E34521"/>
    <w:rsid w:val="00E40E6B"/>
    <w:rsid w:val="00E50BBC"/>
    <w:rsid w:val="00E51EF6"/>
    <w:rsid w:val="00E53383"/>
    <w:rsid w:val="00E61D09"/>
    <w:rsid w:val="00E6450E"/>
    <w:rsid w:val="00E66F63"/>
    <w:rsid w:val="00E76221"/>
    <w:rsid w:val="00E76E8A"/>
    <w:rsid w:val="00E8020A"/>
    <w:rsid w:val="00E9753C"/>
    <w:rsid w:val="00EA0A72"/>
    <w:rsid w:val="00EA5DF4"/>
    <w:rsid w:val="00EC10BF"/>
    <w:rsid w:val="00ED40A2"/>
    <w:rsid w:val="00ED566E"/>
    <w:rsid w:val="00EF2DB4"/>
    <w:rsid w:val="00EF49FF"/>
    <w:rsid w:val="00EF7DE1"/>
    <w:rsid w:val="00F00874"/>
    <w:rsid w:val="00F22475"/>
    <w:rsid w:val="00F3567F"/>
    <w:rsid w:val="00F423C3"/>
    <w:rsid w:val="00F436D9"/>
    <w:rsid w:val="00F50FBE"/>
    <w:rsid w:val="00F513A3"/>
    <w:rsid w:val="00F620A1"/>
    <w:rsid w:val="00F72913"/>
    <w:rsid w:val="00F83FB6"/>
    <w:rsid w:val="00FB11F7"/>
    <w:rsid w:val="00FB2D97"/>
    <w:rsid w:val="00FC5007"/>
    <w:rsid w:val="00FD4200"/>
    <w:rsid w:val="00FD619D"/>
    <w:rsid w:val="00FD62F2"/>
    <w:rsid w:val="00FF0D1B"/>
    <w:rsid w:val="00FF105C"/>
    <w:rsid w:val="00FF1C67"/>
    <w:rsid w:val="00FF55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D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qFormat/>
    <w:rsid w:val="00B64A27"/>
    <w:pPr>
      <w:keepNext/>
      <w:numPr>
        <w:numId w:val="2"/>
      </w:numPr>
      <w:spacing w:after="0" w:line="360" w:lineRule="auto"/>
      <w:ind w:left="1276" w:hanging="850"/>
      <w:outlineLvl w:val="2"/>
    </w:pPr>
    <w:rPr>
      <w:rFonts w:ascii="Arial" w:eastAsia="Times New Roman" w:hAnsi="Arial" w:cs="Arial"/>
      <w:b/>
      <w:bCs/>
      <w:szCs w:val="26"/>
      <w:lang w:val="en-GB" w:eastAsia="en-GB"/>
    </w:rPr>
  </w:style>
  <w:style w:type="paragraph" w:styleId="Heading4">
    <w:name w:val="heading 4"/>
    <w:basedOn w:val="Normal"/>
    <w:next w:val="Normal"/>
    <w:link w:val="Heading4Char"/>
    <w:uiPriority w:val="9"/>
    <w:semiHidden/>
    <w:unhideWhenUsed/>
    <w:qFormat/>
    <w:rsid w:val="00160D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0D9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0D9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0D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0"/>
    <w:basedOn w:val="Normal"/>
    <w:link w:val="ListParagraphChar"/>
    <w:uiPriority w:val="34"/>
    <w:qFormat/>
    <w:rsid w:val="00032E8F"/>
    <w:pPr>
      <w:ind w:left="720"/>
      <w:contextualSpacing/>
    </w:pPr>
  </w:style>
  <w:style w:type="character" w:customStyle="1" w:styleId="Heading3Char">
    <w:name w:val="Heading 3 Char"/>
    <w:basedOn w:val="DefaultParagraphFont"/>
    <w:link w:val="Heading3"/>
    <w:uiPriority w:val="9"/>
    <w:rsid w:val="00B64A27"/>
    <w:rPr>
      <w:rFonts w:ascii="Arial" w:eastAsia="Times New Roman" w:hAnsi="Arial" w:cs="Arial"/>
      <w:b/>
      <w:bCs/>
      <w:szCs w:val="26"/>
      <w:lang w:val="en-GB" w:eastAsia="en-GB"/>
    </w:rPr>
  </w:style>
  <w:style w:type="character" w:customStyle="1" w:styleId="ListParagraphChar">
    <w:name w:val="List Paragraph Char"/>
    <w:aliases w:val="Heading 100 Char"/>
    <w:link w:val="ListParagraph"/>
    <w:uiPriority w:val="34"/>
    <w:locked/>
    <w:rsid w:val="00B64A27"/>
  </w:style>
  <w:style w:type="paragraph" w:customStyle="1" w:styleId="Level1">
    <w:name w:val="Level1"/>
    <w:basedOn w:val="Heading1"/>
    <w:next w:val="Normal"/>
    <w:rsid w:val="007E3004"/>
    <w:pPr>
      <w:numPr>
        <w:numId w:val="4"/>
      </w:numPr>
      <w:tabs>
        <w:tab w:val="clear" w:pos="397"/>
        <w:tab w:val="num" w:pos="360"/>
      </w:tabs>
      <w:spacing w:before="0" w:after="150" w:line="288" w:lineRule="auto"/>
      <w:ind w:left="0" w:firstLine="0"/>
      <w:jc w:val="both"/>
    </w:pPr>
    <w:rPr>
      <w:rFonts w:ascii="Arial Bold" w:eastAsia="Times New Roman" w:hAnsi="Arial Bold" w:cs="Times New Roman"/>
      <w:bCs w:val="0"/>
      <w:caps/>
      <w:color w:val="auto"/>
      <w:kern w:val="28"/>
      <w:sz w:val="18"/>
      <w:szCs w:val="20"/>
      <w:lang w:val="en-US"/>
    </w:rPr>
  </w:style>
  <w:style w:type="paragraph" w:customStyle="1" w:styleId="Level20">
    <w:name w:val="Level2"/>
    <w:basedOn w:val="Level1"/>
    <w:rsid w:val="007E3004"/>
    <w:pPr>
      <w:keepNext w:val="0"/>
      <w:keepLines w:val="0"/>
      <w:numPr>
        <w:ilvl w:val="1"/>
      </w:numPr>
      <w:tabs>
        <w:tab w:val="clear" w:pos="680"/>
        <w:tab w:val="num" w:pos="360"/>
      </w:tabs>
      <w:spacing w:line="264" w:lineRule="auto"/>
      <w:outlineLvl w:val="1"/>
    </w:pPr>
    <w:rPr>
      <w:rFonts w:ascii="Arial" w:hAnsi="Arial"/>
      <w:b w:val="0"/>
      <w:caps w:val="0"/>
    </w:rPr>
  </w:style>
  <w:style w:type="paragraph" w:customStyle="1" w:styleId="Level3">
    <w:name w:val="Level3"/>
    <w:basedOn w:val="Level20"/>
    <w:rsid w:val="007E3004"/>
    <w:pPr>
      <w:numPr>
        <w:ilvl w:val="2"/>
      </w:numPr>
      <w:tabs>
        <w:tab w:val="clear" w:pos="964"/>
        <w:tab w:val="num" w:pos="360"/>
      </w:tabs>
    </w:pPr>
  </w:style>
  <w:style w:type="paragraph" w:customStyle="1" w:styleId="Level40">
    <w:name w:val="Level4"/>
    <w:basedOn w:val="Level3"/>
    <w:rsid w:val="007E3004"/>
    <w:pPr>
      <w:numPr>
        <w:ilvl w:val="3"/>
      </w:numPr>
      <w:tabs>
        <w:tab w:val="clear" w:pos="1247"/>
        <w:tab w:val="num" w:pos="360"/>
      </w:tabs>
    </w:pPr>
  </w:style>
  <w:style w:type="paragraph" w:customStyle="1" w:styleId="Level50">
    <w:name w:val="Level5"/>
    <w:basedOn w:val="Level40"/>
    <w:rsid w:val="007E3004"/>
    <w:pPr>
      <w:numPr>
        <w:ilvl w:val="4"/>
      </w:numPr>
      <w:tabs>
        <w:tab w:val="clear" w:pos="2665"/>
        <w:tab w:val="num" w:pos="360"/>
      </w:tabs>
    </w:pPr>
  </w:style>
  <w:style w:type="paragraph" w:customStyle="1" w:styleId="Level60">
    <w:name w:val="Level6"/>
    <w:basedOn w:val="Level50"/>
    <w:rsid w:val="007E3004"/>
    <w:pPr>
      <w:numPr>
        <w:ilvl w:val="5"/>
      </w:numPr>
      <w:tabs>
        <w:tab w:val="clear" w:pos="3231"/>
        <w:tab w:val="num" w:pos="360"/>
      </w:tabs>
    </w:pPr>
  </w:style>
  <w:style w:type="paragraph" w:customStyle="1" w:styleId="Level70">
    <w:name w:val="Level7"/>
    <w:basedOn w:val="Level60"/>
    <w:rsid w:val="007E3004"/>
    <w:pPr>
      <w:numPr>
        <w:ilvl w:val="6"/>
      </w:numPr>
      <w:tabs>
        <w:tab w:val="clear" w:pos="3742"/>
        <w:tab w:val="num" w:pos="360"/>
      </w:tabs>
    </w:pPr>
    <w:rPr>
      <w:b/>
      <w:caps/>
    </w:rPr>
  </w:style>
  <w:style w:type="character" w:customStyle="1" w:styleId="Heading1Char">
    <w:name w:val="Heading 1 Char"/>
    <w:basedOn w:val="DefaultParagraphFont"/>
    <w:link w:val="Heading1"/>
    <w:uiPriority w:val="9"/>
    <w:rsid w:val="007E300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32"/>
    <w:rPr>
      <w:rFonts w:ascii="Tahoma" w:hAnsi="Tahoma" w:cs="Tahoma"/>
      <w:sz w:val="16"/>
      <w:szCs w:val="16"/>
    </w:rPr>
  </w:style>
  <w:style w:type="paragraph" w:styleId="Header">
    <w:name w:val="header"/>
    <w:basedOn w:val="Normal"/>
    <w:link w:val="HeaderChar"/>
    <w:uiPriority w:val="99"/>
    <w:unhideWhenUsed/>
    <w:rsid w:val="00AD2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11F"/>
  </w:style>
  <w:style w:type="paragraph" w:styleId="Footer">
    <w:name w:val="footer"/>
    <w:basedOn w:val="Normal"/>
    <w:link w:val="FooterChar"/>
    <w:uiPriority w:val="99"/>
    <w:unhideWhenUsed/>
    <w:rsid w:val="00AD2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11F"/>
  </w:style>
  <w:style w:type="numbering" w:customStyle="1" w:styleId="Style1">
    <w:name w:val="Style1"/>
    <w:uiPriority w:val="99"/>
    <w:rsid w:val="00F436D9"/>
    <w:pPr>
      <w:numPr>
        <w:numId w:val="26"/>
      </w:numPr>
    </w:pPr>
  </w:style>
  <w:style w:type="paragraph" w:customStyle="1" w:styleId="level2">
    <w:name w:val="level2"/>
    <w:basedOn w:val="Heading2"/>
    <w:link w:val="level2Char1"/>
    <w:rsid w:val="00160D9D"/>
    <w:pPr>
      <w:keepNext w:val="0"/>
      <w:keepLines w:val="0"/>
      <w:numPr>
        <w:ilvl w:val="1"/>
        <w:numId w:val="27"/>
      </w:numPr>
      <w:tabs>
        <w:tab w:val="left" w:pos="4253"/>
        <w:tab w:val="left" w:leader="underscore" w:pos="8222"/>
      </w:tabs>
      <w:spacing w:before="240" w:line="360" w:lineRule="auto"/>
      <w:jc w:val="both"/>
    </w:pPr>
    <w:rPr>
      <w:rFonts w:ascii="Arial" w:eastAsia="Times New Roman" w:hAnsi="Arial" w:cs="Times New Roman"/>
      <w:b w:val="0"/>
      <w:bCs w:val="0"/>
      <w:color w:val="auto"/>
      <w:sz w:val="22"/>
      <w:szCs w:val="20"/>
      <w:lang w:val="en-GB" w:eastAsia="en-GB"/>
    </w:rPr>
  </w:style>
  <w:style w:type="paragraph" w:customStyle="1" w:styleId="level4">
    <w:name w:val="level4"/>
    <w:basedOn w:val="Heading4"/>
    <w:rsid w:val="00160D9D"/>
    <w:pPr>
      <w:keepNext w:val="0"/>
      <w:keepLines w:val="0"/>
      <w:numPr>
        <w:ilvl w:val="3"/>
        <w:numId w:val="27"/>
      </w:numPr>
      <w:tabs>
        <w:tab w:val="clear" w:pos="1418"/>
        <w:tab w:val="left" w:pos="4253"/>
        <w:tab w:val="left" w:leader="underscore" w:pos="8222"/>
      </w:tabs>
      <w:spacing w:before="240" w:line="360" w:lineRule="auto"/>
      <w:ind w:left="5490" w:hanging="720"/>
      <w:jc w:val="both"/>
    </w:pPr>
    <w:rPr>
      <w:rFonts w:ascii="Arial" w:eastAsia="Times New Roman" w:hAnsi="Arial" w:cs="Times New Roman"/>
      <w:b w:val="0"/>
      <w:bCs w:val="0"/>
      <w:i w:val="0"/>
      <w:iCs w:val="0"/>
      <w:color w:val="auto"/>
      <w:szCs w:val="20"/>
      <w:lang w:val="en-GB" w:eastAsia="en-ZA"/>
    </w:rPr>
  </w:style>
  <w:style w:type="paragraph" w:customStyle="1" w:styleId="level5">
    <w:name w:val="level5"/>
    <w:basedOn w:val="Heading5"/>
    <w:rsid w:val="00160D9D"/>
    <w:pPr>
      <w:keepNext w:val="0"/>
      <w:keepLines w:val="0"/>
      <w:numPr>
        <w:ilvl w:val="4"/>
        <w:numId w:val="27"/>
      </w:numPr>
      <w:tabs>
        <w:tab w:val="clear" w:pos="1701"/>
        <w:tab w:val="left" w:pos="4253"/>
        <w:tab w:val="left" w:leader="underscore" w:pos="8222"/>
      </w:tabs>
      <w:spacing w:before="240" w:line="360" w:lineRule="auto"/>
      <w:ind w:left="7320" w:hanging="1080"/>
      <w:jc w:val="both"/>
    </w:pPr>
    <w:rPr>
      <w:rFonts w:ascii="Arial" w:eastAsia="Times New Roman" w:hAnsi="Arial" w:cs="Times New Roman"/>
      <w:color w:val="auto"/>
      <w:szCs w:val="20"/>
      <w:lang w:val="en-GB" w:eastAsia="en-ZA"/>
    </w:rPr>
  </w:style>
  <w:style w:type="paragraph" w:customStyle="1" w:styleId="level6">
    <w:name w:val="level6"/>
    <w:basedOn w:val="Heading6"/>
    <w:rsid w:val="00160D9D"/>
    <w:pPr>
      <w:keepNext w:val="0"/>
      <w:keepLines w:val="0"/>
      <w:numPr>
        <w:ilvl w:val="5"/>
        <w:numId w:val="27"/>
      </w:numPr>
      <w:tabs>
        <w:tab w:val="clear" w:pos="1985"/>
        <w:tab w:val="left" w:pos="4253"/>
        <w:tab w:val="left" w:leader="underscore" w:pos="8222"/>
      </w:tabs>
      <w:spacing w:before="240" w:line="360" w:lineRule="auto"/>
      <w:ind w:left="8790" w:hanging="1080"/>
      <w:jc w:val="both"/>
    </w:pPr>
    <w:rPr>
      <w:rFonts w:ascii="Arial" w:eastAsia="Times New Roman" w:hAnsi="Arial" w:cs="Times New Roman"/>
      <w:i w:val="0"/>
      <w:iCs w:val="0"/>
      <w:color w:val="auto"/>
      <w:szCs w:val="20"/>
      <w:lang w:val="en-GB" w:eastAsia="en-ZA"/>
    </w:rPr>
  </w:style>
  <w:style w:type="paragraph" w:customStyle="1" w:styleId="level7">
    <w:name w:val="level7"/>
    <w:basedOn w:val="Heading7"/>
    <w:rsid w:val="00160D9D"/>
    <w:pPr>
      <w:keepNext w:val="0"/>
      <w:keepLines w:val="0"/>
      <w:numPr>
        <w:ilvl w:val="6"/>
        <w:numId w:val="27"/>
      </w:numPr>
      <w:tabs>
        <w:tab w:val="clear" w:pos="2268"/>
        <w:tab w:val="left" w:pos="4253"/>
        <w:tab w:val="left" w:leader="underscore" w:pos="8222"/>
      </w:tabs>
      <w:spacing w:before="240" w:line="360" w:lineRule="auto"/>
      <w:ind w:left="10620" w:hanging="1440"/>
      <w:jc w:val="both"/>
    </w:pPr>
    <w:rPr>
      <w:rFonts w:ascii="Arial" w:eastAsia="Times New Roman" w:hAnsi="Arial" w:cs="Times New Roman"/>
      <w:i w:val="0"/>
      <w:iCs w:val="0"/>
      <w:color w:val="auto"/>
      <w:szCs w:val="20"/>
      <w:lang w:val="en-GB" w:eastAsia="en-ZA"/>
    </w:rPr>
  </w:style>
  <w:style w:type="character" w:customStyle="1" w:styleId="level2Char1">
    <w:name w:val="level2 Char1"/>
    <w:link w:val="level2"/>
    <w:locked/>
    <w:rsid w:val="00160D9D"/>
    <w:rPr>
      <w:rFonts w:ascii="Arial" w:eastAsia="Times New Roman" w:hAnsi="Arial" w:cs="Times New Roman"/>
      <w:szCs w:val="20"/>
      <w:lang w:val="en-GB" w:eastAsia="en-GB"/>
    </w:rPr>
  </w:style>
  <w:style w:type="character" w:customStyle="1" w:styleId="Heading2Char">
    <w:name w:val="Heading 2 Char"/>
    <w:basedOn w:val="DefaultParagraphFont"/>
    <w:link w:val="Heading2"/>
    <w:uiPriority w:val="9"/>
    <w:semiHidden/>
    <w:rsid w:val="00160D9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60D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60D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0D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0D9D"/>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1E0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767"/>
    <w:rPr>
      <w:sz w:val="20"/>
      <w:szCs w:val="20"/>
    </w:rPr>
  </w:style>
  <w:style w:type="character" w:styleId="EndnoteReference">
    <w:name w:val="endnote reference"/>
    <w:basedOn w:val="DefaultParagraphFont"/>
    <w:uiPriority w:val="99"/>
    <w:semiHidden/>
    <w:unhideWhenUsed/>
    <w:rsid w:val="001E0767"/>
    <w:rPr>
      <w:vertAlign w:val="superscript"/>
    </w:rPr>
  </w:style>
  <w:style w:type="character" w:styleId="CommentReference">
    <w:name w:val="annotation reference"/>
    <w:basedOn w:val="DefaultParagraphFont"/>
    <w:uiPriority w:val="99"/>
    <w:semiHidden/>
    <w:unhideWhenUsed/>
    <w:rsid w:val="001E0767"/>
    <w:rPr>
      <w:sz w:val="16"/>
      <w:szCs w:val="16"/>
    </w:rPr>
  </w:style>
  <w:style w:type="paragraph" w:styleId="CommentText">
    <w:name w:val="annotation text"/>
    <w:basedOn w:val="Normal"/>
    <w:link w:val="CommentTextChar"/>
    <w:uiPriority w:val="99"/>
    <w:semiHidden/>
    <w:unhideWhenUsed/>
    <w:rsid w:val="001E0767"/>
    <w:pPr>
      <w:spacing w:line="240" w:lineRule="auto"/>
    </w:pPr>
    <w:rPr>
      <w:sz w:val="20"/>
      <w:szCs w:val="20"/>
    </w:rPr>
  </w:style>
  <w:style w:type="character" w:customStyle="1" w:styleId="CommentTextChar">
    <w:name w:val="Comment Text Char"/>
    <w:basedOn w:val="DefaultParagraphFont"/>
    <w:link w:val="CommentText"/>
    <w:uiPriority w:val="99"/>
    <w:semiHidden/>
    <w:rsid w:val="001E0767"/>
    <w:rPr>
      <w:sz w:val="20"/>
      <w:szCs w:val="20"/>
    </w:rPr>
  </w:style>
  <w:style w:type="paragraph" w:styleId="CommentSubject">
    <w:name w:val="annotation subject"/>
    <w:basedOn w:val="CommentText"/>
    <w:next w:val="CommentText"/>
    <w:link w:val="CommentSubjectChar"/>
    <w:uiPriority w:val="99"/>
    <w:semiHidden/>
    <w:unhideWhenUsed/>
    <w:rsid w:val="001E0767"/>
    <w:rPr>
      <w:b/>
      <w:bCs/>
    </w:rPr>
  </w:style>
  <w:style w:type="character" w:customStyle="1" w:styleId="CommentSubjectChar">
    <w:name w:val="Comment Subject Char"/>
    <w:basedOn w:val="CommentTextChar"/>
    <w:link w:val="CommentSubject"/>
    <w:uiPriority w:val="99"/>
    <w:semiHidden/>
    <w:rsid w:val="001E0767"/>
    <w:rPr>
      <w:b/>
      <w:bCs/>
      <w:sz w:val="20"/>
      <w:szCs w:val="20"/>
    </w:rPr>
  </w:style>
  <w:style w:type="paragraph" w:styleId="Revision">
    <w:name w:val="Revision"/>
    <w:hidden/>
    <w:uiPriority w:val="99"/>
    <w:semiHidden/>
    <w:rsid w:val="001E07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D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qFormat/>
    <w:rsid w:val="00B64A27"/>
    <w:pPr>
      <w:keepNext/>
      <w:numPr>
        <w:numId w:val="2"/>
      </w:numPr>
      <w:spacing w:after="0" w:line="360" w:lineRule="auto"/>
      <w:ind w:left="1276" w:hanging="850"/>
      <w:outlineLvl w:val="2"/>
    </w:pPr>
    <w:rPr>
      <w:rFonts w:ascii="Arial" w:eastAsia="Times New Roman" w:hAnsi="Arial" w:cs="Arial"/>
      <w:b/>
      <w:bCs/>
      <w:szCs w:val="26"/>
      <w:lang w:val="en-GB" w:eastAsia="en-GB"/>
    </w:rPr>
  </w:style>
  <w:style w:type="paragraph" w:styleId="Heading4">
    <w:name w:val="heading 4"/>
    <w:basedOn w:val="Normal"/>
    <w:next w:val="Normal"/>
    <w:link w:val="Heading4Char"/>
    <w:uiPriority w:val="9"/>
    <w:semiHidden/>
    <w:unhideWhenUsed/>
    <w:qFormat/>
    <w:rsid w:val="00160D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0D9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0D9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0D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0"/>
    <w:basedOn w:val="Normal"/>
    <w:link w:val="ListParagraphChar"/>
    <w:uiPriority w:val="34"/>
    <w:qFormat/>
    <w:rsid w:val="00032E8F"/>
    <w:pPr>
      <w:ind w:left="720"/>
      <w:contextualSpacing/>
    </w:pPr>
  </w:style>
  <w:style w:type="character" w:customStyle="1" w:styleId="Heading3Char">
    <w:name w:val="Heading 3 Char"/>
    <w:basedOn w:val="DefaultParagraphFont"/>
    <w:link w:val="Heading3"/>
    <w:uiPriority w:val="9"/>
    <w:rsid w:val="00B64A27"/>
    <w:rPr>
      <w:rFonts w:ascii="Arial" w:eastAsia="Times New Roman" w:hAnsi="Arial" w:cs="Arial"/>
      <w:b/>
      <w:bCs/>
      <w:szCs w:val="26"/>
      <w:lang w:val="en-GB" w:eastAsia="en-GB"/>
    </w:rPr>
  </w:style>
  <w:style w:type="character" w:customStyle="1" w:styleId="ListParagraphChar">
    <w:name w:val="List Paragraph Char"/>
    <w:aliases w:val="Heading 100 Char"/>
    <w:link w:val="ListParagraph"/>
    <w:uiPriority w:val="34"/>
    <w:locked/>
    <w:rsid w:val="00B64A27"/>
  </w:style>
  <w:style w:type="paragraph" w:customStyle="1" w:styleId="Level1">
    <w:name w:val="Level1"/>
    <w:basedOn w:val="Heading1"/>
    <w:next w:val="Normal"/>
    <w:rsid w:val="007E3004"/>
    <w:pPr>
      <w:numPr>
        <w:numId w:val="4"/>
      </w:numPr>
      <w:tabs>
        <w:tab w:val="clear" w:pos="397"/>
        <w:tab w:val="num" w:pos="360"/>
      </w:tabs>
      <w:spacing w:before="0" w:after="150" w:line="288" w:lineRule="auto"/>
      <w:ind w:left="0" w:firstLine="0"/>
      <w:jc w:val="both"/>
    </w:pPr>
    <w:rPr>
      <w:rFonts w:ascii="Arial Bold" w:eastAsia="Times New Roman" w:hAnsi="Arial Bold" w:cs="Times New Roman"/>
      <w:bCs w:val="0"/>
      <w:caps/>
      <w:color w:val="auto"/>
      <w:kern w:val="28"/>
      <w:sz w:val="18"/>
      <w:szCs w:val="20"/>
      <w:lang w:val="en-US"/>
    </w:rPr>
  </w:style>
  <w:style w:type="paragraph" w:customStyle="1" w:styleId="Level20">
    <w:name w:val="Level2"/>
    <w:basedOn w:val="Level1"/>
    <w:rsid w:val="007E3004"/>
    <w:pPr>
      <w:keepNext w:val="0"/>
      <w:keepLines w:val="0"/>
      <w:numPr>
        <w:ilvl w:val="1"/>
      </w:numPr>
      <w:tabs>
        <w:tab w:val="clear" w:pos="680"/>
        <w:tab w:val="num" w:pos="360"/>
      </w:tabs>
      <w:spacing w:line="264" w:lineRule="auto"/>
      <w:outlineLvl w:val="1"/>
    </w:pPr>
    <w:rPr>
      <w:rFonts w:ascii="Arial" w:hAnsi="Arial"/>
      <w:b w:val="0"/>
      <w:caps w:val="0"/>
    </w:rPr>
  </w:style>
  <w:style w:type="paragraph" w:customStyle="1" w:styleId="Level3">
    <w:name w:val="Level3"/>
    <w:basedOn w:val="Level20"/>
    <w:rsid w:val="007E3004"/>
    <w:pPr>
      <w:numPr>
        <w:ilvl w:val="2"/>
      </w:numPr>
      <w:tabs>
        <w:tab w:val="clear" w:pos="964"/>
        <w:tab w:val="num" w:pos="360"/>
      </w:tabs>
    </w:pPr>
  </w:style>
  <w:style w:type="paragraph" w:customStyle="1" w:styleId="Level40">
    <w:name w:val="Level4"/>
    <w:basedOn w:val="Level3"/>
    <w:rsid w:val="007E3004"/>
    <w:pPr>
      <w:numPr>
        <w:ilvl w:val="3"/>
      </w:numPr>
      <w:tabs>
        <w:tab w:val="clear" w:pos="1247"/>
        <w:tab w:val="num" w:pos="360"/>
      </w:tabs>
    </w:pPr>
  </w:style>
  <w:style w:type="paragraph" w:customStyle="1" w:styleId="Level50">
    <w:name w:val="Level5"/>
    <w:basedOn w:val="Level40"/>
    <w:rsid w:val="007E3004"/>
    <w:pPr>
      <w:numPr>
        <w:ilvl w:val="4"/>
      </w:numPr>
      <w:tabs>
        <w:tab w:val="clear" w:pos="2665"/>
        <w:tab w:val="num" w:pos="360"/>
      </w:tabs>
    </w:pPr>
  </w:style>
  <w:style w:type="paragraph" w:customStyle="1" w:styleId="Level60">
    <w:name w:val="Level6"/>
    <w:basedOn w:val="Level50"/>
    <w:rsid w:val="007E3004"/>
    <w:pPr>
      <w:numPr>
        <w:ilvl w:val="5"/>
      </w:numPr>
      <w:tabs>
        <w:tab w:val="clear" w:pos="3231"/>
        <w:tab w:val="num" w:pos="360"/>
      </w:tabs>
    </w:pPr>
  </w:style>
  <w:style w:type="paragraph" w:customStyle="1" w:styleId="Level70">
    <w:name w:val="Level7"/>
    <w:basedOn w:val="Level60"/>
    <w:rsid w:val="007E3004"/>
    <w:pPr>
      <w:numPr>
        <w:ilvl w:val="6"/>
      </w:numPr>
      <w:tabs>
        <w:tab w:val="clear" w:pos="3742"/>
        <w:tab w:val="num" w:pos="360"/>
      </w:tabs>
    </w:pPr>
    <w:rPr>
      <w:b/>
      <w:caps/>
    </w:rPr>
  </w:style>
  <w:style w:type="character" w:customStyle="1" w:styleId="Heading1Char">
    <w:name w:val="Heading 1 Char"/>
    <w:basedOn w:val="DefaultParagraphFont"/>
    <w:link w:val="Heading1"/>
    <w:uiPriority w:val="9"/>
    <w:rsid w:val="007E300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32"/>
    <w:rPr>
      <w:rFonts w:ascii="Tahoma" w:hAnsi="Tahoma" w:cs="Tahoma"/>
      <w:sz w:val="16"/>
      <w:szCs w:val="16"/>
    </w:rPr>
  </w:style>
  <w:style w:type="paragraph" w:styleId="Header">
    <w:name w:val="header"/>
    <w:basedOn w:val="Normal"/>
    <w:link w:val="HeaderChar"/>
    <w:uiPriority w:val="99"/>
    <w:unhideWhenUsed/>
    <w:rsid w:val="00AD2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11F"/>
  </w:style>
  <w:style w:type="paragraph" w:styleId="Footer">
    <w:name w:val="footer"/>
    <w:basedOn w:val="Normal"/>
    <w:link w:val="FooterChar"/>
    <w:uiPriority w:val="99"/>
    <w:unhideWhenUsed/>
    <w:rsid w:val="00AD2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11F"/>
  </w:style>
  <w:style w:type="numbering" w:customStyle="1" w:styleId="Style1">
    <w:name w:val="Style1"/>
    <w:uiPriority w:val="99"/>
    <w:rsid w:val="00F436D9"/>
    <w:pPr>
      <w:numPr>
        <w:numId w:val="26"/>
      </w:numPr>
    </w:pPr>
  </w:style>
  <w:style w:type="paragraph" w:customStyle="1" w:styleId="level2">
    <w:name w:val="level2"/>
    <w:basedOn w:val="Heading2"/>
    <w:link w:val="level2Char1"/>
    <w:rsid w:val="00160D9D"/>
    <w:pPr>
      <w:keepNext w:val="0"/>
      <w:keepLines w:val="0"/>
      <w:numPr>
        <w:ilvl w:val="1"/>
        <w:numId w:val="27"/>
      </w:numPr>
      <w:tabs>
        <w:tab w:val="left" w:pos="4253"/>
        <w:tab w:val="left" w:leader="underscore" w:pos="8222"/>
      </w:tabs>
      <w:spacing w:before="240" w:line="360" w:lineRule="auto"/>
      <w:jc w:val="both"/>
    </w:pPr>
    <w:rPr>
      <w:rFonts w:ascii="Arial" w:eastAsia="Times New Roman" w:hAnsi="Arial" w:cs="Times New Roman"/>
      <w:b w:val="0"/>
      <w:bCs w:val="0"/>
      <w:color w:val="auto"/>
      <w:sz w:val="22"/>
      <w:szCs w:val="20"/>
      <w:lang w:val="en-GB" w:eastAsia="en-GB"/>
    </w:rPr>
  </w:style>
  <w:style w:type="paragraph" w:customStyle="1" w:styleId="level4">
    <w:name w:val="level4"/>
    <w:basedOn w:val="Heading4"/>
    <w:rsid w:val="00160D9D"/>
    <w:pPr>
      <w:keepNext w:val="0"/>
      <w:keepLines w:val="0"/>
      <w:numPr>
        <w:ilvl w:val="3"/>
        <w:numId w:val="27"/>
      </w:numPr>
      <w:tabs>
        <w:tab w:val="clear" w:pos="1418"/>
        <w:tab w:val="left" w:pos="4253"/>
        <w:tab w:val="left" w:leader="underscore" w:pos="8222"/>
      </w:tabs>
      <w:spacing w:before="240" w:line="360" w:lineRule="auto"/>
      <w:ind w:left="5490" w:hanging="720"/>
      <w:jc w:val="both"/>
    </w:pPr>
    <w:rPr>
      <w:rFonts w:ascii="Arial" w:eastAsia="Times New Roman" w:hAnsi="Arial" w:cs="Times New Roman"/>
      <w:b w:val="0"/>
      <w:bCs w:val="0"/>
      <w:i w:val="0"/>
      <w:iCs w:val="0"/>
      <w:color w:val="auto"/>
      <w:szCs w:val="20"/>
      <w:lang w:val="en-GB" w:eastAsia="en-ZA"/>
    </w:rPr>
  </w:style>
  <w:style w:type="paragraph" w:customStyle="1" w:styleId="level5">
    <w:name w:val="level5"/>
    <w:basedOn w:val="Heading5"/>
    <w:rsid w:val="00160D9D"/>
    <w:pPr>
      <w:keepNext w:val="0"/>
      <w:keepLines w:val="0"/>
      <w:numPr>
        <w:ilvl w:val="4"/>
        <w:numId w:val="27"/>
      </w:numPr>
      <w:tabs>
        <w:tab w:val="clear" w:pos="1701"/>
        <w:tab w:val="left" w:pos="4253"/>
        <w:tab w:val="left" w:leader="underscore" w:pos="8222"/>
      </w:tabs>
      <w:spacing w:before="240" w:line="360" w:lineRule="auto"/>
      <w:ind w:left="7320" w:hanging="1080"/>
      <w:jc w:val="both"/>
    </w:pPr>
    <w:rPr>
      <w:rFonts w:ascii="Arial" w:eastAsia="Times New Roman" w:hAnsi="Arial" w:cs="Times New Roman"/>
      <w:color w:val="auto"/>
      <w:szCs w:val="20"/>
      <w:lang w:val="en-GB" w:eastAsia="en-ZA"/>
    </w:rPr>
  </w:style>
  <w:style w:type="paragraph" w:customStyle="1" w:styleId="level6">
    <w:name w:val="level6"/>
    <w:basedOn w:val="Heading6"/>
    <w:rsid w:val="00160D9D"/>
    <w:pPr>
      <w:keepNext w:val="0"/>
      <w:keepLines w:val="0"/>
      <w:numPr>
        <w:ilvl w:val="5"/>
        <w:numId w:val="27"/>
      </w:numPr>
      <w:tabs>
        <w:tab w:val="clear" w:pos="1985"/>
        <w:tab w:val="left" w:pos="4253"/>
        <w:tab w:val="left" w:leader="underscore" w:pos="8222"/>
      </w:tabs>
      <w:spacing w:before="240" w:line="360" w:lineRule="auto"/>
      <w:ind w:left="8790" w:hanging="1080"/>
      <w:jc w:val="both"/>
    </w:pPr>
    <w:rPr>
      <w:rFonts w:ascii="Arial" w:eastAsia="Times New Roman" w:hAnsi="Arial" w:cs="Times New Roman"/>
      <w:i w:val="0"/>
      <w:iCs w:val="0"/>
      <w:color w:val="auto"/>
      <w:szCs w:val="20"/>
      <w:lang w:val="en-GB" w:eastAsia="en-ZA"/>
    </w:rPr>
  </w:style>
  <w:style w:type="paragraph" w:customStyle="1" w:styleId="level7">
    <w:name w:val="level7"/>
    <w:basedOn w:val="Heading7"/>
    <w:rsid w:val="00160D9D"/>
    <w:pPr>
      <w:keepNext w:val="0"/>
      <w:keepLines w:val="0"/>
      <w:numPr>
        <w:ilvl w:val="6"/>
        <w:numId w:val="27"/>
      </w:numPr>
      <w:tabs>
        <w:tab w:val="clear" w:pos="2268"/>
        <w:tab w:val="left" w:pos="4253"/>
        <w:tab w:val="left" w:leader="underscore" w:pos="8222"/>
      </w:tabs>
      <w:spacing w:before="240" w:line="360" w:lineRule="auto"/>
      <w:ind w:left="10620" w:hanging="1440"/>
      <w:jc w:val="both"/>
    </w:pPr>
    <w:rPr>
      <w:rFonts w:ascii="Arial" w:eastAsia="Times New Roman" w:hAnsi="Arial" w:cs="Times New Roman"/>
      <w:i w:val="0"/>
      <w:iCs w:val="0"/>
      <w:color w:val="auto"/>
      <w:szCs w:val="20"/>
      <w:lang w:val="en-GB" w:eastAsia="en-ZA"/>
    </w:rPr>
  </w:style>
  <w:style w:type="character" w:customStyle="1" w:styleId="level2Char1">
    <w:name w:val="level2 Char1"/>
    <w:link w:val="level2"/>
    <w:locked/>
    <w:rsid w:val="00160D9D"/>
    <w:rPr>
      <w:rFonts w:ascii="Arial" w:eastAsia="Times New Roman" w:hAnsi="Arial" w:cs="Times New Roman"/>
      <w:szCs w:val="20"/>
      <w:lang w:val="en-GB" w:eastAsia="en-GB"/>
    </w:rPr>
  </w:style>
  <w:style w:type="character" w:customStyle="1" w:styleId="Heading2Char">
    <w:name w:val="Heading 2 Char"/>
    <w:basedOn w:val="DefaultParagraphFont"/>
    <w:link w:val="Heading2"/>
    <w:uiPriority w:val="9"/>
    <w:semiHidden/>
    <w:rsid w:val="00160D9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60D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60D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0D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0D9D"/>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1E0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767"/>
    <w:rPr>
      <w:sz w:val="20"/>
      <w:szCs w:val="20"/>
    </w:rPr>
  </w:style>
  <w:style w:type="character" w:styleId="EndnoteReference">
    <w:name w:val="endnote reference"/>
    <w:basedOn w:val="DefaultParagraphFont"/>
    <w:uiPriority w:val="99"/>
    <w:semiHidden/>
    <w:unhideWhenUsed/>
    <w:rsid w:val="001E0767"/>
    <w:rPr>
      <w:vertAlign w:val="superscript"/>
    </w:rPr>
  </w:style>
  <w:style w:type="character" w:styleId="CommentReference">
    <w:name w:val="annotation reference"/>
    <w:basedOn w:val="DefaultParagraphFont"/>
    <w:uiPriority w:val="99"/>
    <w:semiHidden/>
    <w:unhideWhenUsed/>
    <w:rsid w:val="001E0767"/>
    <w:rPr>
      <w:sz w:val="16"/>
      <w:szCs w:val="16"/>
    </w:rPr>
  </w:style>
  <w:style w:type="paragraph" w:styleId="CommentText">
    <w:name w:val="annotation text"/>
    <w:basedOn w:val="Normal"/>
    <w:link w:val="CommentTextChar"/>
    <w:uiPriority w:val="99"/>
    <w:semiHidden/>
    <w:unhideWhenUsed/>
    <w:rsid w:val="001E0767"/>
    <w:pPr>
      <w:spacing w:line="240" w:lineRule="auto"/>
    </w:pPr>
    <w:rPr>
      <w:sz w:val="20"/>
      <w:szCs w:val="20"/>
    </w:rPr>
  </w:style>
  <w:style w:type="character" w:customStyle="1" w:styleId="CommentTextChar">
    <w:name w:val="Comment Text Char"/>
    <w:basedOn w:val="DefaultParagraphFont"/>
    <w:link w:val="CommentText"/>
    <w:uiPriority w:val="99"/>
    <w:semiHidden/>
    <w:rsid w:val="001E0767"/>
    <w:rPr>
      <w:sz w:val="20"/>
      <w:szCs w:val="20"/>
    </w:rPr>
  </w:style>
  <w:style w:type="paragraph" w:styleId="CommentSubject">
    <w:name w:val="annotation subject"/>
    <w:basedOn w:val="CommentText"/>
    <w:next w:val="CommentText"/>
    <w:link w:val="CommentSubjectChar"/>
    <w:uiPriority w:val="99"/>
    <w:semiHidden/>
    <w:unhideWhenUsed/>
    <w:rsid w:val="001E0767"/>
    <w:rPr>
      <w:b/>
      <w:bCs/>
    </w:rPr>
  </w:style>
  <w:style w:type="character" w:customStyle="1" w:styleId="CommentSubjectChar">
    <w:name w:val="Comment Subject Char"/>
    <w:basedOn w:val="CommentTextChar"/>
    <w:link w:val="CommentSubject"/>
    <w:uiPriority w:val="99"/>
    <w:semiHidden/>
    <w:rsid w:val="001E0767"/>
    <w:rPr>
      <w:b/>
      <w:bCs/>
      <w:sz w:val="20"/>
      <w:szCs w:val="20"/>
    </w:rPr>
  </w:style>
  <w:style w:type="paragraph" w:styleId="Revision">
    <w:name w:val="Revision"/>
    <w:hidden/>
    <w:uiPriority w:val="99"/>
    <w:semiHidden/>
    <w:rsid w:val="001E0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AD17-E04F-471F-9A84-444E1D16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5552</Words>
  <Characters>31648</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SERVICES AGREEMENT</vt:lpstr>
    </vt:vector>
  </TitlesOfParts>
  <Company>SARS</Company>
  <LinksUpToDate>false</LinksUpToDate>
  <CharactersWithSpaces>37126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S2019208</dc:creator>
  <cp:lastModifiedBy>Bethuel Sivhada</cp:lastModifiedBy>
  <cp:revision>2</cp:revision>
  <cp:lastPrinted>2015-07-14T08:38:00Z</cp:lastPrinted>
  <dcterms:created xsi:type="dcterms:W3CDTF">2015-07-20T12:41:00Z</dcterms:created>
  <dcterms:modified xsi:type="dcterms:W3CDTF">2015-07-20T12:41:00Z</dcterms:modified>
</cp:coreProperties>
</file>