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C28F2" w14:textId="77777777" w:rsidR="00DA5355" w:rsidRPr="00A10EC9" w:rsidRDefault="00DA5355" w:rsidP="00865F78">
      <w:pPr>
        <w:pStyle w:val="Heading7"/>
        <w:numPr>
          <w:ilvl w:val="0"/>
          <w:numId w:val="0"/>
        </w:numPr>
        <w:ind w:left="1296"/>
        <w:rPr>
          <w:lang w:val="en-ZA"/>
        </w:rPr>
      </w:pPr>
    </w:p>
    <w:p w14:paraId="19AC28F3" w14:textId="7096BA90" w:rsidR="00DA5355" w:rsidRPr="00A10EC9" w:rsidRDefault="00E74965" w:rsidP="00771572">
      <w:pPr>
        <w:spacing w:before="240" w:line="276" w:lineRule="auto"/>
        <w:jc w:val="center"/>
        <w:rPr>
          <w:sz w:val="20"/>
          <w:lang w:val="en-ZA"/>
        </w:rPr>
      </w:pPr>
      <w:r w:rsidRPr="00DA1049">
        <w:rPr>
          <w:rFonts w:cs="Arial"/>
          <w:noProof/>
          <w:color w:val="000080"/>
          <w:sz w:val="24"/>
          <w:lang w:val="en-ZA"/>
        </w:rPr>
        <w:drawing>
          <wp:inline distT="0" distB="0" distL="0" distR="0" wp14:anchorId="61800C83" wp14:editId="6447FAA1">
            <wp:extent cx="3705225" cy="988060"/>
            <wp:effectExtent l="0" t="0" r="0" b="2540"/>
            <wp:docPr id="5" name="Picture 5" descr="cid:image001.jpg@01C9FFC6.F23AD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01.jpg@01C9FFC6.F23AD84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702588" cy="987357"/>
                    </a:xfrm>
                    <a:prstGeom prst="rect">
                      <a:avLst/>
                    </a:prstGeom>
                    <a:noFill/>
                    <a:ln>
                      <a:noFill/>
                    </a:ln>
                  </pic:spPr>
                </pic:pic>
              </a:graphicData>
            </a:graphic>
          </wp:inline>
        </w:drawing>
      </w:r>
    </w:p>
    <w:p w14:paraId="19AC28F4" w14:textId="77777777" w:rsidR="00DA5355" w:rsidRDefault="00DA5355" w:rsidP="00C876D1">
      <w:pPr>
        <w:spacing w:before="240" w:line="276" w:lineRule="auto"/>
        <w:rPr>
          <w:sz w:val="20"/>
          <w:lang w:val="en-ZA"/>
        </w:rPr>
      </w:pPr>
    </w:p>
    <w:p w14:paraId="19AC28F5" w14:textId="77777777" w:rsidR="00814321" w:rsidRDefault="00814321" w:rsidP="00C876D1">
      <w:pPr>
        <w:spacing w:before="240" w:line="276" w:lineRule="auto"/>
        <w:rPr>
          <w:sz w:val="20"/>
          <w:lang w:val="en-ZA"/>
        </w:rPr>
      </w:pPr>
    </w:p>
    <w:p w14:paraId="19AC28F6" w14:textId="77777777" w:rsidR="00814321" w:rsidRPr="00A10EC9" w:rsidRDefault="00814321" w:rsidP="00C876D1">
      <w:pPr>
        <w:spacing w:before="240" w:line="276" w:lineRule="auto"/>
        <w:rPr>
          <w:sz w:val="20"/>
          <w:lang w:val="en-ZA"/>
        </w:rPr>
      </w:pPr>
    </w:p>
    <w:p w14:paraId="19AC28F7" w14:textId="77777777" w:rsidR="00DA5355" w:rsidRPr="00A10EC9" w:rsidRDefault="00DA5355" w:rsidP="00C876D1">
      <w:pPr>
        <w:spacing w:before="240" w:line="276" w:lineRule="auto"/>
        <w:rPr>
          <w:sz w:val="20"/>
          <w:lang w:val="en-ZA"/>
        </w:rPr>
      </w:pPr>
    </w:p>
    <w:p w14:paraId="19AC28F8" w14:textId="77777777" w:rsidR="00DA5355" w:rsidRPr="00107C10" w:rsidRDefault="00CA557C" w:rsidP="00C876D1">
      <w:pPr>
        <w:pStyle w:val="Cover"/>
        <w:spacing w:before="240" w:after="0" w:line="276" w:lineRule="auto"/>
        <w:rPr>
          <w:rFonts w:ascii="Arial" w:hAnsi="Arial" w:cs="Arial"/>
          <w:sz w:val="32"/>
          <w:szCs w:val="32"/>
          <w:lang w:val="en-ZA"/>
        </w:rPr>
      </w:pPr>
      <w:r w:rsidRPr="00107C10">
        <w:rPr>
          <w:rFonts w:ascii="Arial" w:hAnsi="Arial" w:cs="Arial"/>
          <w:sz w:val="32"/>
          <w:szCs w:val="32"/>
          <w:lang w:val="en-ZA"/>
        </w:rPr>
        <w:t>Request for Proposal</w:t>
      </w:r>
    </w:p>
    <w:p w14:paraId="19AC28F9" w14:textId="77777777" w:rsidR="00DA5355" w:rsidRDefault="00DA5355" w:rsidP="00C876D1">
      <w:pPr>
        <w:pStyle w:val="Cover"/>
        <w:spacing w:before="240" w:after="0" w:line="276" w:lineRule="auto"/>
        <w:rPr>
          <w:rFonts w:ascii="Arial" w:hAnsi="Arial" w:cs="Arial"/>
          <w:sz w:val="32"/>
          <w:szCs w:val="32"/>
          <w:lang w:val="en-ZA"/>
        </w:rPr>
      </w:pPr>
    </w:p>
    <w:p w14:paraId="19AC28FA" w14:textId="77777777" w:rsidR="00814321" w:rsidRPr="00107C10" w:rsidRDefault="00814321" w:rsidP="00C876D1">
      <w:pPr>
        <w:pStyle w:val="Cover"/>
        <w:spacing w:before="240" w:after="0" w:line="276" w:lineRule="auto"/>
        <w:rPr>
          <w:rFonts w:ascii="Arial" w:hAnsi="Arial" w:cs="Arial"/>
          <w:sz w:val="32"/>
          <w:szCs w:val="32"/>
          <w:lang w:val="en-ZA"/>
        </w:rPr>
      </w:pPr>
    </w:p>
    <w:p w14:paraId="19AC28FB" w14:textId="7B02E75C" w:rsidR="00DA5355" w:rsidRPr="00107C10" w:rsidRDefault="00271481" w:rsidP="00C876D1">
      <w:pPr>
        <w:pStyle w:val="Cover"/>
        <w:spacing w:before="240" w:after="0" w:line="276" w:lineRule="auto"/>
        <w:rPr>
          <w:rFonts w:ascii="Arial" w:hAnsi="Arial" w:cs="Arial"/>
          <w:sz w:val="32"/>
          <w:szCs w:val="32"/>
          <w:lang w:val="en-ZA"/>
        </w:rPr>
      </w:pPr>
      <w:r>
        <w:rPr>
          <w:rFonts w:ascii="Arial" w:hAnsi="Arial" w:cs="Arial"/>
          <w:sz w:val="32"/>
          <w:szCs w:val="32"/>
          <w:lang w:val="en-ZA"/>
        </w:rPr>
        <w:t>RFP 13</w:t>
      </w:r>
      <w:r w:rsidR="00E143DC" w:rsidRPr="00E143DC">
        <w:rPr>
          <w:rFonts w:ascii="Arial" w:hAnsi="Arial" w:cs="Arial"/>
          <w:sz w:val="32"/>
          <w:szCs w:val="32"/>
          <w:lang w:val="en-ZA"/>
        </w:rPr>
        <w:t>/2016</w:t>
      </w:r>
      <w:r w:rsidR="00580560">
        <w:rPr>
          <w:rFonts w:ascii="Arial" w:hAnsi="Arial" w:cs="Arial"/>
          <w:sz w:val="32"/>
          <w:szCs w:val="32"/>
          <w:lang w:val="en-ZA"/>
        </w:rPr>
        <w:t xml:space="preserve"> </w:t>
      </w:r>
      <w:r w:rsidR="00F72BD9">
        <w:rPr>
          <w:rFonts w:ascii="Arial" w:hAnsi="Arial" w:cs="Arial"/>
          <w:sz w:val="32"/>
          <w:szCs w:val="32"/>
          <w:lang w:val="en-ZA"/>
        </w:rPr>
        <w:t>A</w:t>
      </w:r>
    </w:p>
    <w:p w14:paraId="19AC28FC" w14:textId="77777777" w:rsidR="002B7EFF" w:rsidRPr="00107C10" w:rsidRDefault="002B7EFF" w:rsidP="00C876D1">
      <w:pPr>
        <w:spacing w:before="240" w:line="276" w:lineRule="auto"/>
        <w:rPr>
          <w:sz w:val="32"/>
          <w:szCs w:val="32"/>
          <w:lang w:val="en-ZA"/>
        </w:rPr>
      </w:pPr>
    </w:p>
    <w:p w14:paraId="19AC28FD" w14:textId="77777777" w:rsidR="002B7EFF" w:rsidRPr="00107C10" w:rsidRDefault="002B7EFF" w:rsidP="002B7EFF">
      <w:pPr>
        <w:rPr>
          <w:rFonts w:cs="Arial"/>
          <w:sz w:val="32"/>
          <w:szCs w:val="32"/>
        </w:rPr>
      </w:pPr>
    </w:p>
    <w:p w14:paraId="1BCBC716" w14:textId="22FE55D6" w:rsidR="00FD2B24" w:rsidRDefault="007E7583" w:rsidP="00FD2B24">
      <w:pPr>
        <w:pStyle w:val="Cover"/>
        <w:spacing w:before="240" w:after="0" w:line="276" w:lineRule="auto"/>
        <w:rPr>
          <w:rFonts w:ascii="Arial" w:hAnsi="Arial" w:cs="Arial"/>
          <w:sz w:val="32"/>
          <w:szCs w:val="32"/>
          <w:lang w:val="en-GB"/>
        </w:rPr>
      </w:pPr>
      <w:r w:rsidRPr="007E7583">
        <w:rPr>
          <w:rFonts w:ascii="Arial" w:hAnsi="Arial" w:cs="Arial"/>
          <w:sz w:val="32"/>
          <w:szCs w:val="32"/>
          <w:lang w:val="en-GB"/>
        </w:rPr>
        <w:t>THE SOUTH AFRICAN REVENUE SERVICE (SARS) INVITES QUALIFIED SERVICE PROVIDERS FOR THE</w:t>
      </w:r>
      <w:r w:rsidRPr="009573C5">
        <w:rPr>
          <w:rFonts w:ascii="Arial" w:hAnsi="Arial" w:cs="Arial"/>
          <w:sz w:val="20"/>
          <w:szCs w:val="20"/>
        </w:rPr>
        <w:t xml:space="preserve"> </w:t>
      </w:r>
      <w:r w:rsidR="00FB58D4">
        <w:rPr>
          <w:rFonts w:ascii="Arial" w:hAnsi="Arial" w:cs="Arial"/>
          <w:sz w:val="32"/>
          <w:szCs w:val="32"/>
          <w:lang w:val="en-GB"/>
        </w:rPr>
        <w:t>CONSTRUCTION OF CANTILEVER CANOPIES</w:t>
      </w:r>
      <w:r w:rsidR="00DF1DCE">
        <w:rPr>
          <w:rFonts w:ascii="Arial" w:hAnsi="Arial" w:cs="Arial"/>
          <w:sz w:val="32"/>
          <w:szCs w:val="32"/>
          <w:lang w:val="en-GB"/>
        </w:rPr>
        <w:t xml:space="preserve"> </w:t>
      </w:r>
      <w:r>
        <w:rPr>
          <w:rFonts w:ascii="Arial" w:hAnsi="Arial" w:cs="Arial"/>
          <w:sz w:val="32"/>
          <w:szCs w:val="32"/>
          <w:lang w:val="en-GB"/>
        </w:rPr>
        <w:t xml:space="preserve">AT </w:t>
      </w:r>
      <w:r w:rsidR="00771572">
        <w:rPr>
          <w:rFonts w:ascii="Arial" w:hAnsi="Arial" w:cs="Arial"/>
          <w:sz w:val="32"/>
          <w:szCs w:val="32"/>
          <w:lang w:val="en-GB"/>
        </w:rPr>
        <w:t xml:space="preserve">MTHATHA SARS BRANCH </w:t>
      </w:r>
    </w:p>
    <w:p w14:paraId="19AC28FF" w14:textId="77777777" w:rsidR="002B7EFF" w:rsidRDefault="002B7EFF" w:rsidP="002B7EFF">
      <w:pPr>
        <w:rPr>
          <w:rFonts w:cs="Arial"/>
          <w:sz w:val="20"/>
        </w:rPr>
      </w:pPr>
    </w:p>
    <w:p w14:paraId="19AC2900" w14:textId="77777777" w:rsidR="002B7EFF" w:rsidRDefault="002B7EFF" w:rsidP="002B7EFF">
      <w:pPr>
        <w:rPr>
          <w:rFonts w:cs="Arial"/>
          <w:sz w:val="20"/>
        </w:rPr>
      </w:pPr>
    </w:p>
    <w:p w14:paraId="19AC2901" w14:textId="77777777" w:rsidR="002B7EFF" w:rsidRDefault="002B7EFF" w:rsidP="002B7EFF">
      <w:pPr>
        <w:rPr>
          <w:rFonts w:cs="Arial"/>
          <w:sz w:val="20"/>
        </w:rPr>
      </w:pPr>
    </w:p>
    <w:p w14:paraId="19AC2902" w14:textId="77777777" w:rsidR="002B7EFF" w:rsidRDefault="002B7EFF" w:rsidP="002B7EFF">
      <w:pPr>
        <w:rPr>
          <w:rFonts w:cs="Arial"/>
          <w:sz w:val="20"/>
        </w:rPr>
      </w:pPr>
    </w:p>
    <w:p w14:paraId="19AC2903" w14:textId="77777777" w:rsidR="002B7EFF" w:rsidRDefault="002B7EFF" w:rsidP="002B7EFF">
      <w:pPr>
        <w:rPr>
          <w:rFonts w:cs="Arial"/>
          <w:sz w:val="20"/>
        </w:rPr>
      </w:pPr>
    </w:p>
    <w:p w14:paraId="19AC2904" w14:textId="4203E354" w:rsidR="00DA5355" w:rsidRPr="007B5CFC" w:rsidRDefault="00FB58D4" w:rsidP="00965E19">
      <w:pPr>
        <w:spacing w:before="240" w:line="276" w:lineRule="auto"/>
        <w:jc w:val="center"/>
        <w:rPr>
          <w:rFonts w:cs="Arial"/>
          <w:b/>
          <w:szCs w:val="22"/>
          <w:lang w:val="en-ZA"/>
        </w:rPr>
      </w:pPr>
      <w:r>
        <w:rPr>
          <w:sz w:val="20"/>
          <w:lang w:val="en-ZA"/>
        </w:rPr>
        <w:t xml:space="preserve"> </w:t>
      </w:r>
      <w:r w:rsidR="002B7EFF">
        <w:rPr>
          <w:sz w:val="20"/>
          <w:lang w:val="en-ZA"/>
        </w:rPr>
        <w:br w:type="page"/>
      </w:r>
      <w:r w:rsidR="00DA5355" w:rsidRPr="007B5CFC">
        <w:rPr>
          <w:rFonts w:cs="Arial"/>
          <w:b/>
          <w:szCs w:val="22"/>
          <w:lang w:val="en-ZA"/>
        </w:rPr>
        <w:lastRenderedPageBreak/>
        <w:t>TABLE OF CONTENTS</w:t>
      </w:r>
    </w:p>
    <w:p w14:paraId="19AC2905" w14:textId="77777777" w:rsidR="00DA5355" w:rsidRPr="007B5CFC" w:rsidRDefault="00DA5355" w:rsidP="00B55AD8">
      <w:pPr>
        <w:rPr>
          <w:rFonts w:cs="Arial"/>
          <w:lang w:val="en-ZA"/>
        </w:rPr>
      </w:pPr>
    </w:p>
    <w:p w14:paraId="19AC2906" w14:textId="77777777" w:rsidR="00DA5355" w:rsidRPr="007B5CFC" w:rsidRDefault="00DA5355" w:rsidP="00B55AD8">
      <w:pPr>
        <w:rPr>
          <w:rFonts w:cs="Arial"/>
          <w:lang w:val="en-ZA"/>
        </w:rPr>
      </w:pPr>
    </w:p>
    <w:p w14:paraId="19AC2907" w14:textId="77777777" w:rsidR="00BE18F5" w:rsidRPr="007B5CFC" w:rsidRDefault="00766D4F">
      <w:pPr>
        <w:pStyle w:val="TOC1"/>
        <w:rPr>
          <w:rFonts w:ascii="Arial" w:eastAsiaTheme="minorEastAsia" w:hAnsi="Arial" w:cs="Arial"/>
          <w:b w:val="0"/>
          <w:caps w:val="0"/>
          <w:lang w:val="en-ZA" w:eastAsia="en-ZA"/>
        </w:rPr>
      </w:pPr>
      <w:r w:rsidRPr="007B5CFC">
        <w:rPr>
          <w:rFonts w:ascii="Arial" w:hAnsi="Arial" w:cs="Arial"/>
          <w:sz w:val="20"/>
          <w:lang w:val="en-ZA"/>
        </w:rPr>
        <w:fldChar w:fldCharType="begin"/>
      </w:r>
      <w:r w:rsidR="001852C1" w:rsidRPr="007B5CFC">
        <w:rPr>
          <w:rFonts w:ascii="Arial" w:hAnsi="Arial" w:cs="Arial"/>
          <w:sz w:val="20"/>
          <w:lang w:val="en-ZA"/>
        </w:rPr>
        <w:instrText xml:space="preserve"> TOC \h \z \t "level1,1,DW - Schedule Heading,1" </w:instrText>
      </w:r>
      <w:r w:rsidRPr="007B5CFC">
        <w:rPr>
          <w:rFonts w:ascii="Arial" w:hAnsi="Arial" w:cs="Arial"/>
          <w:sz w:val="20"/>
          <w:lang w:val="en-ZA"/>
        </w:rPr>
        <w:fldChar w:fldCharType="separate"/>
      </w:r>
      <w:hyperlink w:anchor="_Toc328137759" w:history="1">
        <w:r w:rsidR="00BE18F5" w:rsidRPr="007B5CFC">
          <w:rPr>
            <w:rStyle w:val="Hyperlink"/>
            <w:rFonts w:ascii="Arial" w:hAnsi="Arial" w:cs="Arial"/>
          </w:rPr>
          <w:t>1</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Structure of the RFP PAck</w:t>
        </w:r>
        <w:r w:rsidR="00BE18F5" w:rsidRPr="007B5CFC">
          <w:rPr>
            <w:rFonts w:ascii="Arial" w:hAnsi="Arial" w:cs="Arial"/>
            <w:webHidden/>
          </w:rPr>
          <w:tab/>
        </w:r>
        <w:r w:rsidRPr="007B5CFC">
          <w:rPr>
            <w:rFonts w:ascii="Arial" w:hAnsi="Arial" w:cs="Arial"/>
            <w:webHidden/>
          </w:rPr>
          <w:fldChar w:fldCharType="begin"/>
        </w:r>
        <w:r w:rsidR="00BE18F5" w:rsidRPr="007B5CFC">
          <w:rPr>
            <w:rFonts w:ascii="Arial" w:hAnsi="Arial" w:cs="Arial"/>
            <w:webHidden/>
          </w:rPr>
          <w:instrText xml:space="preserve"> PAGEREF _Toc328137759 \h </w:instrText>
        </w:r>
        <w:r w:rsidRPr="007B5CFC">
          <w:rPr>
            <w:rFonts w:ascii="Arial" w:hAnsi="Arial" w:cs="Arial"/>
            <w:webHidden/>
          </w:rPr>
        </w:r>
        <w:r w:rsidRPr="007B5CFC">
          <w:rPr>
            <w:rFonts w:ascii="Arial" w:hAnsi="Arial" w:cs="Arial"/>
            <w:webHidden/>
          </w:rPr>
          <w:fldChar w:fldCharType="separate"/>
        </w:r>
        <w:r w:rsidR="001E7CA9">
          <w:rPr>
            <w:rFonts w:ascii="Arial" w:hAnsi="Arial" w:cs="Arial"/>
            <w:webHidden/>
          </w:rPr>
          <w:t>3</w:t>
        </w:r>
        <w:r w:rsidRPr="007B5CFC">
          <w:rPr>
            <w:rFonts w:ascii="Arial" w:hAnsi="Arial" w:cs="Arial"/>
            <w:webHidden/>
          </w:rPr>
          <w:fldChar w:fldCharType="end"/>
        </w:r>
      </w:hyperlink>
    </w:p>
    <w:p w14:paraId="19AC2908" w14:textId="77777777" w:rsidR="00BE18F5" w:rsidRPr="007B5CFC" w:rsidRDefault="00130845">
      <w:pPr>
        <w:pStyle w:val="TOC1"/>
        <w:rPr>
          <w:rFonts w:ascii="Arial" w:eastAsiaTheme="minorEastAsia" w:hAnsi="Arial" w:cs="Arial"/>
          <w:b w:val="0"/>
          <w:caps w:val="0"/>
          <w:lang w:val="en-ZA" w:eastAsia="en-ZA"/>
        </w:rPr>
      </w:pPr>
      <w:hyperlink w:anchor="_Toc328137760" w:history="1">
        <w:r w:rsidR="00BE18F5" w:rsidRPr="007B5CFC">
          <w:rPr>
            <w:rStyle w:val="Hyperlink"/>
            <w:rFonts w:ascii="Arial" w:hAnsi="Arial" w:cs="Arial"/>
          </w:rPr>
          <w:t>2</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Key Dates and Activities</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_Toc328137760 \h </w:instrText>
        </w:r>
        <w:r w:rsidR="00766D4F" w:rsidRPr="007B5CFC">
          <w:rPr>
            <w:rFonts w:ascii="Arial" w:hAnsi="Arial" w:cs="Arial"/>
            <w:webHidden/>
          </w:rPr>
        </w:r>
        <w:r w:rsidR="00766D4F" w:rsidRPr="007B5CFC">
          <w:rPr>
            <w:rFonts w:ascii="Arial" w:hAnsi="Arial" w:cs="Arial"/>
            <w:webHidden/>
          </w:rPr>
          <w:fldChar w:fldCharType="separate"/>
        </w:r>
        <w:r w:rsidR="001E7CA9">
          <w:rPr>
            <w:rFonts w:ascii="Arial" w:hAnsi="Arial" w:cs="Arial"/>
            <w:webHidden/>
          </w:rPr>
          <w:t>3</w:t>
        </w:r>
        <w:r w:rsidR="00766D4F" w:rsidRPr="007B5CFC">
          <w:rPr>
            <w:rFonts w:ascii="Arial" w:hAnsi="Arial" w:cs="Arial"/>
            <w:webHidden/>
          </w:rPr>
          <w:fldChar w:fldCharType="end"/>
        </w:r>
      </w:hyperlink>
    </w:p>
    <w:p w14:paraId="19AC2909" w14:textId="77777777" w:rsidR="00BE18F5" w:rsidRPr="007B5CFC" w:rsidRDefault="00130845">
      <w:pPr>
        <w:pStyle w:val="TOC1"/>
        <w:rPr>
          <w:rFonts w:ascii="Arial" w:eastAsiaTheme="minorEastAsia" w:hAnsi="Arial" w:cs="Arial"/>
          <w:b w:val="0"/>
          <w:caps w:val="0"/>
          <w:lang w:val="en-ZA" w:eastAsia="en-ZA"/>
        </w:rPr>
      </w:pPr>
      <w:hyperlink w:anchor="_Toc328137761" w:history="1">
        <w:r w:rsidR="00BE18F5" w:rsidRPr="007B5CFC">
          <w:rPr>
            <w:rStyle w:val="Hyperlink"/>
            <w:rFonts w:ascii="Arial" w:hAnsi="Arial" w:cs="Arial"/>
          </w:rPr>
          <w:t>3</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SARS’s Requirements</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_Toc328137761 \h </w:instrText>
        </w:r>
        <w:r w:rsidR="00766D4F" w:rsidRPr="007B5CFC">
          <w:rPr>
            <w:rFonts w:ascii="Arial" w:hAnsi="Arial" w:cs="Arial"/>
            <w:webHidden/>
          </w:rPr>
        </w:r>
        <w:r w:rsidR="00766D4F" w:rsidRPr="007B5CFC">
          <w:rPr>
            <w:rFonts w:ascii="Arial" w:hAnsi="Arial" w:cs="Arial"/>
            <w:webHidden/>
          </w:rPr>
          <w:fldChar w:fldCharType="separate"/>
        </w:r>
        <w:r w:rsidR="001E7CA9">
          <w:rPr>
            <w:rFonts w:ascii="Arial" w:hAnsi="Arial" w:cs="Arial"/>
            <w:webHidden/>
          </w:rPr>
          <w:t>4</w:t>
        </w:r>
        <w:r w:rsidR="00766D4F" w:rsidRPr="007B5CFC">
          <w:rPr>
            <w:rFonts w:ascii="Arial" w:hAnsi="Arial" w:cs="Arial"/>
            <w:webHidden/>
          </w:rPr>
          <w:fldChar w:fldCharType="end"/>
        </w:r>
      </w:hyperlink>
    </w:p>
    <w:p w14:paraId="19AC290A" w14:textId="77777777" w:rsidR="00BE18F5" w:rsidRPr="007B5CFC" w:rsidRDefault="00130845">
      <w:pPr>
        <w:pStyle w:val="TOC1"/>
        <w:rPr>
          <w:rFonts w:ascii="Arial" w:eastAsiaTheme="minorEastAsia" w:hAnsi="Arial" w:cs="Arial"/>
          <w:b w:val="0"/>
          <w:caps w:val="0"/>
          <w:lang w:val="en-ZA" w:eastAsia="en-ZA"/>
        </w:rPr>
      </w:pPr>
      <w:hyperlink w:anchor="_Toc328137762" w:history="1">
        <w:r w:rsidR="00BE18F5" w:rsidRPr="007B5CFC">
          <w:rPr>
            <w:rStyle w:val="Hyperlink"/>
            <w:rFonts w:ascii="Arial" w:hAnsi="Arial" w:cs="Arial"/>
          </w:rPr>
          <w:t>4</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SARS’s Approach to this RFP</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_Toc328137762 \h </w:instrText>
        </w:r>
        <w:r w:rsidR="00766D4F" w:rsidRPr="007B5CFC">
          <w:rPr>
            <w:rFonts w:ascii="Arial" w:hAnsi="Arial" w:cs="Arial"/>
            <w:webHidden/>
          </w:rPr>
        </w:r>
        <w:r w:rsidR="00766D4F" w:rsidRPr="007B5CFC">
          <w:rPr>
            <w:rFonts w:ascii="Arial" w:hAnsi="Arial" w:cs="Arial"/>
            <w:webHidden/>
          </w:rPr>
          <w:fldChar w:fldCharType="separate"/>
        </w:r>
        <w:r w:rsidR="001E7CA9">
          <w:rPr>
            <w:rFonts w:ascii="Arial" w:hAnsi="Arial" w:cs="Arial"/>
            <w:webHidden/>
          </w:rPr>
          <w:t>5</w:t>
        </w:r>
        <w:r w:rsidR="00766D4F" w:rsidRPr="007B5CFC">
          <w:rPr>
            <w:rFonts w:ascii="Arial" w:hAnsi="Arial" w:cs="Arial"/>
            <w:webHidden/>
          </w:rPr>
          <w:fldChar w:fldCharType="end"/>
        </w:r>
      </w:hyperlink>
    </w:p>
    <w:p w14:paraId="19AC290B" w14:textId="77777777" w:rsidR="00BE18F5" w:rsidRPr="007B5CFC" w:rsidRDefault="00130845">
      <w:pPr>
        <w:pStyle w:val="TOC1"/>
        <w:rPr>
          <w:rFonts w:ascii="Arial" w:eastAsiaTheme="minorEastAsia" w:hAnsi="Arial" w:cs="Arial"/>
          <w:b w:val="0"/>
          <w:caps w:val="0"/>
          <w:lang w:val="en-ZA" w:eastAsia="en-ZA"/>
        </w:rPr>
      </w:pPr>
      <w:hyperlink w:anchor="_Toc328137763" w:history="1">
        <w:r w:rsidR="00BE18F5" w:rsidRPr="007B5CFC">
          <w:rPr>
            <w:rStyle w:val="Hyperlink"/>
            <w:rFonts w:ascii="Arial" w:hAnsi="Arial" w:cs="Arial"/>
          </w:rPr>
          <w:t>5</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Bidding Qualification</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_Toc328137763 \h </w:instrText>
        </w:r>
        <w:r w:rsidR="00766D4F" w:rsidRPr="007B5CFC">
          <w:rPr>
            <w:rFonts w:ascii="Arial" w:hAnsi="Arial" w:cs="Arial"/>
            <w:webHidden/>
          </w:rPr>
        </w:r>
        <w:r w:rsidR="00766D4F" w:rsidRPr="007B5CFC">
          <w:rPr>
            <w:rFonts w:ascii="Arial" w:hAnsi="Arial" w:cs="Arial"/>
            <w:webHidden/>
          </w:rPr>
          <w:fldChar w:fldCharType="separate"/>
        </w:r>
        <w:r w:rsidR="001E7CA9">
          <w:rPr>
            <w:rFonts w:ascii="Arial" w:hAnsi="Arial" w:cs="Arial"/>
            <w:webHidden/>
          </w:rPr>
          <w:t>5</w:t>
        </w:r>
        <w:r w:rsidR="00766D4F" w:rsidRPr="007B5CFC">
          <w:rPr>
            <w:rFonts w:ascii="Arial" w:hAnsi="Arial" w:cs="Arial"/>
            <w:webHidden/>
          </w:rPr>
          <w:fldChar w:fldCharType="end"/>
        </w:r>
      </w:hyperlink>
    </w:p>
    <w:p w14:paraId="19AC290C" w14:textId="77777777" w:rsidR="00BE18F5" w:rsidRPr="007B5CFC" w:rsidRDefault="00130845">
      <w:pPr>
        <w:pStyle w:val="TOC1"/>
        <w:rPr>
          <w:rFonts w:ascii="Arial" w:eastAsiaTheme="minorEastAsia" w:hAnsi="Arial" w:cs="Arial"/>
          <w:b w:val="0"/>
          <w:caps w:val="0"/>
          <w:lang w:val="en-ZA" w:eastAsia="en-ZA"/>
        </w:rPr>
      </w:pPr>
      <w:hyperlink w:anchor="_Toc328137764" w:history="1">
        <w:r w:rsidR="00BE18F5" w:rsidRPr="007B5CFC">
          <w:rPr>
            <w:rStyle w:val="Hyperlink"/>
            <w:rFonts w:ascii="Arial" w:hAnsi="Arial" w:cs="Arial"/>
          </w:rPr>
          <w:t>6</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BID Submission</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_Toc328137764 \h </w:instrText>
        </w:r>
        <w:r w:rsidR="00766D4F" w:rsidRPr="007B5CFC">
          <w:rPr>
            <w:rFonts w:ascii="Arial" w:hAnsi="Arial" w:cs="Arial"/>
            <w:webHidden/>
          </w:rPr>
        </w:r>
        <w:r w:rsidR="00766D4F" w:rsidRPr="007B5CFC">
          <w:rPr>
            <w:rFonts w:ascii="Arial" w:hAnsi="Arial" w:cs="Arial"/>
            <w:webHidden/>
          </w:rPr>
          <w:fldChar w:fldCharType="separate"/>
        </w:r>
        <w:r w:rsidR="001E7CA9">
          <w:rPr>
            <w:rFonts w:ascii="Arial" w:hAnsi="Arial" w:cs="Arial"/>
            <w:webHidden/>
          </w:rPr>
          <w:t>9</w:t>
        </w:r>
        <w:r w:rsidR="00766D4F" w:rsidRPr="007B5CFC">
          <w:rPr>
            <w:rFonts w:ascii="Arial" w:hAnsi="Arial" w:cs="Arial"/>
            <w:webHidden/>
          </w:rPr>
          <w:fldChar w:fldCharType="end"/>
        </w:r>
      </w:hyperlink>
    </w:p>
    <w:p w14:paraId="19AC290D" w14:textId="77777777" w:rsidR="00BE18F5" w:rsidRPr="007B5CFC" w:rsidRDefault="00130845">
      <w:pPr>
        <w:pStyle w:val="TOC1"/>
        <w:rPr>
          <w:rFonts w:ascii="Arial" w:eastAsiaTheme="minorEastAsia" w:hAnsi="Arial" w:cs="Arial"/>
          <w:b w:val="0"/>
          <w:caps w:val="0"/>
          <w:lang w:val="en-ZA" w:eastAsia="en-ZA"/>
        </w:rPr>
      </w:pPr>
      <w:hyperlink w:anchor="_Toc328137771" w:history="1">
        <w:r w:rsidR="00BE18F5" w:rsidRPr="007B5CFC">
          <w:rPr>
            <w:rStyle w:val="Hyperlink"/>
            <w:rFonts w:ascii="Arial" w:hAnsi="Arial" w:cs="Arial"/>
          </w:rPr>
          <w:t>7</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EVALUATION AND SELECTION</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_Toc328137771 \h </w:instrText>
        </w:r>
        <w:r w:rsidR="00766D4F" w:rsidRPr="007B5CFC">
          <w:rPr>
            <w:rFonts w:ascii="Arial" w:hAnsi="Arial" w:cs="Arial"/>
            <w:webHidden/>
          </w:rPr>
        </w:r>
        <w:r w:rsidR="00766D4F" w:rsidRPr="007B5CFC">
          <w:rPr>
            <w:rFonts w:ascii="Arial" w:hAnsi="Arial" w:cs="Arial"/>
            <w:webHidden/>
          </w:rPr>
          <w:fldChar w:fldCharType="separate"/>
        </w:r>
        <w:r w:rsidR="001E7CA9">
          <w:rPr>
            <w:rFonts w:ascii="Arial" w:hAnsi="Arial" w:cs="Arial"/>
            <w:webHidden/>
          </w:rPr>
          <w:t>12</w:t>
        </w:r>
        <w:r w:rsidR="00766D4F" w:rsidRPr="007B5CFC">
          <w:rPr>
            <w:rFonts w:ascii="Arial" w:hAnsi="Arial" w:cs="Arial"/>
            <w:webHidden/>
          </w:rPr>
          <w:fldChar w:fldCharType="end"/>
        </w:r>
      </w:hyperlink>
    </w:p>
    <w:p w14:paraId="19AC290F" w14:textId="0C43A528" w:rsidR="00BE18F5" w:rsidRPr="007B5CFC" w:rsidRDefault="00130845">
      <w:pPr>
        <w:pStyle w:val="TOC1"/>
        <w:rPr>
          <w:rFonts w:ascii="Arial" w:eastAsiaTheme="minorEastAsia" w:hAnsi="Arial" w:cs="Arial"/>
          <w:b w:val="0"/>
          <w:caps w:val="0"/>
          <w:lang w:val="en-ZA" w:eastAsia="en-ZA"/>
        </w:rPr>
      </w:pPr>
      <w:hyperlink w:anchor="_Toc328137773" w:history="1">
        <w:r w:rsidR="006A4294">
          <w:rPr>
            <w:rStyle w:val="Hyperlink"/>
            <w:rFonts w:ascii="Arial" w:hAnsi="Arial" w:cs="Arial"/>
          </w:rPr>
          <w:t>8</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Instructions for submitting a response to this RFP</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_Toc328137773 \h </w:instrText>
        </w:r>
        <w:r w:rsidR="00766D4F" w:rsidRPr="007B5CFC">
          <w:rPr>
            <w:rFonts w:ascii="Arial" w:hAnsi="Arial" w:cs="Arial"/>
            <w:webHidden/>
          </w:rPr>
        </w:r>
        <w:r w:rsidR="00766D4F" w:rsidRPr="007B5CFC">
          <w:rPr>
            <w:rFonts w:ascii="Arial" w:hAnsi="Arial" w:cs="Arial"/>
            <w:webHidden/>
          </w:rPr>
          <w:fldChar w:fldCharType="separate"/>
        </w:r>
        <w:r w:rsidR="001E7CA9">
          <w:rPr>
            <w:rFonts w:ascii="Arial" w:hAnsi="Arial" w:cs="Arial"/>
            <w:webHidden/>
          </w:rPr>
          <w:t>21</w:t>
        </w:r>
        <w:r w:rsidR="00766D4F" w:rsidRPr="007B5CFC">
          <w:rPr>
            <w:rFonts w:ascii="Arial" w:hAnsi="Arial" w:cs="Arial"/>
            <w:webHidden/>
          </w:rPr>
          <w:fldChar w:fldCharType="end"/>
        </w:r>
      </w:hyperlink>
    </w:p>
    <w:p w14:paraId="19AC2910" w14:textId="77777777" w:rsidR="00DA5355" w:rsidRPr="007B5CFC" w:rsidRDefault="00766D4F" w:rsidP="005A3986">
      <w:pPr>
        <w:rPr>
          <w:rFonts w:cs="Arial"/>
          <w:sz w:val="20"/>
          <w:lang w:val="en-ZA"/>
        </w:rPr>
        <w:sectPr w:rsidR="00DA5355" w:rsidRPr="007B5CFC" w:rsidSect="005A3986">
          <w:headerReference w:type="default" r:id="rId15"/>
          <w:footerReference w:type="default" r:id="rId16"/>
          <w:headerReference w:type="first" r:id="rId17"/>
          <w:pgSz w:w="11907" w:h="16840" w:code="9"/>
          <w:pgMar w:top="1418" w:right="1418" w:bottom="1418" w:left="1701" w:header="567" w:footer="567" w:gutter="0"/>
          <w:pgNumType w:start="1"/>
          <w:cols w:space="720"/>
          <w:noEndnote/>
          <w:docGrid w:linePitch="326"/>
        </w:sectPr>
      </w:pPr>
      <w:r w:rsidRPr="007B5CFC">
        <w:rPr>
          <w:rFonts w:cs="Arial"/>
          <w:noProof/>
          <w:sz w:val="20"/>
          <w:szCs w:val="22"/>
          <w:lang w:val="en-ZA" w:eastAsia="en-GB"/>
        </w:rPr>
        <w:fldChar w:fldCharType="end"/>
      </w:r>
    </w:p>
    <w:p w14:paraId="66FF3394" w14:textId="0C6E2215" w:rsidR="00E8139C" w:rsidRPr="007B5CFC" w:rsidRDefault="00E8139C" w:rsidP="00E8139C">
      <w:pPr>
        <w:tabs>
          <w:tab w:val="center" w:pos="4394"/>
        </w:tabs>
        <w:spacing w:before="240" w:line="276" w:lineRule="auto"/>
        <w:rPr>
          <w:rFonts w:cs="Arial"/>
          <w:b/>
          <w:sz w:val="20"/>
          <w:lang w:val="en-ZA"/>
        </w:rPr>
      </w:pPr>
      <w:r w:rsidRPr="007B5CFC">
        <w:rPr>
          <w:rFonts w:cs="Arial"/>
          <w:b/>
          <w:sz w:val="20"/>
          <w:lang w:val="en-ZA"/>
        </w:rPr>
        <w:tab/>
      </w:r>
    </w:p>
    <w:p w14:paraId="19AC2911" w14:textId="77777777" w:rsidR="00DA5355" w:rsidRPr="00E66C57" w:rsidRDefault="00CA557C" w:rsidP="00C876D1">
      <w:pPr>
        <w:spacing w:before="240" w:line="276" w:lineRule="auto"/>
        <w:jc w:val="center"/>
        <w:rPr>
          <w:rFonts w:cs="Arial"/>
          <w:b/>
          <w:szCs w:val="22"/>
          <w:lang w:val="en-ZA"/>
        </w:rPr>
      </w:pPr>
      <w:r w:rsidRPr="00E66C57">
        <w:rPr>
          <w:rFonts w:cs="Arial"/>
          <w:b/>
          <w:szCs w:val="22"/>
          <w:lang w:val="en-ZA"/>
        </w:rPr>
        <w:t xml:space="preserve">Summary, Guidelines, Conditions and Instructions </w:t>
      </w:r>
    </w:p>
    <w:p w14:paraId="19AC2912" w14:textId="48688899" w:rsidR="00CA557C" w:rsidRPr="00E66C57" w:rsidRDefault="00CA557C" w:rsidP="00426ACE">
      <w:pPr>
        <w:pStyle w:val="level1-text"/>
        <w:ind w:left="0"/>
        <w:rPr>
          <w:rFonts w:cs="Arial"/>
          <w:sz w:val="22"/>
          <w:szCs w:val="22"/>
          <w:lang w:val="en-ZA"/>
        </w:rPr>
      </w:pPr>
      <w:r w:rsidRPr="00E66C57">
        <w:rPr>
          <w:rFonts w:cs="Arial"/>
          <w:sz w:val="22"/>
          <w:szCs w:val="22"/>
          <w:lang w:val="en-ZA"/>
        </w:rPr>
        <w:t>The South African Revenue Service (“</w:t>
      </w:r>
      <w:r w:rsidRPr="00E66C57">
        <w:rPr>
          <w:rFonts w:cs="Arial"/>
          <w:b/>
          <w:sz w:val="22"/>
          <w:szCs w:val="22"/>
          <w:lang w:val="en-ZA"/>
        </w:rPr>
        <w:t>SARS</w:t>
      </w:r>
      <w:r w:rsidRPr="00E66C57">
        <w:rPr>
          <w:rFonts w:cs="Arial"/>
          <w:sz w:val="22"/>
          <w:szCs w:val="22"/>
          <w:lang w:val="en-ZA"/>
        </w:rPr>
        <w:t>”) invites certain qualified persons (“</w:t>
      </w:r>
      <w:r w:rsidRPr="00E66C57">
        <w:rPr>
          <w:rFonts w:cs="Arial"/>
          <w:b/>
          <w:sz w:val="22"/>
          <w:szCs w:val="22"/>
          <w:lang w:val="en-ZA"/>
        </w:rPr>
        <w:t>Bidders</w:t>
      </w:r>
      <w:r w:rsidRPr="00E66C57">
        <w:rPr>
          <w:rFonts w:cs="Arial"/>
          <w:sz w:val="22"/>
          <w:szCs w:val="22"/>
          <w:lang w:val="en-ZA"/>
        </w:rPr>
        <w:t>”) to submit tenders and proposals (“</w:t>
      </w:r>
      <w:r w:rsidRPr="00E66C57">
        <w:rPr>
          <w:rFonts w:cs="Arial"/>
          <w:b/>
          <w:sz w:val="22"/>
          <w:szCs w:val="22"/>
          <w:lang w:val="en-ZA"/>
        </w:rPr>
        <w:t>Tenders</w:t>
      </w:r>
      <w:r w:rsidRPr="00E66C57">
        <w:rPr>
          <w:rFonts w:cs="Arial"/>
          <w:sz w:val="22"/>
          <w:szCs w:val="22"/>
          <w:lang w:val="en-ZA"/>
        </w:rPr>
        <w:t>”) in accordance with the rules set ou</w:t>
      </w:r>
      <w:r w:rsidR="00FB58D4">
        <w:rPr>
          <w:rFonts w:cs="Arial"/>
          <w:sz w:val="22"/>
          <w:szCs w:val="22"/>
          <w:lang w:val="en-ZA"/>
        </w:rPr>
        <w:t xml:space="preserve">t in this RFP for the </w:t>
      </w:r>
      <w:r w:rsidR="00F35F38" w:rsidRPr="00E66C57">
        <w:rPr>
          <w:rFonts w:cs="Arial"/>
          <w:sz w:val="22"/>
          <w:szCs w:val="22"/>
          <w:lang w:val="en-ZA"/>
        </w:rPr>
        <w:t>c</w:t>
      </w:r>
      <w:r w:rsidR="00771572">
        <w:rPr>
          <w:rFonts w:cs="Arial"/>
          <w:sz w:val="22"/>
          <w:szCs w:val="22"/>
          <w:lang w:val="en-ZA"/>
        </w:rPr>
        <w:t xml:space="preserve">onstruction </w:t>
      </w:r>
      <w:r w:rsidR="00FB58D4">
        <w:rPr>
          <w:rFonts w:cs="Arial"/>
          <w:sz w:val="22"/>
          <w:szCs w:val="22"/>
          <w:lang w:val="en-ZA"/>
        </w:rPr>
        <w:t xml:space="preserve">of cantilever canopies </w:t>
      </w:r>
      <w:r w:rsidR="00222C0C">
        <w:rPr>
          <w:rFonts w:cs="Arial"/>
          <w:sz w:val="22"/>
          <w:szCs w:val="22"/>
          <w:lang w:val="en-ZA"/>
        </w:rPr>
        <w:t xml:space="preserve">at </w:t>
      </w:r>
      <w:r w:rsidR="00771572">
        <w:rPr>
          <w:rFonts w:cs="Arial"/>
          <w:sz w:val="22"/>
          <w:szCs w:val="22"/>
          <w:lang w:val="en-ZA"/>
        </w:rPr>
        <w:t>M</w:t>
      </w:r>
      <w:r w:rsidR="00F35F38" w:rsidRPr="00E66C57">
        <w:rPr>
          <w:rFonts w:cs="Arial"/>
          <w:sz w:val="22"/>
          <w:szCs w:val="22"/>
          <w:lang w:val="en-ZA"/>
        </w:rPr>
        <w:t>thatha</w:t>
      </w:r>
      <w:r w:rsidR="00426ACE" w:rsidRPr="00E66C57">
        <w:rPr>
          <w:rFonts w:cs="Arial"/>
          <w:sz w:val="22"/>
          <w:szCs w:val="22"/>
          <w:lang w:val="en-ZA"/>
        </w:rPr>
        <w:t xml:space="preserve"> SARS </w:t>
      </w:r>
      <w:r w:rsidR="00771572">
        <w:rPr>
          <w:rFonts w:cs="Arial"/>
          <w:sz w:val="22"/>
          <w:szCs w:val="22"/>
          <w:lang w:val="en-ZA"/>
        </w:rPr>
        <w:t>branch</w:t>
      </w:r>
      <w:r w:rsidR="00426ACE" w:rsidRPr="00E66C57">
        <w:rPr>
          <w:rFonts w:cs="Arial"/>
          <w:sz w:val="22"/>
          <w:szCs w:val="22"/>
          <w:lang w:val="en-ZA"/>
        </w:rPr>
        <w:t>.</w:t>
      </w:r>
    </w:p>
    <w:p w14:paraId="19AC2914" w14:textId="77777777" w:rsidR="0048324F" w:rsidRPr="007B5CFC" w:rsidRDefault="00CA557C" w:rsidP="00525881">
      <w:pPr>
        <w:pStyle w:val="level1"/>
        <w:rPr>
          <w:rFonts w:cs="Arial"/>
        </w:rPr>
      </w:pPr>
      <w:bookmarkStart w:id="0" w:name="_Toc328137759"/>
      <w:r w:rsidRPr="007B5CFC">
        <w:rPr>
          <w:rFonts w:cs="Arial"/>
        </w:rPr>
        <w:t>Structure of the RFP PAck</w:t>
      </w:r>
      <w:bookmarkEnd w:id="0"/>
    </w:p>
    <w:p w14:paraId="19AC2915" w14:textId="77777777" w:rsidR="00DA5355" w:rsidRPr="00E66C57" w:rsidRDefault="00C3480C" w:rsidP="00E729A6">
      <w:pPr>
        <w:pStyle w:val="level2-head"/>
        <w:rPr>
          <w:rFonts w:cs="Arial"/>
          <w:sz w:val="22"/>
          <w:szCs w:val="22"/>
        </w:rPr>
      </w:pPr>
      <w:bookmarkStart w:id="1" w:name="_Toc263162270"/>
      <w:bookmarkEnd w:id="1"/>
      <w:r w:rsidRPr="00E66C57">
        <w:rPr>
          <w:rFonts w:cs="Arial"/>
          <w:sz w:val="22"/>
          <w:szCs w:val="22"/>
        </w:rPr>
        <w:t>Structure</w:t>
      </w:r>
    </w:p>
    <w:p w14:paraId="19AC2916" w14:textId="77777777" w:rsidR="00DA5355" w:rsidRPr="00E66C57" w:rsidRDefault="00CA557C" w:rsidP="00525881">
      <w:pPr>
        <w:pStyle w:val="level2-text"/>
        <w:rPr>
          <w:rFonts w:cs="Arial"/>
          <w:sz w:val="22"/>
          <w:szCs w:val="22"/>
        </w:rPr>
      </w:pPr>
      <w:r w:rsidRPr="00E66C57">
        <w:rPr>
          <w:rFonts w:cs="Arial"/>
          <w:sz w:val="22"/>
          <w:szCs w:val="22"/>
        </w:rPr>
        <w:t>This RFP Pack is organised in 5 (five) sections consisting of one or more documents in each section.</w:t>
      </w:r>
    </w:p>
    <w:p w14:paraId="19AC2917" w14:textId="77777777" w:rsidR="00CA557C" w:rsidRPr="00E66C57" w:rsidRDefault="00CA557C" w:rsidP="00CA557C">
      <w:pPr>
        <w:rPr>
          <w:rFonts w:cs="Arial"/>
          <w:szCs w:val="22"/>
          <w:lang w:val="en-ZA"/>
        </w:rPr>
      </w:pPr>
    </w:p>
    <w:tbl>
      <w:tblPr>
        <w:tblW w:w="0" w:type="auto"/>
        <w:tblInd w:w="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6366"/>
      </w:tblGrid>
      <w:tr w:rsidR="00CA557C" w:rsidRPr="007B5CFC" w14:paraId="19AC291A" w14:textId="77777777" w:rsidTr="0049422A">
        <w:tc>
          <w:tcPr>
            <w:tcW w:w="1100" w:type="dxa"/>
          </w:tcPr>
          <w:p w14:paraId="19AC2918" w14:textId="77777777" w:rsidR="00CA557C" w:rsidRPr="00E66C57" w:rsidRDefault="00CA557C" w:rsidP="0049422A">
            <w:pPr>
              <w:jc w:val="center"/>
              <w:rPr>
                <w:rFonts w:cs="Arial"/>
                <w:b/>
                <w:szCs w:val="22"/>
                <w:lang w:val="en-ZA"/>
              </w:rPr>
            </w:pPr>
            <w:r w:rsidRPr="00E66C57">
              <w:rPr>
                <w:rFonts w:cs="Arial"/>
                <w:b/>
                <w:szCs w:val="22"/>
                <w:lang w:val="en-ZA"/>
              </w:rPr>
              <w:t>Section</w:t>
            </w:r>
          </w:p>
        </w:tc>
        <w:tc>
          <w:tcPr>
            <w:tcW w:w="6366" w:type="dxa"/>
          </w:tcPr>
          <w:p w14:paraId="19AC2919" w14:textId="77777777" w:rsidR="00CA557C" w:rsidRPr="00E66C57" w:rsidRDefault="00A92A11" w:rsidP="0049422A">
            <w:pPr>
              <w:jc w:val="center"/>
              <w:rPr>
                <w:rFonts w:cs="Arial"/>
                <w:b/>
                <w:szCs w:val="22"/>
                <w:lang w:val="en-ZA"/>
              </w:rPr>
            </w:pPr>
            <w:r w:rsidRPr="00E66C57">
              <w:rPr>
                <w:rFonts w:cs="Arial"/>
                <w:b/>
                <w:szCs w:val="22"/>
                <w:lang w:val="en-ZA"/>
              </w:rPr>
              <w:t>Description of section contents</w:t>
            </w:r>
          </w:p>
        </w:tc>
      </w:tr>
      <w:tr w:rsidR="00CA557C" w:rsidRPr="007B5CFC" w14:paraId="19AC291D" w14:textId="77777777" w:rsidTr="0049422A">
        <w:trPr>
          <w:trHeight w:val="749"/>
        </w:trPr>
        <w:tc>
          <w:tcPr>
            <w:tcW w:w="1100" w:type="dxa"/>
            <w:vAlign w:val="center"/>
          </w:tcPr>
          <w:p w14:paraId="19AC291B" w14:textId="77777777" w:rsidR="00CA557C" w:rsidRPr="00E66C57" w:rsidRDefault="00CA557C" w:rsidP="0049422A">
            <w:pPr>
              <w:jc w:val="center"/>
              <w:rPr>
                <w:rFonts w:cs="Arial"/>
                <w:szCs w:val="22"/>
                <w:lang w:val="en-ZA"/>
              </w:rPr>
            </w:pPr>
            <w:r w:rsidRPr="00E66C57">
              <w:rPr>
                <w:rFonts w:cs="Arial"/>
                <w:szCs w:val="22"/>
                <w:lang w:val="en-ZA"/>
              </w:rPr>
              <w:t>1</w:t>
            </w:r>
          </w:p>
        </w:tc>
        <w:tc>
          <w:tcPr>
            <w:tcW w:w="6366" w:type="dxa"/>
          </w:tcPr>
          <w:p w14:paraId="19AC291C" w14:textId="77777777" w:rsidR="00CA557C" w:rsidRPr="00E66C57" w:rsidRDefault="00CA557C" w:rsidP="00CA557C">
            <w:pPr>
              <w:rPr>
                <w:rFonts w:cs="Arial"/>
                <w:szCs w:val="22"/>
                <w:lang w:val="en-ZA"/>
              </w:rPr>
            </w:pPr>
            <w:r w:rsidRPr="00E66C57">
              <w:rPr>
                <w:rFonts w:cs="Arial"/>
                <w:szCs w:val="22"/>
                <w:lang w:val="en-ZA"/>
              </w:rPr>
              <w:t xml:space="preserve">Documents outlining the RFP background, conditions, instructions and documents necessary for the Bidder to register for the Bidders </w:t>
            </w:r>
            <w:r w:rsidR="00404626" w:rsidRPr="00E66C57">
              <w:rPr>
                <w:rFonts w:cs="Arial"/>
                <w:szCs w:val="22"/>
                <w:lang w:val="en-ZA"/>
              </w:rPr>
              <w:t>briefing session</w:t>
            </w:r>
            <w:r w:rsidRPr="00E66C57">
              <w:rPr>
                <w:rFonts w:cs="Arial"/>
                <w:szCs w:val="22"/>
                <w:lang w:val="en-ZA"/>
              </w:rPr>
              <w:t>.</w:t>
            </w:r>
          </w:p>
        </w:tc>
      </w:tr>
      <w:tr w:rsidR="00CA557C" w:rsidRPr="007B5CFC" w14:paraId="19AC2920" w14:textId="77777777" w:rsidTr="0049422A">
        <w:tc>
          <w:tcPr>
            <w:tcW w:w="1100" w:type="dxa"/>
            <w:vAlign w:val="center"/>
          </w:tcPr>
          <w:p w14:paraId="19AC291E" w14:textId="77777777" w:rsidR="00CA557C" w:rsidRPr="00E66C57" w:rsidRDefault="00CA557C" w:rsidP="0049422A">
            <w:pPr>
              <w:jc w:val="center"/>
              <w:rPr>
                <w:rFonts w:cs="Arial"/>
                <w:szCs w:val="22"/>
                <w:lang w:val="en-ZA"/>
              </w:rPr>
            </w:pPr>
            <w:r w:rsidRPr="00E66C57">
              <w:rPr>
                <w:rFonts w:cs="Arial"/>
                <w:szCs w:val="22"/>
                <w:lang w:val="en-ZA"/>
              </w:rPr>
              <w:t>2</w:t>
            </w:r>
          </w:p>
        </w:tc>
        <w:tc>
          <w:tcPr>
            <w:tcW w:w="6366" w:type="dxa"/>
          </w:tcPr>
          <w:p w14:paraId="19AC291F" w14:textId="77777777" w:rsidR="00CA557C" w:rsidRPr="00E66C57" w:rsidRDefault="00CA557C" w:rsidP="00CA557C">
            <w:pPr>
              <w:rPr>
                <w:rFonts w:cs="Arial"/>
                <w:szCs w:val="22"/>
                <w:lang w:val="en-ZA"/>
              </w:rPr>
            </w:pPr>
            <w:r w:rsidRPr="00E66C57">
              <w:rPr>
                <w:rFonts w:cs="Arial"/>
                <w:szCs w:val="22"/>
                <w:lang w:val="en-ZA"/>
              </w:rPr>
              <w:t xml:space="preserve">Standard Bid Documents (SBDs).  These documents are required by SARS Procurement and National Treasury to be read and to be returned </w:t>
            </w:r>
            <w:r w:rsidR="00A92A11" w:rsidRPr="00E66C57">
              <w:rPr>
                <w:rFonts w:cs="Arial"/>
                <w:szCs w:val="22"/>
                <w:lang w:val="en-ZA"/>
              </w:rPr>
              <w:t>as part of</w:t>
            </w:r>
            <w:r w:rsidRPr="00E66C57">
              <w:rPr>
                <w:rFonts w:cs="Arial"/>
                <w:szCs w:val="22"/>
                <w:lang w:val="en-ZA"/>
              </w:rPr>
              <w:t xml:space="preserve"> the Bidder</w:t>
            </w:r>
            <w:r w:rsidR="00A92A11" w:rsidRPr="00E66C57">
              <w:rPr>
                <w:rFonts w:cs="Arial"/>
                <w:szCs w:val="22"/>
                <w:lang w:val="en-ZA"/>
              </w:rPr>
              <w:t>’</w:t>
            </w:r>
            <w:r w:rsidRPr="00E66C57">
              <w:rPr>
                <w:rFonts w:cs="Arial"/>
                <w:szCs w:val="22"/>
                <w:lang w:val="en-ZA"/>
              </w:rPr>
              <w:t xml:space="preserve">s </w:t>
            </w:r>
            <w:r w:rsidR="00A92A11" w:rsidRPr="00E66C57">
              <w:rPr>
                <w:rFonts w:cs="Arial"/>
                <w:szCs w:val="22"/>
                <w:lang w:val="en-ZA"/>
              </w:rPr>
              <w:t>Tender response.</w:t>
            </w:r>
          </w:p>
        </w:tc>
      </w:tr>
      <w:tr w:rsidR="00CA557C" w:rsidRPr="007B5CFC" w14:paraId="19AC2923" w14:textId="77777777" w:rsidTr="0049422A">
        <w:tc>
          <w:tcPr>
            <w:tcW w:w="1100" w:type="dxa"/>
            <w:vAlign w:val="center"/>
          </w:tcPr>
          <w:p w14:paraId="19AC2921" w14:textId="77777777" w:rsidR="00CA557C" w:rsidRPr="00E66C57" w:rsidRDefault="00A92A11" w:rsidP="0049422A">
            <w:pPr>
              <w:jc w:val="center"/>
              <w:rPr>
                <w:rFonts w:cs="Arial"/>
                <w:szCs w:val="22"/>
                <w:lang w:val="en-ZA"/>
              </w:rPr>
            </w:pPr>
            <w:r w:rsidRPr="00E66C57">
              <w:rPr>
                <w:rFonts w:cs="Arial"/>
                <w:szCs w:val="22"/>
                <w:lang w:val="en-ZA"/>
              </w:rPr>
              <w:t>3</w:t>
            </w:r>
          </w:p>
        </w:tc>
        <w:tc>
          <w:tcPr>
            <w:tcW w:w="6366" w:type="dxa"/>
          </w:tcPr>
          <w:p w14:paraId="19AC2922" w14:textId="77777777" w:rsidR="00CA557C" w:rsidRPr="00E66C57" w:rsidRDefault="00A92A11" w:rsidP="00CA557C">
            <w:pPr>
              <w:rPr>
                <w:rFonts w:cs="Arial"/>
                <w:szCs w:val="22"/>
                <w:lang w:val="en-ZA"/>
              </w:rPr>
            </w:pPr>
            <w:r w:rsidRPr="00E66C57">
              <w:rPr>
                <w:rFonts w:cs="Arial"/>
                <w:szCs w:val="22"/>
                <w:lang w:val="en-ZA"/>
              </w:rPr>
              <w:t>Documents outlining the business requirements, technical requirements and other information required by the Bidder to submit a Tender response.</w:t>
            </w:r>
          </w:p>
        </w:tc>
      </w:tr>
      <w:tr w:rsidR="00CA557C" w:rsidRPr="007B5CFC" w14:paraId="19AC2926" w14:textId="77777777" w:rsidTr="0049422A">
        <w:tc>
          <w:tcPr>
            <w:tcW w:w="1100" w:type="dxa"/>
            <w:vAlign w:val="center"/>
          </w:tcPr>
          <w:p w14:paraId="19AC2924" w14:textId="77777777" w:rsidR="00CA557C" w:rsidRPr="00E66C57" w:rsidRDefault="00A92A11" w:rsidP="0049422A">
            <w:pPr>
              <w:jc w:val="center"/>
              <w:rPr>
                <w:rFonts w:cs="Arial"/>
                <w:szCs w:val="22"/>
                <w:lang w:val="en-ZA"/>
              </w:rPr>
            </w:pPr>
            <w:r w:rsidRPr="00E66C57">
              <w:rPr>
                <w:rFonts w:cs="Arial"/>
                <w:szCs w:val="22"/>
                <w:lang w:val="en-ZA"/>
              </w:rPr>
              <w:t>4</w:t>
            </w:r>
          </w:p>
        </w:tc>
        <w:tc>
          <w:tcPr>
            <w:tcW w:w="6366" w:type="dxa"/>
          </w:tcPr>
          <w:p w14:paraId="19AC2925" w14:textId="77777777" w:rsidR="00CA557C" w:rsidRPr="00E66C57" w:rsidRDefault="00A92A11" w:rsidP="00CA557C">
            <w:pPr>
              <w:rPr>
                <w:rFonts w:cs="Arial"/>
                <w:szCs w:val="22"/>
                <w:lang w:val="en-ZA"/>
              </w:rPr>
            </w:pPr>
            <w:r w:rsidRPr="00E66C57">
              <w:rPr>
                <w:rFonts w:cs="Arial"/>
                <w:szCs w:val="22"/>
                <w:lang w:val="en-ZA"/>
              </w:rPr>
              <w:t>The proposed agreement under which SARS wishes to contract the services.</w:t>
            </w:r>
          </w:p>
        </w:tc>
      </w:tr>
      <w:tr w:rsidR="00CA557C" w:rsidRPr="007B5CFC" w14:paraId="19AC2929" w14:textId="77777777" w:rsidTr="0049422A">
        <w:tc>
          <w:tcPr>
            <w:tcW w:w="1100" w:type="dxa"/>
            <w:vAlign w:val="center"/>
          </w:tcPr>
          <w:p w14:paraId="19AC2927" w14:textId="77777777" w:rsidR="00CA557C" w:rsidRPr="00E66C57" w:rsidRDefault="00A92A11" w:rsidP="0049422A">
            <w:pPr>
              <w:jc w:val="center"/>
              <w:rPr>
                <w:rFonts w:cs="Arial"/>
                <w:szCs w:val="22"/>
                <w:lang w:val="en-ZA"/>
              </w:rPr>
            </w:pPr>
            <w:r w:rsidRPr="00E66C57">
              <w:rPr>
                <w:rFonts w:cs="Arial"/>
                <w:szCs w:val="22"/>
                <w:lang w:val="en-ZA"/>
              </w:rPr>
              <w:t>5</w:t>
            </w:r>
          </w:p>
        </w:tc>
        <w:tc>
          <w:tcPr>
            <w:tcW w:w="6366" w:type="dxa"/>
          </w:tcPr>
          <w:p w14:paraId="19AC2928" w14:textId="77777777" w:rsidR="00CA557C" w:rsidRPr="00E66C57" w:rsidRDefault="00A92A11" w:rsidP="00CA557C">
            <w:pPr>
              <w:rPr>
                <w:rFonts w:cs="Arial"/>
                <w:szCs w:val="22"/>
                <w:lang w:val="en-ZA"/>
              </w:rPr>
            </w:pPr>
            <w:r w:rsidRPr="00E66C57">
              <w:rPr>
                <w:rFonts w:cs="Arial"/>
                <w:szCs w:val="22"/>
                <w:lang w:val="en-ZA"/>
              </w:rPr>
              <w:t>Response templates.   Templates that are required to form part of the Bidder’s Tender response.</w:t>
            </w:r>
          </w:p>
        </w:tc>
      </w:tr>
    </w:tbl>
    <w:p w14:paraId="19AC292A" w14:textId="77777777" w:rsidR="00C3480C" w:rsidRPr="007B5CFC" w:rsidRDefault="00C3480C" w:rsidP="00C3480C">
      <w:pPr>
        <w:rPr>
          <w:rFonts w:cs="Arial"/>
          <w:lang w:val="en-ZA"/>
        </w:rPr>
      </w:pPr>
    </w:p>
    <w:p w14:paraId="19AC292B" w14:textId="77777777" w:rsidR="00506221" w:rsidRPr="007B5CFC" w:rsidRDefault="00506221" w:rsidP="00506221">
      <w:pPr>
        <w:pStyle w:val="level1"/>
        <w:rPr>
          <w:rFonts w:cs="Arial"/>
        </w:rPr>
      </w:pPr>
      <w:bookmarkStart w:id="2" w:name="_Ref280359900"/>
      <w:bookmarkStart w:id="3" w:name="_Toc328137760"/>
      <w:r w:rsidRPr="007B5CFC">
        <w:rPr>
          <w:rFonts w:cs="Arial"/>
        </w:rPr>
        <w:t>Key Dates and Activities</w:t>
      </w:r>
      <w:bookmarkEnd w:id="2"/>
      <w:bookmarkEnd w:id="3"/>
    </w:p>
    <w:p w14:paraId="059B8675" w14:textId="3A81F37F" w:rsidR="004A0936" w:rsidRDefault="00506221" w:rsidP="004A0936">
      <w:pPr>
        <w:pStyle w:val="level1-text"/>
        <w:rPr>
          <w:rFonts w:cs="Arial"/>
          <w:sz w:val="22"/>
          <w:szCs w:val="22"/>
        </w:rPr>
      </w:pPr>
      <w:r w:rsidRPr="00E66C57">
        <w:rPr>
          <w:rFonts w:cs="Arial"/>
          <w:sz w:val="22"/>
          <w:szCs w:val="22"/>
        </w:rPr>
        <w:t>The table below lists certain key dates and activities relevant from time of issuance of the R</w:t>
      </w:r>
      <w:r w:rsidR="007D2E7B" w:rsidRPr="00E66C57">
        <w:rPr>
          <w:rFonts w:cs="Arial"/>
          <w:sz w:val="22"/>
          <w:szCs w:val="22"/>
        </w:rPr>
        <w:t>FP up to and until the closing d</w:t>
      </w:r>
      <w:r w:rsidRPr="00E66C57">
        <w:rPr>
          <w:rFonts w:cs="Arial"/>
          <w:sz w:val="22"/>
          <w:szCs w:val="22"/>
        </w:rPr>
        <w:t>ate:</w:t>
      </w:r>
    </w:p>
    <w:tbl>
      <w:tblPr>
        <w:tblW w:w="475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4854"/>
        <w:gridCol w:w="3015"/>
      </w:tblGrid>
      <w:tr w:rsidR="00FB58D4" w:rsidRPr="00FB58D4" w14:paraId="611F377A" w14:textId="77777777" w:rsidTr="00FB58D4">
        <w:trPr>
          <w:trHeight w:val="252"/>
          <w:tblHeader/>
        </w:trPr>
        <w:tc>
          <w:tcPr>
            <w:tcW w:w="404" w:type="pct"/>
            <w:vAlign w:val="center"/>
          </w:tcPr>
          <w:p w14:paraId="0533601D" w14:textId="77777777" w:rsidR="00FB58D4" w:rsidRPr="00FB58D4" w:rsidRDefault="00FB58D4" w:rsidP="00FB58D4">
            <w:pPr>
              <w:spacing w:line="276" w:lineRule="auto"/>
              <w:jc w:val="left"/>
              <w:rPr>
                <w:rFonts w:cs="Arial"/>
                <w:b/>
                <w:bCs/>
                <w:sz w:val="20"/>
                <w:lang w:val="fr-FR" w:eastAsia="en-US"/>
              </w:rPr>
            </w:pPr>
            <w:r w:rsidRPr="00FB58D4">
              <w:rPr>
                <w:rFonts w:cs="Arial"/>
                <w:b/>
                <w:bCs/>
                <w:sz w:val="20"/>
                <w:lang w:val="fr-FR" w:eastAsia="en-US"/>
              </w:rPr>
              <w:t>NO</w:t>
            </w:r>
          </w:p>
        </w:tc>
        <w:tc>
          <w:tcPr>
            <w:tcW w:w="2835" w:type="pct"/>
            <w:vAlign w:val="center"/>
          </w:tcPr>
          <w:p w14:paraId="1EFAE86B" w14:textId="47D2F4DE" w:rsidR="00FB58D4" w:rsidRPr="00FB58D4" w:rsidRDefault="00FB58D4" w:rsidP="00FB58D4">
            <w:pPr>
              <w:spacing w:line="276" w:lineRule="auto"/>
              <w:jc w:val="left"/>
              <w:rPr>
                <w:rFonts w:cs="Arial"/>
                <w:b/>
                <w:bCs/>
                <w:sz w:val="20"/>
                <w:lang w:val="fr-FR" w:eastAsia="en-US"/>
              </w:rPr>
            </w:pPr>
            <w:r w:rsidRPr="00FB58D4">
              <w:rPr>
                <w:rFonts w:cs="Arial"/>
                <w:b/>
                <w:bCs/>
                <w:sz w:val="20"/>
                <w:lang w:val="fr-FR" w:eastAsia="en-US"/>
              </w:rPr>
              <w:t>A</w:t>
            </w:r>
            <w:r w:rsidR="00771572" w:rsidRPr="00FB58D4">
              <w:rPr>
                <w:rFonts w:cs="Arial"/>
                <w:b/>
                <w:bCs/>
                <w:sz w:val="20"/>
                <w:lang w:val="fr-FR" w:eastAsia="en-US"/>
              </w:rPr>
              <w:t>ctivity</w:t>
            </w:r>
          </w:p>
        </w:tc>
        <w:tc>
          <w:tcPr>
            <w:tcW w:w="1761" w:type="pct"/>
            <w:vAlign w:val="center"/>
          </w:tcPr>
          <w:p w14:paraId="1AB306F9" w14:textId="4A839CF0" w:rsidR="00FB58D4" w:rsidRPr="00FB58D4" w:rsidRDefault="00FB58D4" w:rsidP="00FB58D4">
            <w:pPr>
              <w:spacing w:line="276" w:lineRule="auto"/>
              <w:jc w:val="left"/>
              <w:rPr>
                <w:rFonts w:cs="Arial"/>
                <w:b/>
                <w:bCs/>
                <w:sz w:val="20"/>
                <w:lang w:val="fr-FR" w:eastAsia="en-US"/>
              </w:rPr>
            </w:pPr>
            <w:r w:rsidRPr="00FB58D4">
              <w:rPr>
                <w:rFonts w:cs="Arial"/>
                <w:b/>
                <w:bCs/>
                <w:sz w:val="20"/>
                <w:lang w:val="fr-FR" w:eastAsia="en-US"/>
              </w:rPr>
              <w:t>D</w:t>
            </w:r>
            <w:r w:rsidR="00771572" w:rsidRPr="00FB58D4">
              <w:rPr>
                <w:rFonts w:cs="Arial"/>
                <w:b/>
                <w:bCs/>
                <w:sz w:val="20"/>
                <w:lang w:val="fr-FR" w:eastAsia="en-US"/>
              </w:rPr>
              <w:t>ate</w:t>
            </w:r>
            <w:r w:rsidRPr="00FB58D4">
              <w:rPr>
                <w:rFonts w:cs="Arial"/>
                <w:b/>
                <w:bCs/>
                <w:sz w:val="20"/>
                <w:lang w:val="fr-FR" w:eastAsia="en-US"/>
              </w:rPr>
              <w:t>/ T</w:t>
            </w:r>
            <w:r w:rsidR="00771572" w:rsidRPr="00FB58D4">
              <w:rPr>
                <w:rFonts w:cs="Arial"/>
                <w:b/>
                <w:bCs/>
                <w:sz w:val="20"/>
                <w:lang w:val="fr-FR" w:eastAsia="en-US"/>
              </w:rPr>
              <w:t>ime</w:t>
            </w:r>
          </w:p>
        </w:tc>
      </w:tr>
      <w:tr w:rsidR="00FB58D4" w:rsidRPr="00FB58D4" w14:paraId="7FC17D45" w14:textId="77777777" w:rsidTr="00FB58D4">
        <w:trPr>
          <w:trHeight w:val="465"/>
        </w:trPr>
        <w:tc>
          <w:tcPr>
            <w:tcW w:w="404" w:type="pct"/>
          </w:tcPr>
          <w:p w14:paraId="05A025EE" w14:textId="77777777" w:rsidR="00FB58D4" w:rsidRPr="00FB58D4" w:rsidRDefault="00FB58D4" w:rsidP="00FB58D4">
            <w:pPr>
              <w:spacing w:line="276" w:lineRule="auto"/>
              <w:jc w:val="left"/>
              <w:rPr>
                <w:rFonts w:cs="Arial"/>
                <w:sz w:val="20"/>
                <w:lang w:val="en-ZA" w:eastAsia="en-US"/>
              </w:rPr>
            </w:pPr>
            <w:r w:rsidRPr="00FB58D4">
              <w:rPr>
                <w:rFonts w:cs="Arial"/>
                <w:sz w:val="20"/>
                <w:lang w:val="en-ZA" w:eastAsia="en-US"/>
              </w:rPr>
              <w:t>1</w:t>
            </w:r>
          </w:p>
        </w:tc>
        <w:tc>
          <w:tcPr>
            <w:tcW w:w="2835" w:type="pct"/>
            <w:vAlign w:val="center"/>
          </w:tcPr>
          <w:p w14:paraId="6BDBD06F" w14:textId="77777777" w:rsidR="00FB58D4" w:rsidRPr="00FB58D4" w:rsidRDefault="00FB58D4" w:rsidP="00FB58D4">
            <w:pPr>
              <w:spacing w:line="276" w:lineRule="auto"/>
              <w:jc w:val="left"/>
              <w:rPr>
                <w:rFonts w:cs="Arial"/>
                <w:sz w:val="20"/>
                <w:lang w:val="en-ZA" w:eastAsia="en-US"/>
              </w:rPr>
            </w:pPr>
            <w:r w:rsidRPr="00FB58D4">
              <w:rPr>
                <w:rFonts w:cs="Arial"/>
                <w:sz w:val="20"/>
                <w:lang w:val="en-ZA" w:eastAsia="en-US"/>
              </w:rPr>
              <w:t>Publication of the RFP</w:t>
            </w:r>
          </w:p>
        </w:tc>
        <w:tc>
          <w:tcPr>
            <w:tcW w:w="1761" w:type="pct"/>
            <w:vAlign w:val="center"/>
          </w:tcPr>
          <w:p w14:paraId="6AD81C45" w14:textId="6263F26E" w:rsidR="00FB58D4" w:rsidRPr="00FB58D4" w:rsidRDefault="00FB58D4" w:rsidP="00FB58D4">
            <w:pPr>
              <w:spacing w:line="276" w:lineRule="auto"/>
              <w:jc w:val="left"/>
              <w:rPr>
                <w:rFonts w:cs="Arial"/>
                <w:sz w:val="20"/>
                <w:lang w:val="en-ZA" w:eastAsia="en-US"/>
              </w:rPr>
            </w:pPr>
            <w:r w:rsidRPr="00BA18D8">
              <w:t>24 June 2016</w:t>
            </w:r>
          </w:p>
        </w:tc>
      </w:tr>
      <w:tr w:rsidR="00FB58D4" w:rsidRPr="00FB58D4" w14:paraId="2B90A99B" w14:textId="77777777" w:rsidTr="00FB58D4">
        <w:trPr>
          <w:trHeight w:val="465"/>
        </w:trPr>
        <w:tc>
          <w:tcPr>
            <w:tcW w:w="404" w:type="pct"/>
          </w:tcPr>
          <w:p w14:paraId="3CEFCA29" w14:textId="77777777" w:rsidR="00FB58D4" w:rsidRPr="00FB58D4" w:rsidRDefault="00FB58D4" w:rsidP="00FB58D4">
            <w:pPr>
              <w:spacing w:line="276" w:lineRule="auto"/>
              <w:jc w:val="left"/>
              <w:rPr>
                <w:rFonts w:cs="Arial"/>
                <w:sz w:val="20"/>
                <w:lang w:val="en-ZA" w:eastAsia="en-US"/>
              </w:rPr>
            </w:pPr>
            <w:r w:rsidRPr="00FB58D4">
              <w:rPr>
                <w:rFonts w:cs="Arial"/>
                <w:sz w:val="20"/>
                <w:lang w:val="en-ZA" w:eastAsia="en-US"/>
              </w:rPr>
              <w:t>2</w:t>
            </w:r>
          </w:p>
        </w:tc>
        <w:tc>
          <w:tcPr>
            <w:tcW w:w="2835" w:type="pct"/>
            <w:vAlign w:val="center"/>
          </w:tcPr>
          <w:p w14:paraId="562B57BE" w14:textId="77777777" w:rsidR="00FB58D4" w:rsidRPr="00FB58D4" w:rsidRDefault="00FB58D4" w:rsidP="00FB58D4">
            <w:pPr>
              <w:spacing w:line="276" w:lineRule="auto"/>
              <w:jc w:val="left"/>
              <w:rPr>
                <w:rFonts w:cs="Arial"/>
                <w:sz w:val="20"/>
                <w:lang w:val="en-ZA" w:eastAsia="en-US"/>
              </w:rPr>
            </w:pPr>
            <w:r w:rsidRPr="00FB58D4">
              <w:rPr>
                <w:rFonts w:cs="Arial"/>
                <w:sz w:val="20"/>
                <w:lang w:val="en-ZA" w:eastAsia="en-US"/>
              </w:rPr>
              <w:t>Issuance of RFP</w:t>
            </w:r>
          </w:p>
        </w:tc>
        <w:tc>
          <w:tcPr>
            <w:tcW w:w="1761" w:type="pct"/>
            <w:shd w:val="clear" w:color="auto" w:fill="FFFFFF"/>
            <w:vAlign w:val="center"/>
          </w:tcPr>
          <w:p w14:paraId="57D1ED7D" w14:textId="2F584F89" w:rsidR="00FB58D4" w:rsidRPr="00FB58D4" w:rsidRDefault="00FB58D4" w:rsidP="00FB58D4">
            <w:pPr>
              <w:spacing w:line="276" w:lineRule="auto"/>
              <w:jc w:val="left"/>
              <w:rPr>
                <w:rFonts w:cs="Arial"/>
                <w:sz w:val="20"/>
                <w:lang w:val="en-ZA" w:eastAsia="en-US"/>
              </w:rPr>
            </w:pPr>
            <w:r>
              <w:rPr>
                <w:rFonts w:cs="Arial"/>
                <w:sz w:val="20"/>
                <w:lang w:val="en-ZA" w:eastAsia="en-US"/>
              </w:rPr>
              <w:t xml:space="preserve">27 </w:t>
            </w:r>
            <w:r w:rsidRPr="00FB58D4">
              <w:rPr>
                <w:rFonts w:cs="Arial"/>
                <w:sz w:val="20"/>
                <w:lang w:val="en-ZA" w:eastAsia="en-US"/>
              </w:rPr>
              <w:t>June 2016</w:t>
            </w:r>
          </w:p>
        </w:tc>
      </w:tr>
      <w:tr w:rsidR="00FB58D4" w:rsidRPr="00FB58D4" w14:paraId="349A2812" w14:textId="77777777" w:rsidTr="00FB58D4">
        <w:trPr>
          <w:trHeight w:val="465"/>
        </w:trPr>
        <w:tc>
          <w:tcPr>
            <w:tcW w:w="404" w:type="pct"/>
          </w:tcPr>
          <w:p w14:paraId="67C766F0" w14:textId="77777777" w:rsidR="00FB58D4" w:rsidRPr="00FB58D4" w:rsidRDefault="00FB58D4" w:rsidP="00FB58D4">
            <w:pPr>
              <w:spacing w:line="276" w:lineRule="auto"/>
              <w:jc w:val="left"/>
              <w:rPr>
                <w:rFonts w:cs="Arial"/>
                <w:sz w:val="20"/>
                <w:lang w:val="en-ZA" w:eastAsia="en-US"/>
              </w:rPr>
            </w:pPr>
            <w:r w:rsidRPr="00FB58D4">
              <w:rPr>
                <w:rFonts w:cs="Arial"/>
                <w:sz w:val="20"/>
                <w:lang w:val="en-ZA" w:eastAsia="en-US"/>
              </w:rPr>
              <w:t>3</w:t>
            </w:r>
          </w:p>
        </w:tc>
        <w:tc>
          <w:tcPr>
            <w:tcW w:w="2835" w:type="pct"/>
            <w:vAlign w:val="center"/>
          </w:tcPr>
          <w:p w14:paraId="67C4F7E7" w14:textId="77777777" w:rsidR="00FB58D4" w:rsidRPr="00FB58D4" w:rsidRDefault="00FB58D4" w:rsidP="00FB58D4">
            <w:pPr>
              <w:spacing w:line="276" w:lineRule="auto"/>
              <w:jc w:val="left"/>
              <w:rPr>
                <w:rFonts w:cs="Arial"/>
                <w:sz w:val="20"/>
                <w:lang w:val="en-ZA" w:eastAsia="en-US"/>
              </w:rPr>
            </w:pPr>
            <w:r w:rsidRPr="00FB58D4">
              <w:rPr>
                <w:rFonts w:cs="Arial"/>
                <w:sz w:val="20"/>
                <w:lang w:val="en-ZA" w:eastAsia="en-US"/>
              </w:rPr>
              <w:t xml:space="preserve">Compulsory briefing session </w:t>
            </w:r>
          </w:p>
        </w:tc>
        <w:tc>
          <w:tcPr>
            <w:tcW w:w="1761" w:type="pct"/>
            <w:shd w:val="clear" w:color="auto" w:fill="FFFFFF"/>
            <w:vAlign w:val="center"/>
          </w:tcPr>
          <w:p w14:paraId="0A673648" w14:textId="77CE73B3" w:rsidR="00FB58D4" w:rsidRPr="00FB58D4" w:rsidRDefault="00FB58D4" w:rsidP="00FB58D4">
            <w:pPr>
              <w:spacing w:line="276" w:lineRule="auto"/>
              <w:jc w:val="left"/>
              <w:rPr>
                <w:rFonts w:cs="Arial"/>
                <w:sz w:val="20"/>
                <w:lang w:val="en-ZA" w:eastAsia="en-US"/>
              </w:rPr>
            </w:pPr>
            <w:r>
              <w:rPr>
                <w:rFonts w:cs="Arial"/>
                <w:sz w:val="20"/>
                <w:lang w:val="en-ZA" w:eastAsia="en-US"/>
              </w:rPr>
              <w:t xml:space="preserve">05 July </w:t>
            </w:r>
            <w:r w:rsidRPr="00FB58D4">
              <w:rPr>
                <w:rFonts w:cs="Arial"/>
                <w:sz w:val="20"/>
                <w:lang w:val="en-ZA" w:eastAsia="en-US"/>
              </w:rPr>
              <w:t xml:space="preserve"> 2016</w:t>
            </w:r>
          </w:p>
        </w:tc>
      </w:tr>
      <w:tr w:rsidR="00FB58D4" w:rsidRPr="00FB58D4" w14:paraId="54CEB335" w14:textId="77777777" w:rsidTr="00FB58D4">
        <w:trPr>
          <w:trHeight w:val="404"/>
        </w:trPr>
        <w:tc>
          <w:tcPr>
            <w:tcW w:w="404" w:type="pct"/>
            <w:vAlign w:val="center"/>
          </w:tcPr>
          <w:p w14:paraId="1900120F" w14:textId="77777777" w:rsidR="00FB58D4" w:rsidRPr="00FB58D4" w:rsidRDefault="00FB58D4" w:rsidP="00FB58D4">
            <w:pPr>
              <w:spacing w:line="276" w:lineRule="auto"/>
              <w:jc w:val="left"/>
              <w:rPr>
                <w:rFonts w:cs="Arial"/>
                <w:sz w:val="20"/>
                <w:lang w:val="en-ZA" w:eastAsia="en-US"/>
              </w:rPr>
            </w:pPr>
            <w:r w:rsidRPr="00FB58D4">
              <w:rPr>
                <w:rFonts w:cs="Arial"/>
                <w:sz w:val="20"/>
                <w:lang w:val="en-ZA" w:eastAsia="en-US"/>
              </w:rPr>
              <w:t>4</w:t>
            </w:r>
          </w:p>
        </w:tc>
        <w:tc>
          <w:tcPr>
            <w:tcW w:w="2835" w:type="pct"/>
            <w:vAlign w:val="center"/>
          </w:tcPr>
          <w:p w14:paraId="32C182EC" w14:textId="77777777" w:rsidR="00FB58D4" w:rsidRPr="00FB58D4" w:rsidRDefault="00FB58D4" w:rsidP="00FB58D4">
            <w:pPr>
              <w:spacing w:line="276" w:lineRule="auto"/>
              <w:jc w:val="left"/>
              <w:rPr>
                <w:rFonts w:cs="Arial"/>
                <w:sz w:val="20"/>
                <w:lang w:val="en-ZA" w:eastAsia="en-US"/>
              </w:rPr>
            </w:pPr>
            <w:r w:rsidRPr="00FB58D4">
              <w:rPr>
                <w:rFonts w:cs="Arial"/>
                <w:sz w:val="20"/>
                <w:lang w:val="en-ZA" w:eastAsia="en-US"/>
              </w:rPr>
              <w:t>Questions relating to bid from bidder(s)</w:t>
            </w:r>
          </w:p>
        </w:tc>
        <w:tc>
          <w:tcPr>
            <w:tcW w:w="1761" w:type="pct"/>
            <w:shd w:val="clear" w:color="auto" w:fill="FFFFFF"/>
            <w:vAlign w:val="center"/>
          </w:tcPr>
          <w:p w14:paraId="44C8576C" w14:textId="6264E8C8" w:rsidR="00FB58D4" w:rsidRPr="00FB58D4" w:rsidRDefault="00FB58D4" w:rsidP="00FB58D4">
            <w:pPr>
              <w:spacing w:line="276" w:lineRule="auto"/>
              <w:jc w:val="left"/>
              <w:rPr>
                <w:rFonts w:cs="Arial"/>
                <w:sz w:val="20"/>
                <w:lang w:val="en-ZA" w:eastAsia="en-US"/>
              </w:rPr>
            </w:pPr>
            <w:r>
              <w:rPr>
                <w:rFonts w:cs="Arial"/>
                <w:sz w:val="20"/>
                <w:lang w:val="en-ZA" w:eastAsia="en-US"/>
              </w:rPr>
              <w:t>05  – 15 July 2016</w:t>
            </w:r>
          </w:p>
        </w:tc>
      </w:tr>
      <w:tr w:rsidR="00FB58D4" w:rsidRPr="00FB58D4" w14:paraId="4D68F59C" w14:textId="77777777" w:rsidTr="00FB58D4">
        <w:trPr>
          <w:trHeight w:val="465"/>
        </w:trPr>
        <w:tc>
          <w:tcPr>
            <w:tcW w:w="404" w:type="pct"/>
            <w:tcBorders>
              <w:top w:val="single" w:sz="4" w:space="0" w:color="auto"/>
              <w:left w:val="single" w:sz="4" w:space="0" w:color="auto"/>
              <w:bottom w:val="single" w:sz="4" w:space="0" w:color="auto"/>
              <w:right w:val="single" w:sz="4" w:space="0" w:color="auto"/>
            </w:tcBorders>
          </w:tcPr>
          <w:p w14:paraId="54F49EFA" w14:textId="4EA3306C" w:rsidR="00FB58D4" w:rsidRPr="00FB58D4" w:rsidRDefault="00FB58D4" w:rsidP="00FB58D4">
            <w:pPr>
              <w:spacing w:line="276" w:lineRule="auto"/>
              <w:jc w:val="left"/>
              <w:rPr>
                <w:rFonts w:cs="Arial"/>
                <w:sz w:val="20"/>
                <w:lang w:val="en-ZA" w:eastAsia="en-US"/>
              </w:rPr>
            </w:pPr>
            <w:r>
              <w:rPr>
                <w:rFonts w:cs="Arial"/>
                <w:sz w:val="20"/>
                <w:lang w:val="en-ZA" w:eastAsia="en-US"/>
              </w:rPr>
              <w:t>5</w:t>
            </w:r>
          </w:p>
        </w:tc>
        <w:tc>
          <w:tcPr>
            <w:tcW w:w="2835" w:type="pct"/>
            <w:tcBorders>
              <w:top w:val="single" w:sz="4" w:space="0" w:color="auto"/>
              <w:left w:val="single" w:sz="4" w:space="0" w:color="auto"/>
              <w:bottom w:val="single" w:sz="4" w:space="0" w:color="auto"/>
              <w:right w:val="single" w:sz="4" w:space="0" w:color="auto"/>
            </w:tcBorders>
            <w:vAlign w:val="center"/>
          </w:tcPr>
          <w:p w14:paraId="4783AF17" w14:textId="36FDBB8D" w:rsidR="00FB58D4" w:rsidRDefault="00FB58D4" w:rsidP="00FB58D4">
            <w:pPr>
              <w:spacing w:line="276" w:lineRule="auto"/>
              <w:jc w:val="left"/>
              <w:rPr>
                <w:rFonts w:cs="Arial"/>
                <w:sz w:val="20"/>
                <w:lang w:val="en-ZA" w:eastAsia="en-US"/>
              </w:rPr>
            </w:pPr>
            <w:r w:rsidRPr="00FB58D4">
              <w:rPr>
                <w:rFonts w:cs="Arial"/>
                <w:sz w:val="20"/>
                <w:lang w:val="en-ZA" w:eastAsia="en-US"/>
              </w:rPr>
              <w:t>SARS’s response to questions posed by Bidders</w:t>
            </w:r>
          </w:p>
        </w:tc>
        <w:tc>
          <w:tcPr>
            <w:tcW w:w="1761" w:type="pct"/>
            <w:tcBorders>
              <w:top w:val="single" w:sz="4" w:space="0" w:color="auto"/>
              <w:left w:val="single" w:sz="4" w:space="0" w:color="auto"/>
              <w:bottom w:val="single" w:sz="4" w:space="0" w:color="auto"/>
              <w:right w:val="single" w:sz="4" w:space="0" w:color="auto"/>
            </w:tcBorders>
            <w:shd w:val="clear" w:color="auto" w:fill="auto"/>
            <w:vAlign w:val="center"/>
          </w:tcPr>
          <w:p w14:paraId="21E0F021" w14:textId="3D1373BC" w:rsidR="00FB58D4" w:rsidRPr="00FB58D4" w:rsidRDefault="00FB58D4" w:rsidP="00FB58D4">
            <w:pPr>
              <w:spacing w:line="276" w:lineRule="auto"/>
              <w:jc w:val="left"/>
              <w:rPr>
                <w:rFonts w:cs="Arial"/>
                <w:sz w:val="20"/>
                <w:lang w:val="en-ZA" w:eastAsia="en-US"/>
              </w:rPr>
            </w:pPr>
            <w:r>
              <w:rPr>
                <w:rFonts w:cs="Arial"/>
                <w:sz w:val="20"/>
                <w:lang w:val="en-ZA" w:eastAsia="en-US"/>
              </w:rPr>
              <w:t>19 July 2016</w:t>
            </w:r>
          </w:p>
        </w:tc>
      </w:tr>
      <w:tr w:rsidR="00FB58D4" w:rsidRPr="00FB58D4" w14:paraId="0FD5D7C0" w14:textId="77777777" w:rsidTr="00FB58D4">
        <w:trPr>
          <w:trHeight w:val="465"/>
        </w:trPr>
        <w:tc>
          <w:tcPr>
            <w:tcW w:w="404" w:type="pct"/>
            <w:tcBorders>
              <w:top w:val="single" w:sz="4" w:space="0" w:color="auto"/>
              <w:left w:val="single" w:sz="4" w:space="0" w:color="auto"/>
              <w:bottom w:val="single" w:sz="4" w:space="0" w:color="auto"/>
              <w:right w:val="single" w:sz="4" w:space="0" w:color="auto"/>
            </w:tcBorders>
          </w:tcPr>
          <w:p w14:paraId="18BDE474" w14:textId="4BF5C5E9" w:rsidR="00FB58D4" w:rsidRPr="00FB58D4" w:rsidRDefault="00FB58D4" w:rsidP="00FB58D4">
            <w:pPr>
              <w:spacing w:line="276" w:lineRule="auto"/>
              <w:jc w:val="left"/>
              <w:rPr>
                <w:rFonts w:cs="Arial"/>
                <w:sz w:val="20"/>
                <w:lang w:val="en-ZA" w:eastAsia="en-US"/>
              </w:rPr>
            </w:pPr>
            <w:r>
              <w:rPr>
                <w:rFonts w:cs="Arial"/>
                <w:sz w:val="20"/>
                <w:lang w:val="en-ZA" w:eastAsia="en-US"/>
              </w:rPr>
              <w:t>6</w:t>
            </w:r>
          </w:p>
        </w:tc>
        <w:tc>
          <w:tcPr>
            <w:tcW w:w="2835" w:type="pct"/>
            <w:tcBorders>
              <w:top w:val="single" w:sz="4" w:space="0" w:color="auto"/>
              <w:left w:val="single" w:sz="4" w:space="0" w:color="auto"/>
              <w:bottom w:val="single" w:sz="4" w:space="0" w:color="auto"/>
              <w:right w:val="single" w:sz="4" w:space="0" w:color="auto"/>
            </w:tcBorders>
            <w:vAlign w:val="center"/>
          </w:tcPr>
          <w:p w14:paraId="47F1F4B5" w14:textId="7AEB6EF9" w:rsidR="00FB58D4" w:rsidRPr="00FB58D4" w:rsidRDefault="00FB58D4" w:rsidP="00FB58D4">
            <w:pPr>
              <w:spacing w:line="276" w:lineRule="auto"/>
              <w:jc w:val="left"/>
              <w:rPr>
                <w:rFonts w:cs="Arial"/>
                <w:sz w:val="20"/>
                <w:lang w:val="en-ZA" w:eastAsia="en-US"/>
              </w:rPr>
            </w:pPr>
            <w:r>
              <w:rPr>
                <w:rFonts w:cs="Arial"/>
                <w:sz w:val="20"/>
                <w:lang w:val="en-ZA" w:eastAsia="en-US"/>
              </w:rPr>
              <w:t>B</w:t>
            </w:r>
            <w:r w:rsidRPr="00FB58D4">
              <w:rPr>
                <w:rFonts w:cs="Arial"/>
                <w:sz w:val="20"/>
                <w:lang w:val="en-ZA" w:eastAsia="en-US"/>
              </w:rPr>
              <w:t>id closing date</w:t>
            </w:r>
          </w:p>
        </w:tc>
        <w:tc>
          <w:tcPr>
            <w:tcW w:w="1761" w:type="pct"/>
            <w:tcBorders>
              <w:top w:val="single" w:sz="4" w:space="0" w:color="auto"/>
              <w:left w:val="single" w:sz="4" w:space="0" w:color="auto"/>
              <w:bottom w:val="single" w:sz="4" w:space="0" w:color="auto"/>
              <w:right w:val="single" w:sz="4" w:space="0" w:color="auto"/>
            </w:tcBorders>
            <w:shd w:val="clear" w:color="auto" w:fill="auto"/>
            <w:vAlign w:val="center"/>
          </w:tcPr>
          <w:p w14:paraId="284590EF" w14:textId="54432090" w:rsidR="00FB58D4" w:rsidRPr="00FB58D4" w:rsidRDefault="00FB58D4" w:rsidP="00FB58D4">
            <w:pPr>
              <w:spacing w:line="276" w:lineRule="auto"/>
              <w:jc w:val="left"/>
              <w:rPr>
                <w:rFonts w:cs="Arial"/>
                <w:sz w:val="20"/>
                <w:lang w:val="en-ZA" w:eastAsia="en-US"/>
              </w:rPr>
            </w:pPr>
            <w:r>
              <w:rPr>
                <w:rFonts w:cs="Arial"/>
                <w:sz w:val="20"/>
                <w:lang w:val="en-ZA" w:eastAsia="en-US"/>
              </w:rPr>
              <w:t xml:space="preserve">25 </w:t>
            </w:r>
            <w:r w:rsidRPr="00FB58D4">
              <w:rPr>
                <w:rFonts w:cs="Arial"/>
                <w:sz w:val="20"/>
                <w:lang w:val="en-ZA" w:eastAsia="en-US"/>
              </w:rPr>
              <w:t>July 2016 at 11H00</w:t>
            </w:r>
          </w:p>
        </w:tc>
      </w:tr>
    </w:tbl>
    <w:p w14:paraId="18E659B8" w14:textId="77777777" w:rsidR="00FB58D4" w:rsidRPr="00FB58D4" w:rsidRDefault="00FB58D4" w:rsidP="00FB58D4">
      <w:pPr>
        <w:pStyle w:val="level1-text"/>
        <w:rPr>
          <w:rFonts w:cs="Arial"/>
          <w:sz w:val="22"/>
          <w:szCs w:val="22"/>
        </w:rPr>
      </w:pPr>
    </w:p>
    <w:p w14:paraId="2E452156" w14:textId="77777777" w:rsidR="00FB58D4" w:rsidRDefault="00FB58D4" w:rsidP="004A0936">
      <w:pPr>
        <w:pStyle w:val="level1-text"/>
        <w:rPr>
          <w:rFonts w:cs="Arial"/>
          <w:sz w:val="22"/>
          <w:szCs w:val="22"/>
        </w:rPr>
      </w:pPr>
    </w:p>
    <w:p w14:paraId="2D090A16" w14:textId="393E3C48" w:rsidR="0016456B" w:rsidRPr="0016456B" w:rsidRDefault="0016456B" w:rsidP="0016456B">
      <w:pPr>
        <w:spacing w:before="240" w:line="276" w:lineRule="auto"/>
        <w:ind w:left="567"/>
        <w:rPr>
          <w:rFonts w:cs="Arial"/>
          <w:szCs w:val="22"/>
        </w:rPr>
      </w:pPr>
      <w:r w:rsidRPr="0016456B">
        <w:rPr>
          <w:rFonts w:cs="Arial"/>
          <w:szCs w:val="22"/>
        </w:rPr>
        <w:t xml:space="preserve">Details of the </w:t>
      </w:r>
      <w:r w:rsidRPr="0016456B">
        <w:rPr>
          <w:rFonts w:cs="Arial"/>
          <w:b/>
          <w:szCs w:val="22"/>
        </w:rPr>
        <w:t>compulsory briefing session</w:t>
      </w:r>
      <w:r w:rsidRPr="0016456B">
        <w:rPr>
          <w:rFonts w:cs="Arial"/>
          <w:szCs w:val="22"/>
        </w:rPr>
        <w:t xml:space="preserve"> are as follows:</w:t>
      </w:r>
    </w:p>
    <w:p w14:paraId="4ED4A8F6" w14:textId="4AB78A91" w:rsidR="0016456B" w:rsidRPr="0016456B" w:rsidRDefault="0016456B" w:rsidP="0016456B">
      <w:pPr>
        <w:spacing w:before="240" w:line="276" w:lineRule="auto"/>
        <w:ind w:left="567"/>
        <w:rPr>
          <w:rFonts w:cs="Arial"/>
          <w:szCs w:val="22"/>
        </w:rPr>
      </w:pPr>
      <w:r w:rsidRPr="0016456B">
        <w:rPr>
          <w:rFonts w:cs="Arial"/>
          <w:b/>
          <w:szCs w:val="22"/>
        </w:rPr>
        <w:t>Date</w:t>
      </w:r>
      <w:r w:rsidRPr="0016456B">
        <w:rPr>
          <w:rFonts w:cs="Arial"/>
          <w:szCs w:val="22"/>
        </w:rPr>
        <w:tab/>
        <w:t>: 05 July 2016</w:t>
      </w:r>
    </w:p>
    <w:p w14:paraId="2C1CDBB8" w14:textId="77777777" w:rsidR="0016456B" w:rsidRPr="0016456B" w:rsidRDefault="0016456B" w:rsidP="0016456B">
      <w:pPr>
        <w:spacing w:before="240" w:line="276" w:lineRule="auto"/>
        <w:ind w:left="567"/>
        <w:rPr>
          <w:rFonts w:cs="Arial"/>
          <w:szCs w:val="22"/>
        </w:rPr>
      </w:pPr>
      <w:r w:rsidRPr="0016456B">
        <w:rPr>
          <w:rFonts w:cs="Arial"/>
          <w:b/>
          <w:szCs w:val="22"/>
        </w:rPr>
        <w:t>Venue</w:t>
      </w:r>
      <w:r w:rsidRPr="0016456B">
        <w:rPr>
          <w:rFonts w:cs="Arial"/>
          <w:szCs w:val="22"/>
        </w:rPr>
        <w:tab/>
        <w:t>: N2 Hillcrest Shopping Centre</w:t>
      </w:r>
    </w:p>
    <w:p w14:paraId="2A78E664" w14:textId="049605C0" w:rsidR="0016456B" w:rsidRPr="0016456B" w:rsidRDefault="0016456B" w:rsidP="0016456B">
      <w:pPr>
        <w:spacing w:before="240" w:line="276" w:lineRule="auto"/>
        <w:ind w:left="567" w:firstLine="851"/>
        <w:rPr>
          <w:rFonts w:cs="Arial"/>
          <w:szCs w:val="22"/>
        </w:rPr>
      </w:pPr>
      <w:r w:rsidRPr="0016456B">
        <w:rPr>
          <w:rFonts w:cs="Arial"/>
          <w:szCs w:val="22"/>
        </w:rPr>
        <w:t xml:space="preserve"> </w:t>
      </w:r>
      <w:r>
        <w:rPr>
          <w:rFonts w:cs="Arial"/>
          <w:szCs w:val="22"/>
        </w:rPr>
        <w:t xml:space="preserve">    </w:t>
      </w:r>
      <w:r w:rsidRPr="0016456B">
        <w:rPr>
          <w:rFonts w:cs="Arial"/>
          <w:szCs w:val="22"/>
        </w:rPr>
        <w:t xml:space="preserve"> Corner Durban Road &amp; John   Beer Drive</w:t>
      </w:r>
    </w:p>
    <w:p w14:paraId="6A25F683" w14:textId="0A675206" w:rsidR="0016456B" w:rsidRPr="0016456B" w:rsidRDefault="0016456B" w:rsidP="0016456B">
      <w:pPr>
        <w:spacing w:before="240" w:line="276" w:lineRule="auto"/>
        <w:ind w:left="567" w:firstLine="851"/>
        <w:rPr>
          <w:rFonts w:cs="Arial"/>
          <w:szCs w:val="22"/>
        </w:rPr>
      </w:pPr>
      <w:r>
        <w:rPr>
          <w:rFonts w:cs="Arial"/>
          <w:szCs w:val="22"/>
        </w:rPr>
        <w:t xml:space="preserve">    </w:t>
      </w:r>
      <w:r w:rsidRPr="0016456B">
        <w:rPr>
          <w:rFonts w:cs="Arial"/>
          <w:szCs w:val="22"/>
        </w:rPr>
        <w:t xml:space="preserve">  Hillcrest, Mthatha</w:t>
      </w:r>
    </w:p>
    <w:p w14:paraId="509DEC00" w14:textId="2107DC85" w:rsidR="00FB58D4" w:rsidRPr="0016456B" w:rsidRDefault="0016456B" w:rsidP="0016456B">
      <w:pPr>
        <w:spacing w:before="240" w:line="276" w:lineRule="auto"/>
        <w:ind w:left="567"/>
        <w:rPr>
          <w:rFonts w:cs="Arial"/>
          <w:szCs w:val="22"/>
        </w:rPr>
      </w:pPr>
      <w:r w:rsidRPr="0016456B">
        <w:rPr>
          <w:rFonts w:cs="Arial"/>
          <w:b/>
          <w:szCs w:val="22"/>
        </w:rPr>
        <w:t>Time</w:t>
      </w:r>
      <w:r w:rsidRPr="0016456B">
        <w:rPr>
          <w:rFonts w:cs="Arial"/>
          <w:szCs w:val="22"/>
        </w:rPr>
        <w:tab/>
        <w:t xml:space="preserve">: 10:00 </w:t>
      </w:r>
    </w:p>
    <w:p w14:paraId="19AC2946" w14:textId="77777777" w:rsidR="00506221" w:rsidRPr="00E66C57" w:rsidRDefault="00506221" w:rsidP="00FB58D4">
      <w:pPr>
        <w:pStyle w:val="level1-text"/>
        <w:ind w:left="0" w:firstLine="550"/>
        <w:rPr>
          <w:rFonts w:cs="Arial"/>
          <w:sz w:val="22"/>
          <w:szCs w:val="22"/>
        </w:rPr>
      </w:pPr>
      <w:r w:rsidRPr="00E66C57">
        <w:rPr>
          <w:rFonts w:cs="Arial"/>
          <w:sz w:val="22"/>
          <w:szCs w:val="22"/>
        </w:rPr>
        <w:t>All dates and time</w:t>
      </w:r>
      <w:r w:rsidR="00614A3F" w:rsidRPr="00E66C57">
        <w:rPr>
          <w:rFonts w:cs="Arial"/>
          <w:sz w:val="22"/>
          <w:szCs w:val="22"/>
        </w:rPr>
        <w:t>s</w:t>
      </w:r>
      <w:r w:rsidRPr="00E66C57">
        <w:rPr>
          <w:rFonts w:cs="Arial"/>
          <w:sz w:val="22"/>
          <w:szCs w:val="22"/>
        </w:rPr>
        <w:t xml:space="preserve"> in this RFP are South African Standard Time.</w:t>
      </w:r>
    </w:p>
    <w:p w14:paraId="19AC2948" w14:textId="4DE60B71" w:rsidR="00814321" w:rsidRPr="00E66C57" w:rsidRDefault="00506221" w:rsidP="007D2E7B">
      <w:pPr>
        <w:pStyle w:val="level1-text"/>
        <w:rPr>
          <w:rFonts w:cs="Arial"/>
          <w:sz w:val="22"/>
          <w:szCs w:val="22"/>
        </w:rPr>
      </w:pPr>
      <w:r w:rsidRPr="00E66C57">
        <w:rPr>
          <w:rFonts w:cs="Arial"/>
          <w:sz w:val="22"/>
          <w:szCs w:val="22"/>
        </w:rPr>
        <w:t xml:space="preserve">Any time or date in this RFP is subject to change at </w:t>
      </w:r>
      <w:r w:rsidR="00614A3F" w:rsidRPr="00E66C57">
        <w:rPr>
          <w:rFonts w:cs="Arial"/>
          <w:sz w:val="22"/>
          <w:szCs w:val="22"/>
        </w:rPr>
        <w:t>SARS’s</w:t>
      </w:r>
      <w:r w:rsidRPr="00E66C57">
        <w:rPr>
          <w:rFonts w:cs="Arial"/>
          <w:sz w:val="22"/>
          <w:szCs w:val="22"/>
        </w:rP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rsidRPr="00E66C57">
        <w:rPr>
          <w:rFonts w:cs="Arial"/>
          <w:sz w:val="22"/>
          <w:szCs w:val="22"/>
        </w:rPr>
        <w:t>that;</w:t>
      </w:r>
      <w:r w:rsidRPr="00E66C57">
        <w:rPr>
          <w:rFonts w:cs="Arial"/>
          <w:sz w:val="22"/>
          <w:szCs w:val="22"/>
        </w:rPr>
        <w:t xml:space="preserve"> if SARS extends the deadline for RFP submission for any reason, the requiremen</w:t>
      </w:r>
      <w:r w:rsidR="00563600" w:rsidRPr="00E66C57">
        <w:rPr>
          <w:rFonts w:cs="Arial"/>
          <w:sz w:val="22"/>
          <w:szCs w:val="22"/>
        </w:rPr>
        <w:t>ts of this RFP otherwise apply</w:t>
      </w:r>
      <w:r w:rsidRPr="00E66C57">
        <w:rPr>
          <w:rFonts w:cs="Arial"/>
          <w:sz w:val="22"/>
          <w:szCs w:val="22"/>
        </w:rPr>
        <w:t xml:space="preserve"> eq</w:t>
      </w:r>
      <w:r w:rsidR="007D2E7B" w:rsidRPr="00E66C57">
        <w:rPr>
          <w:rFonts w:cs="Arial"/>
          <w:sz w:val="22"/>
          <w:szCs w:val="22"/>
        </w:rPr>
        <w:t>ually to the extended deadline.</w:t>
      </w:r>
    </w:p>
    <w:p w14:paraId="19AC2949" w14:textId="77777777" w:rsidR="00814321" w:rsidRPr="00E66C57" w:rsidRDefault="00814321" w:rsidP="00814321">
      <w:pPr>
        <w:pStyle w:val="level1"/>
        <w:rPr>
          <w:rFonts w:cs="Arial"/>
        </w:rPr>
      </w:pPr>
      <w:bookmarkStart w:id="4" w:name="_Toc328137761"/>
      <w:r w:rsidRPr="00E66C57">
        <w:rPr>
          <w:rFonts w:cs="Arial"/>
        </w:rPr>
        <w:t>SARS’s Requirements</w:t>
      </w:r>
      <w:bookmarkEnd w:id="4"/>
    </w:p>
    <w:p w14:paraId="19AC294A" w14:textId="77777777" w:rsidR="00814321" w:rsidRPr="00E66C57" w:rsidRDefault="00814321" w:rsidP="00814321">
      <w:pPr>
        <w:pStyle w:val="level2-head"/>
        <w:rPr>
          <w:rFonts w:cs="Arial"/>
          <w:sz w:val="22"/>
          <w:szCs w:val="22"/>
        </w:rPr>
      </w:pPr>
      <w:r w:rsidRPr="00E66C57">
        <w:rPr>
          <w:rFonts w:cs="Arial"/>
          <w:sz w:val="22"/>
          <w:szCs w:val="22"/>
        </w:rPr>
        <w:t>Introduction</w:t>
      </w:r>
    </w:p>
    <w:p w14:paraId="19AC294B" w14:textId="77777777" w:rsidR="00814321" w:rsidRPr="00E66C57" w:rsidRDefault="00814321" w:rsidP="00814321">
      <w:pPr>
        <w:pStyle w:val="level2-text"/>
        <w:rPr>
          <w:rFonts w:cs="Arial"/>
          <w:sz w:val="22"/>
          <w:szCs w:val="22"/>
        </w:rPr>
      </w:pPr>
      <w:r w:rsidRPr="00E66C57">
        <w:rPr>
          <w:rFonts w:cs="Arial"/>
          <w:sz w:val="22"/>
          <w:szCs w:val="22"/>
        </w:rPr>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rsidRPr="00E66C57">
        <w:rPr>
          <w:rFonts w:cs="Arial"/>
          <w:sz w:val="22"/>
          <w:szCs w:val="22"/>
        </w:rPr>
        <w:t>ent and cost effective manner.</w:t>
      </w:r>
    </w:p>
    <w:p w14:paraId="19AC294C" w14:textId="77777777" w:rsidR="00814321" w:rsidRPr="00E66C57" w:rsidRDefault="00814321" w:rsidP="00814321">
      <w:pPr>
        <w:pStyle w:val="level2-head"/>
        <w:rPr>
          <w:rFonts w:cs="Arial"/>
          <w:sz w:val="22"/>
          <w:szCs w:val="22"/>
        </w:rPr>
      </w:pPr>
      <w:r w:rsidRPr="00E66C57">
        <w:rPr>
          <w:rFonts w:cs="Arial"/>
          <w:sz w:val="22"/>
          <w:szCs w:val="22"/>
        </w:rPr>
        <w:t>Overview of SARS’s Requirements</w:t>
      </w:r>
    </w:p>
    <w:p w14:paraId="6AA76FAA" w14:textId="77777777" w:rsidR="00443829" w:rsidRPr="00E66C57" w:rsidRDefault="00443829" w:rsidP="00443829">
      <w:pPr>
        <w:spacing w:line="276" w:lineRule="auto"/>
        <w:ind w:left="975"/>
        <w:rPr>
          <w:rFonts w:cs="Arial"/>
          <w:szCs w:val="22"/>
          <w:lang w:val="en-ZA"/>
        </w:rPr>
      </w:pPr>
    </w:p>
    <w:p w14:paraId="6A9A6879" w14:textId="3A9606FC" w:rsidR="00E66C57" w:rsidRDefault="007D2E7B" w:rsidP="00F54C44">
      <w:pPr>
        <w:spacing w:line="276" w:lineRule="auto"/>
        <w:ind w:left="975"/>
        <w:rPr>
          <w:rFonts w:cs="Arial"/>
          <w:szCs w:val="22"/>
          <w:lang w:val="en-ZA"/>
        </w:rPr>
      </w:pPr>
      <w:r w:rsidRPr="00E576E2">
        <w:rPr>
          <w:rFonts w:cs="Arial"/>
          <w:szCs w:val="22"/>
          <w:lang w:val="en-ZA"/>
        </w:rPr>
        <w:t>SARS believes that compliance is promoted and ensured through providing service of high quality to clients, engagement with emerging tax base and through targeted enforcement action. It is the responsibility of the branch operations to make sure that the branch environment caters for the needs of the taxpayers.</w:t>
      </w:r>
      <w:r w:rsidR="00122084" w:rsidRPr="00E576E2">
        <w:rPr>
          <w:rFonts w:cs="Arial"/>
          <w:szCs w:val="22"/>
          <w:lang w:val="en-ZA"/>
        </w:rPr>
        <w:t xml:space="preserve"> </w:t>
      </w:r>
    </w:p>
    <w:p w14:paraId="2896C6D1" w14:textId="77777777" w:rsidR="00F54C44" w:rsidRPr="00F54C44" w:rsidRDefault="00F54C44" w:rsidP="00F54C44">
      <w:pPr>
        <w:spacing w:line="276" w:lineRule="auto"/>
        <w:ind w:left="975"/>
        <w:rPr>
          <w:rFonts w:cs="Arial"/>
          <w:szCs w:val="22"/>
          <w:lang w:val="en-ZA"/>
        </w:rPr>
      </w:pPr>
    </w:p>
    <w:p w14:paraId="2667236F" w14:textId="77777777" w:rsidR="004A0936" w:rsidRDefault="00140F98" w:rsidP="00140F98">
      <w:pPr>
        <w:spacing w:line="276" w:lineRule="auto"/>
        <w:ind w:left="975"/>
        <w:rPr>
          <w:rFonts w:cs="Arial"/>
          <w:szCs w:val="22"/>
          <w:lang w:val="en-ZA"/>
        </w:rPr>
      </w:pPr>
      <w:r w:rsidRPr="00E576E2">
        <w:rPr>
          <w:rFonts w:cs="Arial"/>
          <w:szCs w:val="22"/>
          <w:lang w:val="en-ZA"/>
        </w:rPr>
        <w:t xml:space="preserve">The Branch Operations Divisional Business Plan endeavours to ensure that branch operations are on par with service delivery requirements and </w:t>
      </w:r>
      <w:r w:rsidR="00B939AA" w:rsidRPr="00E576E2">
        <w:rPr>
          <w:rFonts w:cs="Arial"/>
          <w:szCs w:val="22"/>
          <w:lang w:val="en-ZA"/>
        </w:rPr>
        <w:t xml:space="preserve">expectations. </w:t>
      </w:r>
      <w:r w:rsidRPr="00E576E2">
        <w:rPr>
          <w:rFonts w:cs="Arial"/>
          <w:szCs w:val="22"/>
          <w:lang w:val="en-ZA"/>
        </w:rPr>
        <w:t xml:space="preserve">  </w:t>
      </w:r>
      <w:r w:rsidR="00122084" w:rsidRPr="00E576E2">
        <w:rPr>
          <w:rFonts w:cs="Arial"/>
          <w:szCs w:val="22"/>
          <w:lang w:val="en-ZA"/>
        </w:rPr>
        <w:t>The layout of a branch contributes directly to the smooth running of the operational process, if this is not aligned with the Branch Standards model</w:t>
      </w:r>
      <w:r w:rsidRPr="00E576E2">
        <w:rPr>
          <w:rFonts w:cs="Arial"/>
          <w:szCs w:val="22"/>
          <w:lang w:val="en-ZA"/>
        </w:rPr>
        <w:t xml:space="preserve"> it can lead to customer dissatisfaction, loss of production and customer </w:t>
      </w:r>
    </w:p>
    <w:p w14:paraId="3A3FAF41" w14:textId="77777777" w:rsidR="004A0936" w:rsidRDefault="004A0936" w:rsidP="00140F98">
      <w:pPr>
        <w:spacing w:line="276" w:lineRule="auto"/>
        <w:ind w:left="975"/>
        <w:rPr>
          <w:rFonts w:cs="Arial"/>
          <w:szCs w:val="22"/>
          <w:lang w:val="en-ZA"/>
        </w:rPr>
      </w:pPr>
    </w:p>
    <w:p w14:paraId="7D251E33" w14:textId="5DC71A10" w:rsidR="00140F98" w:rsidRPr="00E576E2" w:rsidRDefault="00140F98" w:rsidP="00140F98">
      <w:pPr>
        <w:spacing w:line="276" w:lineRule="auto"/>
        <w:ind w:left="975"/>
        <w:rPr>
          <w:rFonts w:cs="Arial"/>
          <w:szCs w:val="22"/>
          <w:lang w:val="en-ZA"/>
        </w:rPr>
      </w:pPr>
      <w:r w:rsidRPr="00E576E2">
        <w:rPr>
          <w:rFonts w:cs="Arial"/>
          <w:szCs w:val="22"/>
          <w:lang w:val="en-ZA"/>
        </w:rPr>
        <w:t xml:space="preserve">inconvenience to do business with SARS. By ensuring a user friendly and client friendly layout as well as easy accessibility, levels of compliance on the part of the taxpayer are envisaged to increase revenue. </w:t>
      </w:r>
    </w:p>
    <w:p w14:paraId="436D60EA" w14:textId="288B6B4B" w:rsidR="00122084" w:rsidRPr="00E576E2" w:rsidRDefault="00122084" w:rsidP="00E576E2">
      <w:pPr>
        <w:spacing w:line="276" w:lineRule="auto"/>
        <w:ind w:left="975"/>
        <w:rPr>
          <w:rFonts w:cs="Arial"/>
          <w:szCs w:val="22"/>
          <w:lang w:val="en-ZA"/>
        </w:rPr>
      </w:pPr>
    </w:p>
    <w:p w14:paraId="21E7AEFF" w14:textId="152D33C8" w:rsidR="00140F98" w:rsidRPr="004C3EE9" w:rsidRDefault="007D2E7B" w:rsidP="004C3EE9">
      <w:pPr>
        <w:spacing w:line="276" w:lineRule="auto"/>
        <w:ind w:left="975"/>
        <w:rPr>
          <w:rFonts w:cs="Arial"/>
          <w:szCs w:val="22"/>
          <w:lang w:val="en-ZA"/>
        </w:rPr>
      </w:pPr>
      <w:r w:rsidRPr="00E576E2">
        <w:rPr>
          <w:rFonts w:cs="Arial"/>
          <w:szCs w:val="22"/>
          <w:lang w:val="en-ZA"/>
        </w:rPr>
        <w:t xml:space="preserve"> </w:t>
      </w:r>
      <w:r w:rsidR="001F1306" w:rsidRPr="00E576E2">
        <w:rPr>
          <w:rFonts w:cs="Arial"/>
          <w:szCs w:val="22"/>
          <w:lang w:val="en-ZA"/>
        </w:rPr>
        <w:t xml:space="preserve">The objective of this proposal is to continuously </w:t>
      </w:r>
      <w:r w:rsidR="00140F98" w:rsidRPr="00E576E2">
        <w:rPr>
          <w:rFonts w:cs="Arial"/>
          <w:szCs w:val="22"/>
          <w:lang w:val="en-ZA"/>
        </w:rPr>
        <w:t>ensure</w:t>
      </w:r>
      <w:r w:rsidR="001F1306" w:rsidRPr="00E576E2">
        <w:rPr>
          <w:rFonts w:cs="Arial"/>
          <w:szCs w:val="22"/>
          <w:lang w:val="en-ZA"/>
        </w:rPr>
        <w:t xml:space="preserve"> standardis</w:t>
      </w:r>
      <w:r w:rsidR="00E576E2" w:rsidRPr="00E576E2">
        <w:rPr>
          <w:rFonts w:cs="Arial"/>
          <w:szCs w:val="22"/>
          <w:lang w:val="en-ZA"/>
        </w:rPr>
        <w:t>ation and gaining increased new</w:t>
      </w:r>
      <w:r w:rsidR="001F1306" w:rsidRPr="00E576E2">
        <w:rPr>
          <w:rFonts w:cs="Arial"/>
          <w:szCs w:val="22"/>
          <w:lang w:val="en-ZA"/>
        </w:rPr>
        <w:t xml:space="preserve"> systems and processes being implemented. This can be achieved by standardising and improving its physical infrastructure</w:t>
      </w:r>
      <w:r w:rsidRPr="00E576E2">
        <w:rPr>
          <w:rFonts w:cs="Arial"/>
          <w:szCs w:val="22"/>
          <w:lang w:val="en-ZA"/>
        </w:rPr>
        <w:t xml:space="preserve"> by expanding parking space and the ramp</w:t>
      </w:r>
      <w:r w:rsidR="001F1306" w:rsidRPr="00E576E2">
        <w:rPr>
          <w:rFonts w:cs="Arial"/>
          <w:szCs w:val="22"/>
          <w:lang w:val="en-ZA"/>
        </w:rPr>
        <w:t xml:space="preserve"> to make the environment user friendly for tax payers. </w:t>
      </w:r>
      <w:r w:rsidR="00140F98" w:rsidRPr="00E576E2">
        <w:rPr>
          <w:rFonts w:cs="Arial"/>
          <w:szCs w:val="22"/>
          <w:lang w:val="en-ZA"/>
        </w:rPr>
        <w:t xml:space="preserve"> </w:t>
      </w:r>
      <w:r w:rsidR="00204D5F" w:rsidRPr="00E576E2">
        <w:rPr>
          <w:rFonts w:cs="Arial"/>
          <w:szCs w:val="22"/>
          <w:lang w:val="en-ZA"/>
        </w:rPr>
        <w:t xml:space="preserve">SARS is requesting </w:t>
      </w:r>
      <w:r w:rsidR="00E66C57" w:rsidRPr="00E576E2">
        <w:rPr>
          <w:rFonts w:cs="Arial"/>
          <w:szCs w:val="22"/>
          <w:lang w:val="en-ZA"/>
        </w:rPr>
        <w:t xml:space="preserve">all the prospective bidders to </w:t>
      </w:r>
      <w:r w:rsidR="00204D5F" w:rsidRPr="00E576E2">
        <w:rPr>
          <w:rFonts w:cs="Arial"/>
          <w:szCs w:val="22"/>
          <w:lang w:val="en-ZA"/>
        </w:rPr>
        <w:t>partake in this request fo</w:t>
      </w:r>
      <w:r w:rsidR="00222C0C">
        <w:rPr>
          <w:rFonts w:cs="Arial"/>
          <w:szCs w:val="22"/>
          <w:lang w:val="en-ZA"/>
        </w:rPr>
        <w:t>r the construction of carports at</w:t>
      </w:r>
      <w:r w:rsidR="00204D5F" w:rsidRPr="00E576E2">
        <w:rPr>
          <w:rFonts w:cs="Arial"/>
          <w:szCs w:val="22"/>
          <w:lang w:val="en-ZA"/>
        </w:rPr>
        <w:t xml:space="preserve"> Mthatha SARS Branch office. </w:t>
      </w:r>
    </w:p>
    <w:p w14:paraId="19AC294F" w14:textId="69E9E8C1" w:rsidR="0089482C" w:rsidRPr="00E66C57" w:rsidRDefault="00140F98" w:rsidP="0089482C">
      <w:pPr>
        <w:pStyle w:val="level1"/>
        <w:rPr>
          <w:rFonts w:cs="Arial"/>
        </w:rPr>
      </w:pPr>
      <w:bookmarkStart w:id="5" w:name="_Toc328137762"/>
      <w:r w:rsidRPr="00E66C57">
        <w:rPr>
          <w:rFonts w:cs="Arial"/>
        </w:rPr>
        <w:t>S</w:t>
      </w:r>
      <w:r w:rsidR="00814321" w:rsidRPr="00E66C57">
        <w:rPr>
          <w:rFonts w:cs="Arial"/>
        </w:rPr>
        <w:t>ARS</w:t>
      </w:r>
      <w:r w:rsidR="0089482C" w:rsidRPr="00E66C57">
        <w:rPr>
          <w:rFonts w:cs="Arial"/>
        </w:rPr>
        <w:t>’s Approach to this RFP</w:t>
      </w:r>
      <w:bookmarkEnd w:id="5"/>
    </w:p>
    <w:p w14:paraId="19AC2950" w14:textId="77777777" w:rsidR="0089482C" w:rsidRPr="00E66C57" w:rsidRDefault="0089482C" w:rsidP="0089482C">
      <w:pPr>
        <w:pStyle w:val="level2-head"/>
        <w:rPr>
          <w:rFonts w:cs="Arial"/>
          <w:sz w:val="22"/>
          <w:szCs w:val="22"/>
        </w:rPr>
      </w:pPr>
      <w:bookmarkStart w:id="6" w:name="_Ref280596046"/>
      <w:r w:rsidRPr="00E66C57">
        <w:rPr>
          <w:rFonts w:cs="Arial"/>
          <w:sz w:val="22"/>
          <w:szCs w:val="22"/>
        </w:rPr>
        <w:t>Objectives</w:t>
      </w:r>
      <w:bookmarkEnd w:id="6"/>
    </w:p>
    <w:p w14:paraId="19AC2951" w14:textId="77777777" w:rsidR="0089482C" w:rsidRPr="00E66C57" w:rsidRDefault="0089482C" w:rsidP="0089482C">
      <w:pPr>
        <w:pStyle w:val="level2-text"/>
        <w:rPr>
          <w:rFonts w:cs="Arial"/>
          <w:sz w:val="22"/>
          <w:szCs w:val="22"/>
        </w:rPr>
      </w:pPr>
      <w:r w:rsidRPr="00E66C57">
        <w:rPr>
          <w:rFonts w:cs="Arial"/>
          <w:sz w:val="22"/>
          <w:szCs w:val="22"/>
        </w:rPr>
        <w:t>SARS’s primary objective in issuing this RFP is to conclude one or more service agreements with successful Bidders that will achieve the following:</w:t>
      </w:r>
    </w:p>
    <w:p w14:paraId="19AC2952" w14:textId="77777777" w:rsidR="00DA5355" w:rsidRPr="00E66C57" w:rsidRDefault="00107C10" w:rsidP="00277A74">
      <w:pPr>
        <w:pStyle w:val="level3"/>
        <w:tabs>
          <w:tab w:val="clear" w:pos="1419"/>
          <w:tab w:val="num" w:pos="1418"/>
        </w:tabs>
        <w:ind w:left="1418"/>
        <w:rPr>
          <w:rFonts w:cs="Arial"/>
          <w:sz w:val="22"/>
          <w:szCs w:val="22"/>
        </w:rPr>
      </w:pPr>
      <w:r w:rsidRPr="00E66C57">
        <w:rPr>
          <w:rFonts w:cs="Arial"/>
          <w:sz w:val="22"/>
          <w:szCs w:val="22"/>
        </w:rPr>
        <w:t>best value for money;</w:t>
      </w:r>
    </w:p>
    <w:p w14:paraId="19AC2953" w14:textId="77777777" w:rsidR="0089482C" w:rsidRPr="00E66C57" w:rsidRDefault="00F7530E" w:rsidP="00277A74">
      <w:pPr>
        <w:pStyle w:val="level3"/>
        <w:tabs>
          <w:tab w:val="clear" w:pos="1419"/>
          <w:tab w:val="num" w:pos="1418"/>
        </w:tabs>
        <w:ind w:left="1418"/>
        <w:rPr>
          <w:rFonts w:cs="Arial"/>
          <w:sz w:val="22"/>
          <w:szCs w:val="22"/>
        </w:rPr>
      </w:pPr>
      <w:r w:rsidRPr="00E66C57">
        <w:rPr>
          <w:rFonts w:cs="Arial"/>
          <w:sz w:val="22"/>
          <w:szCs w:val="22"/>
        </w:rPr>
        <w:t xml:space="preserve">the </w:t>
      </w:r>
      <w:r w:rsidR="00107C10" w:rsidRPr="00E66C57">
        <w:rPr>
          <w:rFonts w:cs="Arial"/>
          <w:sz w:val="22"/>
          <w:szCs w:val="22"/>
        </w:rPr>
        <w:t xml:space="preserve">sustainable supply of </w:t>
      </w:r>
      <w:r w:rsidR="0077225E" w:rsidRPr="00E66C57">
        <w:rPr>
          <w:rFonts w:cs="Arial"/>
          <w:sz w:val="22"/>
          <w:szCs w:val="22"/>
        </w:rPr>
        <w:t>Services</w:t>
      </w:r>
      <w:r w:rsidR="00107C10" w:rsidRPr="00E66C57">
        <w:rPr>
          <w:rFonts w:cs="Arial"/>
          <w:sz w:val="22"/>
          <w:szCs w:val="22"/>
        </w:rPr>
        <w:t>;</w:t>
      </w:r>
      <w:r w:rsidR="00D91F85" w:rsidRPr="00E66C57">
        <w:rPr>
          <w:rFonts w:cs="Arial"/>
          <w:sz w:val="22"/>
          <w:szCs w:val="22"/>
        </w:rPr>
        <w:t xml:space="preserve"> and</w:t>
      </w:r>
    </w:p>
    <w:p w14:paraId="19AC2957" w14:textId="5BB3D6F4" w:rsidR="00466BCB" w:rsidRPr="00E66C57" w:rsidRDefault="00E66C57" w:rsidP="001F1306">
      <w:pPr>
        <w:pStyle w:val="level3"/>
        <w:ind w:left="1418"/>
        <w:rPr>
          <w:rFonts w:cs="Arial"/>
          <w:sz w:val="22"/>
          <w:szCs w:val="22"/>
        </w:rPr>
      </w:pPr>
      <w:r w:rsidRPr="00E66C57">
        <w:rPr>
          <w:rFonts w:cs="Arial"/>
          <w:sz w:val="22"/>
          <w:szCs w:val="22"/>
        </w:rPr>
        <w:t>The</w:t>
      </w:r>
      <w:r w:rsidR="00F7530E" w:rsidRPr="00E66C57">
        <w:rPr>
          <w:rFonts w:cs="Arial"/>
          <w:sz w:val="22"/>
          <w:szCs w:val="22"/>
        </w:rPr>
        <w:t xml:space="preserve"> </w:t>
      </w:r>
      <w:r w:rsidR="00107C10" w:rsidRPr="00E66C57">
        <w:rPr>
          <w:rFonts w:cs="Arial"/>
          <w:sz w:val="22"/>
          <w:szCs w:val="22"/>
        </w:rPr>
        <w:t>meet</w:t>
      </w:r>
      <w:r w:rsidR="00F7530E" w:rsidRPr="00E66C57">
        <w:rPr>
          <w:rFonts w:cs="Arial"/>
          <w:sz w:val="22"/>
          <w:szCs w:val="22"/>
        </w:rPr>
        <w:t>ing</w:t>
      </w:r>
      <w:r w:rsidR="00107C10" w:rsidRPr="00E66C57">
        <w:rPr>
          <w:rFonts w:cs="Arial"/>
          <w:sz w:val="22"/>
          <w:szCs w:val="22"/>
        </w:rPr>
        <w:t xml:space="preserve"> </w:t>
      </w:r>
      <w:r w:rsidR="00F7530E" w:rsidRPr="00E66C57">
        <w:rPr>
          <w:rFonts w:cs="Arial"/>
          <w:sz w:val="22"/>
          <w:szCs w:val="22"/>
        </w:rPr>
        <w:t xml:space="preserve">of </w:t>
      </w:r>
      <w:r w:rsidR="00107C10" w:rsidRPr="00E66C57">
        <w:rPr>
          <w:rFonts w:cs="Arial"/>
          <w:sz w:val="22"/>
          <w:szCs w:val="22"/>
        </w:rPr>
        <w:t xml:space="preserve">SARS’s </w:t>
      </w:r>
      <w:r w:rsidR="00D91F85" w:rsidRPr="00E66C57">
        <w:rPr>
          <w:rFonts w:cs="Arial"/>
          <w:sz w:val="22"/>
          <w:szCs w:val="22"/>
        </w:rPr>
        <w:t xml:space="preserve">current </w:t>
      </w:r>
      <w:r w:rsidR="00107C10" w:rsidRPr="00E66C57">
        <w:rPr>
          <w:rFonts w:cs="Arial"/>
          <w:sz w:val="22"/>
          <w:szCs w:val="22"/>
        </w:rPr>
        <w:t>requirements (at a minimum) and provid</w:t>
      </w:r>
      <w:r w:rsidR="00F7530E" w:rsidRPr="00E66C57">
        <w:rPr>
          <w:rFonts w:cs="Arial"/>
          <w:sz w:val="22"/>
          <w:szCs w:val="22"/>
        </w:rPr>
        <w:t>ing</w:t>
      </w:r>
      <w:r w:rsidR="00107C10" w:rsidRPr="00E66C57">
        <w:rPr>
          <w:rFonts w:cs="Arial"/>
          <w:sz w:val="22"/>
          <w:szCs w:val="22"/>
        </w:rPr>
        <w:t xml:space="preserve"> for flexibility to meet SARS’s future needs </w:t>
      </w:r>
      <w:r w:rsidR="00D91F85" w:rsidRPr="00E66C57">
        <w:rPr>
          <w:rFonts w:cs="Arial"/>
          <w:sz w:val="22"/>
          <w:szCs w:val="22"/>
        </w:rPr>
        <w:t>related to the scope.</w:t>
      </w:r>
      <w:r w:rsidR="001F1306" w:rsidRPr="00E66C57">
        <w:rPr>
          <w:rFonts w:cs="Arial"/>
          <w:sz w:val="22"/>
          <w:szCs w:val="22"/>
        </w:rPr>
        <w:t xml:space="preserve"> </w:t>
      </w:r>
    </w:p>
    <w:p w14:paraId="19AC2958" w14:textId="77777777" w:rsidR="00212DBA" w:rsidRPr="00E66C57" w:rsidRDefault="00212DBA" w:rsidP="00212DBA">
      <w:pPr>
        <w:pStyle w:val="level1"/>
        <w:rPr>
          <w:rFonts w:cs="Arial"/>
        </w:rPr>
      </w:pPr>
      <w:bookmarkStart w:id="7" w:name="_Ref280354876"/>
      <w:bookmarkStart w:id="8" w:name="_Toc328137763"/>
      <w:r w:rsidRPr="00E66C57">
        <w:rPr>
          <w:rFonts w:cs="Arial"/>
        </w:rPr>
        <w:t>Bidding Qualification</w:t>
      </w:r>
      <w:bookmarkEnd w:id="7"/>
      <w:bookmarkEnd w:id="8"/>
    </w:p>
    <w:p w14:paraId="19AC2959" w14:textId="77777777" w:rsidR="00212DBA" w:rsidRPr="00E66C57" w:rsidRDefault="00212DBA" w:rsidP="00212DBA">
      <w:pPr>
        <w:pStyle w:val="level2-head"/>
        <w:rPr>
          <w:rFonts w:cs="Arial"/>
          <w:sz w:val="22"/>
          <w:szCs w:val="22"/>
        </w:rPr>
      </w:pPr>
      <w:r w:rsidRPr="00E66C57">
        <w:rPr>
          <w:rFonts w:cs="Arial"/>
          <w:sz w:val="22"/>
          <w:szCs w:val="22"/>
        </w:rPr>
        <w:t>Introduction</w:t>
      </w:r>
    </w:p>
    <w:p w14:paraId="19AC295A" w14:textId="77777777" w:rsidR="00212DBA" w:rsidRPr="00E66C57" w:rsidRDefault="00212DBA" w:rsidP="00212DBA">
      <w:pPr>
        <w:pStyle w:val="level2-text"/>
        <w:rPr>
          <w:rFonts w:cs="Arial"/>
          <w:sz w:val="22"/>
          <w:szCs w:val="22"/>
        </w:rPr>
      </w:pPr>
      <w:r w:rsidRPr="00E66C57">
        <w:rPr>
          <w:rFonts w:cs="Arial"/>
          <w:sz w:val="22"/>
          <w:szCs w:val="22"/>
        </w:rPr>
        <w:t xml:space="preserve">SARS has a detailed evaluation methodology premised on Treasury Regulation 16A3 of the Public Finance Management Act 1 of 1999, which prescribes that SARS’s </w:t>
      </w:r>
      <w:r w:rsidR="00E8111C" w:rsidRPr="00E66C57">
        <w:rPr>
          <w:rFonts w:cs="Arial"/>
          <w:sz w:val="22"/>
          <w:szCs w:val="22"/>
        </w:rPr>
        <w:t xml:space="preserve">procurement </w:t>
      </w:r>
      <w:r w:rsidRPr="00E66C57">
        <w:rPr>
          <w:rFonts w:cs="Arial"/>
          <w:sz w:val="22"/>
          <w:szCs w:val="22"/>
        </w:rPr>
        <w:t>process</w:t>
      </w:r>
      <w:r w:rsidR="00E8111C" w:rsidRPr="00E66C57">
        <w:rPr>
          <w:rFonts w:cs="Arial"/>
          <w:sz w:val="22"/>
          <w:szCs w:val="22"/>
        </w:rPr>
        <w:t>es</w:t>
      </w:r>
      <w:r w:rsidRPr="00E66C57">
        <w:rPr>
          <w:rFonts w:cs="Arial"/>
          <w:sz w:val="22"/>
          <w:szCs w:val="22"/>
        </w:rPr>
        <w:t xml:space="preserve"> be:</w:t>
      </w:r>
    </w:p>
    <w:p w14:paraId="19AC295B" w14:textId="77777777" w:rsidR="00212DBA" w:rsidRPr="00E66C57" w:rsidRDefault="00212DBA" w:rsidP="00212DBA">
      <w:pPr>
        <w:pStyle w:val="level3"/>
        <w:tabs>
          <w:tab w:val="clear" w:pos="1419"/>
          <w:tab w:val="num" w:pos="1418"/>
        </w:tabs>
        <w:ind w:left="1418"/>
        <w:rPr>
          <w:rFonts w:cs="Arial"/>
          <w:sz w:val="22"/>
          <w:szCs w:val="22"/>
        </w:rPr>
      </w:pPr>
      <w:r w:rsidRPr="00E66C57">
        <w:rPr>
          <w:rFonts w:cs="Arial"/>
          <w:sz w:val="22"/>
          <w:szCs w:val="22"/>
        </w:rPr>
        <w:t>economical, efficient, fair, equitable, transparent, competitive and cost effective;</w:t>
      </w:r>
    </w:p>
    <w:p w14:paraId="19AC295C" w14:textId="77777777" w:rsidR="00212DBA" w:rsidRPr="00E66C57" w:rsidRDefault="00212DBA" w:rsidP="00212DBA">
      <w:pPr>
        <w:pStyle w:val="level3"/>
        <w:tabs>
          <w:tab w:val="clear" w:pos="1419"/>
          <w:tab w:val="num" w:pos="1418"/>
        </w:tabs>
        <w:ind w:left="1418"/>
        <w:rPr>
          <w:rFonts w:cs="Arial"/>
          <w:sz w:val="22"/>
          <w:szCs w:val="22"/>
        </w:rPr>
      </w:pPr>
      <w:r w:rsidRPr="00E66C57">
        <w:rPr>
          <w:rFonts w:cs="Arial"/>
          <w:sz w:val="22"/>
          <w:szCs w:val="22"/>
        </w:rPr>
        <w:t>consistent with the Preferential Procurement Policy Framework Act 5 of 2000</w:t>
      </w:r>
      <w:r w:rsidR="00E8111C" w:rsidRPr="00E66C57">
        <w:rPr>
          <w:rFonts w:cs="Arial"/>
          <w:sz w:val="22"/>
          <w:szCs w:val="22"/>
        </w:rPr>
        <w:t>,</w:t>
      </w:r>
      <w:r w:rsidR="0019668E" w:rsidRPr="00E66C57">
        <w:rPr>
          <w:rFonts w:cs="Arial"/>
          <w:sz w:val="22"/>
          <w:szCs w:val="22"/>
        </w:rPr>
        <w:t xml:space="preserve"> read together with the Preferential Procurement Regulations</w:t>
      </w:r>
      <w:r w:rsidR="00E8111C" w:rsidRPr="00E66C57">
        <w:rPr>
          <w:rFonts w:cs="Arial"/>
          <w:sz w:val="22"/>
          <w:szCs w:val="22"/>
        </w:rPr>
        <w:t>,</w:t>
      </w:r>
      <w:r w:rsidR="0019668E" w:rsidRPr="00E66C57">
        <w:rPr>
          <w:rFonts w:cs="Arial"/>
          <w:sz w:val="22"/>
          <w:szCs w:val="22"/>
        </w:rPr>
        <w:t xml:space="preserve"> 2011</w:t>
      </w:r>
      <w:r w:rsidRPr="00E66C57">
        <w:rPr>
          <w:rFonts w:cs="Arial"/>
          <w:sz w:val="22"/>
          <w:szCs w:val="22"/>
        </w:rPr>
        <w:t xml:space="preserve">; and </w:t>
      </w:r>
    </w:p>
    <w:p w14:paraId="305611E6" w14:textId="032EC358" w:rsidR="00222C0C" w:rsidRPr="004C3EE9" w:rsidRDefault="00E66C57" w:rsidP="004C3EE9">
      <w:pPr>
        <w:pStyle w:val="level3"/>
        <w:tabs>
          <w:tab w:val="clear" w:pos="1419"/>
          <w:tab w:val="num" w:pos="1418"/>
        </w:tabs>
        <w:ind w:left="1418"/>
        <w:rPr>
          <w:rFonts w:cs="Arial"/>
          <w:sz w:val="22"/>
          <w:szCs w:val="22"/>
        </w:rPr>
      </w:pPr>
      <w:r w:rsidRPr="00E66C57">
        <w:rPr>
          <w:rFonts w:cs="Arial"/>
          <w:sz w:val="22"/>
          <w:szCs w:val="22"/>
        </w:rPr>
        <w:t>Consistent</w:t>
      </w:r>
      <w:r w:rsidR="00212DBA" w:rsidRPr="00E66C57">
        <w:rPr>
          <w:rFonts w:cs="Arial"/>
          <w:sz w:val="22"/>
          <w:szCs w:val="22"/>
        </w:rPr>
        <w:t xml:space="preserve"> with the Broad-Based Black Econo</w:t>
      </w:r>
      <w:r w:rsidR="004C3EE9">
        <w:rPr>
          <w:rFonts w:cs="Arial"/>
          <w:sz w:val="22"/>
          <w:szCs w:val="22"/>
        </w:rPr>
        <w:t>mic Empowerment Act 53 of 2003.</w:t>
      </w:r>
    </w:p>
    <w:p w14:paraId="78FD93D1" w14:textId="3B560E87" w:rsidR="0016456B" w:rsidRPr="00F54C44" w:rsidRDefault="00212DBA" w:rsidP="00771572">
      <w:pPr>
        <w:pStyle w:val="level2-text"/>
        <w:ind w:left="1418"/>
        <w:rPr>
          <w:rFonts w:cs="Arial"/>
          <w:sz w:val="22"/>
          <w:szCs w:val="22"/>
        </w:rPr>
      </w:pPr>
      <w:r w:rsidRPr="00E66C57">
        <w:rPr>
          <w:rFonts w:cs="Arial"/>
          <w:sz w:val="22"/>
          <w:szCs w:val="22"/>
        </w:rPr>
        <w:t xml:space="preserve">In furtherance of this evaluation methodology, the </w:t>
      </w:r>
      <w:r w:rsidR="00FC4828" w:rsidRPr="00E66C57">
        <w:rPr>
          <w:rFonts w:cs="Arial"/>
          <w:sz w:val="22"/>
          <w:szCs w:val="22"/>
        </w:rPr>
        <w:t xml:space="preserve">following </w:t>
      </w:r>
      <w:r w:rsidRPr="00E66C57">
        <w:rPr>
          <w:rFonts w:cs="Arial"/>
          <w:sz w:val="22"/>
          <w:szCs w:val="22"/>
        </w:rPr>
        <w:t xml:space="preserve">bidding qualifications set out further in this paragraph </w:t>
      </w:r>
      <w:r w:rsidR="00766D4F" w:rsidRPr="00E66C57">
        <w:rPr>
          <w:rFonts w:cs="Arial"/>
          <w:sz w:val="22"/>
          <w:szCs w:val="22"/>
        </w:rPr>
        <w:fldChar w:fldCharType="begin"/>
      </w:r>
      <w:r w:rsidR="00FC4828" w:rsidRPr="00E66C57">
        <w:rPr>
          <w:rFonts w:cs="Arial"/>
          <w:sz w:val="22"/>
          <w:szCs w:val="22"/>
        </w:rPr>
        <w:instrText xml:space="preserve"> REF _Ref280354876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E7CA9">
        <w:rPr>
          <w:rFonts w:cs="Arial"/>
          <w:sz w:val="22"/>
          <w:szCs w:val="22"/>
        </w:rPr>
        <w:t>5</w:t>
      </w:r>
      <w:r w:rsidR="00766D4F" w:rsidRPr="00E66C57">
        <w:rPr>
          <w:rFonts w:cs="Arial"/>
          <w:sz w:val="22"/>
          <w:szCs w:val="22"/>
        </w:rPr>
        <w:fldChar w:fldCharType="end"/>
      </w:r>
      <w:r w:rsidR="004C3EE9">
        <w:rPr>
          <w:rFonts w:cs="Arial"/>
          <w:sz w:val="22"/>
          <w:szCs w:val="22"/>
        </w:rPr>
        <w:t xml:space="preserve"> will apply.</w:t>
      </w:r>
    </w:p>
    <w:p w14:paraId="331CBC6D" w14:textId="77777777" w:rsidR="0016456B" w:rsidRDefault="0016456B" w:rsidP="0016456B">
      <w:pPr>
        <w:rPr>
          <w:lang w:val="en-ZA"/>
        </w:rPr>
      </w:pPr>
    </w:p>
    <w:p w14:paraId="64CB57D8" w14:textId="77777777" w:rsidR="0016456B" w:rsidRDefault="0016456B" w:rsidP="0016456B">
      <w:pPr>
        <w:rPr>
          <w:lang w:val="en-ZA"/>
        </w:rPr>
      </w:pPr>
    </w:p>
    <w:p w14:paraId="09BFF24E" w14:textId="77777777" w:rsidR="00F54C44" w:rsidRDefault="00F54C44" w:rsidP="0016456B">
      <w:pPr>
        <w:rPr>
          <w:lang w:val="en-ZA"/>
        </w:rPr>
      </w:pPr>
    </w:p>
    <w:p w14:paraId="23BF620B" w14:textId="77777777" w:rsidR="00F54C44" w:rsidRPr="0016456B" w:rsidRDefault="00F54C44" w:rsidP="0016456B">
      <w:pPr>
        <w:rPr>
          <w:lang w:val="en-ZA"/>
        </w:rPr>
      </w:pPr>
    </w:p>
    <w:p w14:paraId="761DA678" w14:textId="208112E9" w:rsidR="00660645" w:rsidRPr="00E66C57" w:rsidRDefault="0093231E" w:rsidP="00FC4828">
      <w:pPr>
        <w:pStyle w:val="level2-head"/>
        <w:rPr>
          <w:rFonts w:cs="Arial"/>
          <w:sz w:val="22"/>
          <w:szCs w:val="22"/>
        </w:rPr>
      </w:pPr>
      <w:bookmarkStart w:id="9" w:name="_Ref280359021"/>
      <w:r w:rsidRPr="00E66C57">
        <w:rPr>
          <w:rFonts w:cs="Arial"/>
          <w:sz w:val="22"/>
          <w:szCs w:val="22"/>
        </w:rPr>
        <w:t>Central Supplier Database (“CSD”)</w:t>
      </w:r>
    </w:p>
    <w:p w14:paraId="77936392" w14:textId="1DCB177F" w:rsidR="00660645" w:rsidRPr="004A0936" w:rsidRDefault="00660645" w:rsidP="004A0936">
      <w:pPr>
        <w:pStyle w:val="level3"/>
        <w:tabs>
          <w:tab w:val="clear" w:pos="1419"/>
          <w:tab w:val="num" w:pos="1134"/>
        </w:tabs>
        <w:ind w:left="567" w:firstLine="0"/>
        <w:rPr>
          <w:rFonts w:cs="Arial"/>
          <w:sz w:val="22"/>
          <w:szCs w:val="22"/>
        </w:rPr>
      </w:pPr>
      <w:r w:rsidRPr="004A0936">
        <w:rPr>
          <w:rFonts w:cs="Arial"/>
          <w:sz w:val="22"/>
          <w:szCs w:val="22"/>
        </w:rPr>
        <w:t>Service Providers and suppliers who wish to render services to SARS will no longer register at SARS directly. Suppliers will have to register on National Treasury Central Supplier Database (“CSD”) as per National Treasury Circular No 3 of 2015/6 – Central Supplier Database. National Treasury will maintain the database for all suppliers for Government and its institutions.</w:t>
      </w:r>
    </w:p>
    <w:p w14:paraId="44D2E35E" w14:textId="6E34473F" w:rsidR="00660645" w:rsidRPr="00E66C57" w:rsidRDefault="00660645" w:rsidP="004A0936">
      <w:pPr>
        <w:pStyle w:val="level3"/>
        <w:tabs>
          <w:tab w:val="num" w:pos="1134"/>
        </w:tabs>
        <w:ind w:left="567" w:firstLine="0"/>
        <w:rPr>
          <w:rFonts w:cs="Arial"/>
          <w:sz w:val="22"/>
          <w:szCs w:val="22"/>
        </w:rPr>
      </w:pPr>
      <w:r w:rsidRPr="00E66C57">
        <w:rPr>
          <w:rFonts w:cs="Arial"/>
          <w:sz w:val="22"/>
          <w:szCs w:val="22"/>
        </w:rPr>
        <w:t xml:space="preserve">All existing and prospective suppliers are requested to self- register on </w:t>
      </w:r>
      <w:r w:rsidR="00E66C57">
        <w:rPr>
          <w:rFonts w:cs="Arial"/>
          <w:sz w:val="22"/>
          <w:szCs w:val="22"/>
        </w:rPr>
        <w:t xml:space="preserve">        </w:t>
      </w:r>
      <w:r w:rsidRPr="00E66C57">
        <w:rPr>
          <w:rFonts w:cs="Arial"/>
          <w:sz w:val="22"/>
          <w:szCs w:val="22"/>
        </w:rPr>
        <w:t xml:space="preserve">the CSD by accessing the National Treasury website at </w:t>
      </w:r>
      <w:hyperlink r:id="rId18" w:history="1">
        <w:r w:rsidRPr="00E66C57">
          <w:rPr>
            <w:rStyle w:val="Hyperlink"/>
            <w:rFonts w:cs="Arial"/>
            <w:sz w:val="22"/>
            <w:szCs w:val="22"/>
          </w:rPr>
          <w:t>www.CSD.gov.za</w:t>
        </w:r>
      </w:hyperlink>
      <w:r w:rsidRPr="00E66C57">
        <w:rPr>
          <w:rFonts w:cs="Arial"/>
          <w:sz w:val="22"/>
          <w:szCs w:val="22"/>
        </w:rPr>
        <w:t>.</w:t>
      </w:r>
    </w:p>
    <w:p w14:paraId="0DF0AE99" w14:textId="2F2A2EEB" w:rsidR="00660645" w:rsidRPr="00E66C57" w:rsidRDefault="00660645" w:rsidP="00660645">
      <w:pPr>
        <w:pStyle w:val="level3"/>
        <w:rPr>
          <w:rFonts w:cs="Arial"/>
          <w:sz w:val="22"/>
          <w:szCs w:val="22"/>
        </w:rPr>
      </w:pPr>
      <w:r w:rsidRPr="00E66C57">
        <w:rPr>
          <w:rFonts w:cs="Arial"/>
          <w:sz w:val="22"/>
          <w:szCs w:val="22"/>
        </w:rPr>
        <w:t xml:space="preserve">All SARS tenders will be published on the National </w:t>
      </w:r>
      <w:r w:rsidR="00771572">
        <w:rPr>
          <w:rFonts w:cs="Arial"/>
          <w:sz w:val="22"/>
          <w:szCs w:val="22"/>
        </w:rPr>
        <w:t>Treasury’s e-Tender Publication</w:t>
      </w:r>
      <w:r w:rsidRPr="00E66C57">
        <w:rPr>
          <w:rFonts w:cs="Arial"/>
          <w:sz w:val="22"/>
          <w:szCs w:val="22"/>
        </w:rPr>
        <w:t xml:space="preserve"> Portal, at the following website: </w:t>
      </w:r>
      <w:r w:rsidRPr="00771572">
        <w:rPr>
          <w:rStyle w:val="Hyperlink"/>
          <w:rFonts w:cs="Arial"/>
          <w:sz w:val="22"/>
          <w:szCs w:val="22"/>
        </w:rPr>
        <w:t>www.etenders.gov.za.</w:t>
      </w:r>
    </w:p>
    <w:p w14:paraId="19AC2960" w14:textId="77777777" w:rsidR="00FC4828" w:rsidRPr="00E66C57" w:rsidRDefault="00597045" w:rsidP="00FC4828">
      <w:pPr>
        <w:pStyle w:val="level2-head"/>
        <w:rPr>
          <w:rFonts w:cs="Arial"/>
          <w:sz w:val="22"/>
          <w:szCs w:val="22"/>
        </w:rPr>
      </w:pPr>
      <w:r w:rsidRPr="00E66C57">
        <w:rPr>
          <w:rFonts w:cs="Arial"/>
          <w:sz w:val="22"/>
          <w:szCs w:val="22"/>
        </w:rPr>
        <w:t>Bidding</w:t>
      </w:r>
      <w:r w:rsidR="0007381C" w:rsidRPr="00E66C57">
        <w:rPr>
          <w:rFonts w:cs="Arial"/>
          <w:sz w:val="22"/>
          <w:szCs w:val="22"/>
        </w:rPr>
        <w:t xml:space="preserve"> Qualification</w:t>
      </w:r>
      <w:bookmarkEnd w:id="9"/>
    </w:p>
    <w:p w14:paraId="19AC2961" w14:textId="0BE6CF42" w:rsidR="00563600" w:rsidRPr="00E66C57" w:rsidRDefault="00563600" w:rsidP="004A0936">
      <w:pPr>
        <w:pStyle w:val="level4"/>
      </w:pPr>
      <w:bookmarkStart w:id="10" w:name="_Ref281560996"/>
      <w:bookmarkStart w:id="11" w:name="_Ref280358724"/>
      <w:bookmarkStart w:id="12" w:name="_Ref280355499"/>
      <w:r w:rsidRPr="00E66C57">
        <w:t xml:space="preserve">Prospective Bidders who cannot, or do not, satisfy all of the conditions contained in paragraphs </w:t>
      </w:r>
      <w:r w:rsidR="00766D4F" w:rsidRPr="00E66C57">
        <w:fldChar w:fldCharType="begin"/>
      </w:r>
      <w:r w:rsidRPr="00E66C57">
        <w:instrText xml:space="preserve"> REF _Ref280359434 \r \h </w:instrText>
      </w:r>
      <w:r w:rsidR="007B5CFC" w:rsidRPr="00E66C57">
        <w:instrText xml:space="preserve"> \* MERGEFORMAT </w:instrText>
      </w:r>
      <w:r w:rsidR="00766D4F" w:rsidRPr="00E66C57">
        <w:fldChar w:fldCharType="separate"/>
      </w:r>
      <w:r w:rsidR="001E7CA9">
        <w:t>5.3.1.2</w:t>
      </w:r>
      <w:r w:rsidR="00766D4F" w:rsidRPr="00E66C57">
        <w:fldChar w:fldCharType="end"/>
      </w:r>
      <w:r w:rsidRPr="00E66C57">
        <w:t xml:space="preserve"> to </w:t>
      </w:r>
      <w:r w:rsidR="00766D4F" w:rsidRPr="00E66C57">
        <w:fldChar w:fldCharType="begin"/>
      </w:r>
      <w:r w:rsidRPr="00E66C57">
        <w:instrText xml:space="preserve"> REF _Ref280359449 \r \h </w:instrText>
      </w:r>
      <w:r w:rsidR="007B5CFC" w:rsidRPr="00E66C57">
        <w:instrText xml:space="preserve"> \* MERGEFORMAT </w:instrText>
      </w:r>
      <w:r w:rsidR="00766D4F" w:rsidRPr="00E66C57">
        <w:fldChar w:fldCharType="separate"/>
      </w:r>
      <w:r w:rsidR="001E7CA9">
        <w:t>5.3.1.4</w:t>
      </w:r>
      <w:r w:rsidR="00766D4F" w:rsidRPr="00E66C57">
        <w:fldChar w:fldCharType="end"/>
      </w:r>
      <w:r w:rsidRPr="00E66C57">
        <w:t xml:space="preserve"> should not submit bid proposals. </w:t>
      </w:r>
      <w:r w:rsidR="004B1ECB" w:rsidRPr="00E66C57">
        <w:t xml:space="preserve">If a Bidder </w:t>
      </w:r>
      <w:r w:rsidRPr="00E66C57">
        <w:t xml:space="preserve">is found not to meet any one of the requirements listed in paragraphs </w:t>
      </w:r>
      <w:r w:rsidR="00766D4F" w:rsidRPr="00E66C57">
        <w:fldChar w:fldCharType="begin"/>
      </w:r>
      <w:r w:rsidRPr="00E66C57">
        <w:instrText xml:space="preserve"> REF _Ref280359434 \r \h </w:instrText>
      </w:r>
      <w:r w:rsidR="007B5CFC" w:rsidRPr="00E66C57">
        <w:instrText xml:space="preserve"> \* MERGEFORMAT </w:instrText>
      </w:r>
      <w:r w:rsidR="00766D4F" w:rsidRPr="00E66C57">
        <w:fldChar w:fldCharType="separate"/>
      </w:r>
      <w:r w:rsidR="001E7CA9">
        <w:t>5.3.1.2</w:t>
      </w:r>
      <w:r w:rsidR="00766D4F" w:rsidRPr="00E66C57">
        <w:fldChar w:fldCharType="end"/>
      </w:r>
      <w:r w:rsidRPr="00E66C57">
        <w:t xml:space="preserve"> to </w:t>
      </w:r>
      <w:r w:rsidR="00766D4F" w:rsidRPr="00E66C57">
        <w:fldChar w:fldCharType="begin"/>
      </w:r>
      <w:r w:rsidRPr="00E66C57">
        <w:instrText xml:space="preserve"> REF _Ref280359449 \r \h </w:instrText>
      </w:r>
      <w:r w:rsidR="007B5CFC" w:rsidRPr="00E66C57">
        <w:instrText xml:space="preserve"> \* MERGEFORMAT </w:instrText>
      </w:r>
      <w:r w:rsidR="00766D4F" w:rsidRPr="00E66C57">
        <w:fldChar w:fldCharType="separate"/>
      </w:r>
      <w:r w:rsidR="001E7CA9">
        <w:t>5.3.1.4</w:t>
      </w:r>
      <w:r w:rsidR="00766D4F" w:rsidRPr="00E66C57">
        <w:fldChar w:fldCharType="end"/>
      </w:r>
      <w:r w:rsidR="00E822D6" w:rsidRPr="00E66C57">
        <w:t xml:space="preserve"> then that Bidder’s Tender</w:t>
      </w:r>
      <w:r w:rsidRPr="00E66C57">
        <w:t xml:space="preserve"> will be </w:t>
      </w:r>
      <w:r w:rsidR="00597045" w:rsidRPr="00E66C57">
        <w:t>rejected without any further consideration</w:t>
      </w:r>
      <w:r w:rsidR="001B6ED4" w:rsidRPr="00E66C57">
        <w:t>,</w:t>
      </w:r>
      <w:r w:rsidR="00597045" w:rsidRPr="00E66C57">
        <w:t xml:space="preserve"> at SARS’s sole discretion.</w:t>
      </w:r>
      <w:bookmarkEnd w:id="10"/>
    </w:p>
    <w:p w14:paraId="19AC2962" w14:textId="77777777" w:rsidR="00563600" w:rsidRPr="00E66C57" w:rsidRDefault="00563600" w:rsidP="00563600">
      <w:pPr>
        <w:pStyle w:val="level4"/>
        <w:rPr>
          <w:rFonts w:cs="Arial"/>
          <w:sz w:val="22"/>
          <w:szCs w:val="22"/>
        </w:rPr>
      </w:pPr>
      <w:bookmarkStart w:id="13" w:name="_Ref280359434"/>
      <w:r w:rsidRPr="00E66C57">
        <w:rPr>
          <w:rFonts w:cs="Arial"/>
          <w:sz w:val="22"/>
          <w:szCs w:val="22"/>
        </w:rPr>
        <w:t>SARS is only interested in organisations that take accountability for service delivery. To avoid issues encountered where a single entity cannot provide the warranties of performance required or be held accountable for performance</w:t>
      </w:r>
      <w:r w:rsidR="001B6ED4" w:rsidRPr="00E66C57">
        <w:rPr>
          <w:rFonts w:cs="Arial"/>
          <w:sz w:val="22"/>
          <w:szCs w:val="22"/>
        </w:rPr>
        <w:t>,</w:t>
      </w:r>
      <w:r w:rsidRPr="00E66C57">
        <w:rPr>
          <w:rFonts w:cs="Arial"/>
          <w:sz w:val="22"/>
          <w:szCs w:val="22"/>
        </w:rPr>
        <w:t xml:space="preserve"> SARS will not consider Tenders submitted by a consortium or a special purpose vehicle constituted only for the purpose of responding to this RFP.</w:t>
      </w:r>
      <w:bookmarkEnd w:id="13"/>
    </w:p>
    <w:p w14:paraId="19AC2963" w14:textId="77777777" w:rsidR="00563600" w:rsidRPr="00E66C57" w:rsidRDefault="00563600" w:rsidP="00563600">
      <w:pPr>
        <w:pStyle w:val="level4"/>
        <w:rPr>
          <w:rFonts w:cs="Arial"/>
          <w:sz w:val="22"/>
          <w:szCs w:val="22"/>
        </w:rPr>
      </w:pPr>
      <w:r w:rsidRPr="00E66C57">
        <w:rPr>
          <w:rFonts w:cs="Arial"/>
          <w:sz w:val="22"/>
          <w:szCs w:val="22"/>
        </w:rPr>
        <w:t>A Bidder must be a South African entity (Company, Close Corporation, Sole Proprietor or individual)</w:t>
      </w:r>
      <w:r w:rsidR="0017305C" w:rsidRPr="00E66C57">
        <w:rPr>
          <w:rFonts w:cs="Arial"/>
          <w:sz w:val="22"/>
          <w:szCs w:val="22"/>
        </w:rPr>
        <w:t xml:space="preserve"> or </w:t>
      </w:r>
      <w:r w:rsidR="001B6ED4" w:rsidRPr="00E66C57">
        <w:rPr>
          <w:rFonts w:cs="Arial"/>
          <w:sz w:val="22"/>
          <w:szCs w:val="22"/>
        </w:rPr>
        <w:t>have a local branch office in South Africa</w:t>
      </w:r>
      <w:r w:rsidRPr="00E66C57">
        <w:rPr>
          <w:rFonts w:cs="Arial"/>
          <w:sz w:val="22"/>
          <w:szCs w:val="22"/>
        </w:rPr>
        <w:t>.</w:t>
      </w:r>
    </w:p>
    <w:p w14:paraId="19AC2964" w14:textId="47118EFD" w:rsidR="00563600" w:rsidRPr="00E66C57" w:rsidRDefault="00563600" w:rsidP="00563600">
      <w:pPr>
        <w:pStyle w:val="level4"/>
        <w:rPr>
          <w:rFonts w:cs="Arial"/>
          <w:sz w:val="22"/>
          <w:szCs w:val="22"/>
        </w:rPr>
      </w:pPr>
      <w:bookmarkStart w:id="14" w:name="_Ref280359449"/>
      <w:r w:rsidRPr="00E66C57">
        <w:rPr>
          <w:rFonts w:cs="Arial"/>
          <w:sz w:val="22"/>
          <w:szCs w:val="22"/>
        </w:rPr>
        <w:t>The Bidder must be fully tax compliant and must submit</w:t>
      </w:r>
      <w:r w:rsidR="00597045" w:rsidRPr="00E66C57">
        <w:rPr>
          <w:rFonts w:cs="Arial"/>
          <w:sz w:val="22"/>
          <w:szCs w:val="22"/>
        </w:rPr>
        <w:t xml:space="preserve"> a valid</w:t>
      </w:r>
      <w:r w:rsidR="00466BCB" w:rsidRPr="00E66C57">
        <w:rPr>
          <w:rFonts w:cs="Arial"/>
          <w:sz w:val="22"/>
          <w:szCs w:val="22"/>
        </w:rPr>
        <w:t xml:space="preserve"> and </w:t>
      </w:r>
      <w:r w:rsidR="00426ACE" w:rsidRPr="00E66C57">
        <w:rPr>
          <w:rFonts w:cs="Arial"/>
          <w:sz w:val="22"/>
          <w:szCs w:val="22"/>
        </w:rPr>
        <w:t>original Tax</w:t>
      </w:r>
      <w:r w:rsidR="00597045" w:rsidRPr="00E66C57">
        <w:rPr>
          <w:rFonts w:cs="Arial"/>
          <w:sz w:val="22"/>
          <w:szCs w:val="22"/>
        </w:rPr>
        <w:t xml:space="preserve"> Clearance Certificate as part of its Tender.</w:t>
      </w:r>
      <w:r w:rsidRPr="00E66C57">
        <w:rPr>
          <w:rFonts w:cs="Arial"/>
          <w:sz w:val="22"/>
          <w:szCs w:val="22"/>
        </w:rPr>
        <w:t xml:space="preserve"> The Bidder’s attention is </w:t>
      </w:r>
      <w:r w:rsidR="004B1ECB" w:rsidRPr="00E66C57">
        <w:rPr>
          <w:rFonts w:cs="Arial"/>
          <w:sz w:val="22"/>
          <w:szCs w:val="22"/>
        </w:rPr>
        <w:t>further</w:t>
      </w:r>
      <w:r w:rsidRPr="00E66C57">
        <w:rPr>
          <w:rFonts w:cs="Arial"/>
          <w:sz w:val="22"/>
          <w:szCs w:val="22"/>
        </w:rPr>
        <w:t xml:space="preserve"> drawn to the requirement that the successful Bidder must ensure that it remains compliant with all South African Tax and Customs laws and regulations throughout the Term, and a failure to do so will be a material breach of the Agreement.</w:t>
      </w:r>
      <w:bookmarkEnd w:id="14"/>
    </w:p>
    <w:p w14:paraId="5CDACDD1" w14:textId="4ABD4EC0" w:rsidR="0016456B" w:rsidRPr="00F54C44" w:rsidRDefault="00E8111C" w:rsidP="00F54C44">
      <w:pPr>
        <w:pStyle w:val="level4"/>
        <w:rPr>
          <w:rFonts w:cs="Arial"/>
          <w:sz w:val="22"/>
          <w:szCs w:val="22"/>
        </w:rPr>
      </w:pPr>
      <w:r w:rsidRPr="00E66C57">
        <w:rPr>
          <w:rFonts w:cs="Arial"/>
          <w:sz w:val="22"/>
          <w:szCs w:val="22"/>
        </w:rPr>
        <w:t xml:space="preserve">The Bidder must comply with all applicable legislation in the Republic of South Africa in </w:t>
      </w:r>
      <w:r w:rsidR="00985245" w:rsidRPr="00E66C57">
        <w:rPr>
          <w:rFonts w:cs="Arial"/>
          <w:sz w:val="22"/>
          <w:szCs w:val="22"/>
        </w:rPr>
        <w:t xml:space="preserve">the performance of </w:t>
      </w:r>
      <w:r w:rsidRPr="00E66C57">
        <w:rPr>
          <w:rFonts w:cs="Arial"/>
          <w:sz w:val="22"/>
          <w:szCs w:val="22"/>
        </w:rPr>
        <w:t>its daily activities, including but not limited to labour legislation and bargaining council agreements, health and safety regulations</w:t>
      </w:r>
      <w:r w:rsidR="00985245" w:rsidRPr="00E66C57">
        <w:rPr>
          <w:rFonts w:cs="Arial"/>
          <w:sz w:val="22"/>
          <w:szCs w:val="22"/>
        </w:rPr>
        <w:t xml:space="preserve"> and</w:t>
      </w:r>
      <w:r w:rsidRPr="00E66C57">
        <w:rPr>
          <w:rFonts w:cs="Arial"/>
          <w:sz w:val="22"/>
          <w:szCs w:val="22"/>
        </w:rPr>
        <w:t xml:space="preserve"> environmental laws.  </w:t>
      </w:r>
    </w:p>
    <w:p w14:paraId="5B830326" w14:textId="77777777" w:rsidR="00F54C44" w:rsidRDefault="0007381C" w:rsidP="0089702B">
      <w:pPr>
        <w:pStyle w:val="level3"/>
        <w:tabs>
          <w:tab w:val="clear" w:pos="1419"/>
          <w:tab w:val="num" w:pos="1418"/>
        </w:tabs>
        <w:ind w:left="1418"/>
        <w:rPr>
          <w:rFonts w:cs="Arial"/>
          <w:sz w:val="22"/>
          <w:szCs w:val="22"/>
        </w:rPr>
      </w:pPr>
      <w:bookmarkStart w:id="15" w:name="_Ref281561023"/>
      <w:r w:rsidRPr="00E66C57">
        <w:rPr>
          <w:rFonts w:cs="Arial"/>
          <w:sz w:val="22"/>
          <w:szCs w:val="22"/>
        </w:rPr>
        <w:t xml:space="preserve">Subject to sub-paragraph </w:t>
      </w:r>
      <w:r w:rsidR="00766D4F" w:rsidRPr="00E66C57">
        <w:rPr>
          <w:rFonts w:cs="Arial"/>
          <w:sz w:val="22"/>
          <w:szCs w:val="22"/>
        </w:rPr>
        <w:fldChar w:fldCharType="begin"/>
      </w:r>
      <w:r w:rsidR="00296EBC" w:rsidRPr="00E66C57">
        <w:rPr>
          <w:rFonts w:cs="Arial"/>
          <w:sz w:val="22"/>
          <w:szCs w:val="22"/>
        </w:rPr>
        <w:instrText xml:space="preserve"> REF _Ref280358692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E7CA9">
        <w:rPr>
          <w:rFonts w:cs="Arial"/>
          <w:sz w:val="22"/>
          <w:szCs w:val="22"/>
        </w:rPr>
        <w:t>5.3.3</w:t>
      </w:r>
      <w:r w:rsidR="00766D4F" w:rsidRPr="00E66C57">
        <w:rPr>
          <w:rFonts w:cs="Arial"/>
          <w:sz w:val="22"/>
          <w:szCs w:val="22"/>
        </w:rPr>
        <w:fldChar w:fldCharType="end"/>
      </w:r>
      <w:r w:rsidRPr="00E66C57">
        <w:rPr>
          <w:rFonts w:cs="Arial"/>
          <w:sz w:val="22"/>
          <w:szCs w:val="22"/>
        </w:rPr>
        <w:t xml:space="preserve"> below, SARS will disqualify any Bidder who either itself or any of whose members (save for such members who hold a minority interest in the Bidder through shares listed on any recognised </w:t>
      </w:r>
    </w:p>
    <w:p w14:paraId="0569B9A5" w14:textId="77777777" w:rsidR="00F54C44" w:rsidRDefault="00F54C44" w:rsidP="00F54C44">
      <w:pPr>
        <w:pStyle w:val="level3"/>
        <w:numPr>
          <w:ilvl w:val="0"/>
          <w:numId w:val="0"/>
        </w:numPr>
        <w:ind w:left="1418"/>
        <w:rPr>
          <w:rFonts w:cs="Arial"/>
          <w:sz w:val="22"/>
          <w:szCs w:val="22"/>
        </w:rPr>
      </w:pPr>
    </w:p>
    <w:p w14:paraId="19AC2966" w14:textId="520D2EE0" w:rsidR="0007381C" w:rsidRPr="00E66C57" w:rsidRDefault="0007381C" w:rsidP="00F54C44">
      <w:pPr>
        <w:pStyle w:val="level3"/>
        <w:numPr>
          <w:ilvl w:val="0"/>
          <w:numId w:val="0"/>
        </w:numPr>
        <w:ind w:left="1418"/>
        <w:rPr>
          <w:rFonts w:cs="Arial"/>
          <w:sz w:val="22"/>
          <w:szCs w:val="22"/>
        </w:rPr>
      </w:pPr>
      <w:r w:rsidRPr="00E66C57">
        <w:rPr>
          <w:rFonts w:cs="Arial"/>
          <w:sz w:val="22"/>
          <w:szCs w:val="22"/>
        </w:rPr>
        <w:t xml:space="preserve">stock exchange), indirect members (being any person or entity who indirectly holds at least </w:t>
      </w:r>
      <w:r w:rsidR="00F84206" w:rsidRPr="00E66C57">
        <w:rPr>
          <w:rFonts w:cs="Arial"/>
          <w:sz w:val="22"/>
          <w:szCs w:val="22"/>
        </w:rPr>
        <w:t xml:space="preserve">a </w:t>
      </w:r>
      <w:r w:rsidR="00F54C44">
        <w:rPr>
          <w:rFonts w:cs="Arial"/>
          <w:sz w:val="22"/>
          <w:szCs w:val="22"/>
        </w:rPr>
        <w:t xml:space="preserve">15% </w:t>
      </w:r>
      <w:r w:rsidRPr="00E66C57">
        <w:rPr>
          <w:rFonts w:cs="Arial"/>
          <w:sz w:val="22"/>
          <w:szCs w:val="22"/>
        </w:rPr>
        <w:t xml:space="preserve">interest in the Bidder other than in the context of shares listed on a recognised stock exchange), directors or </w:t>
      </w:r>
      <w:r w:rsidR="00F84206" w:rsidRPr="00E66C57">
        <w:rPr>
          <w:rFonts w:cs="Arial"/>
          <w:sz w:val="22"/>
          <w:szCs w:val="22"/>
        </w:rPr>
        <w:t xml:space="preserve">members of </w:t>
      </w:r>
      <w:r w:rsidRPr="00E66C57">
        <w:rPr>
          <w:rFonts w:cs="Arial"/>
          <w:sz w:val="22"/>
          <w:szCs w:val="22"/>
        </w:rPr>
        <w:t xml:space="preserve">senior management, whether in respect of SARS or any other government organ or entity and whether </w:t>
      </w:r>
      <w:r w:rsidR="00F84206" w:rsidRPr="00E66C57">
        <w:rPr>
          <w:rFonts w:cs="Arial"/>
          <w:sz w:val="22"/>
          <w:szCs w:val="22"/>
        </w:rPr>
        <w:t>from</w:t>
      </w:r>
      <w:r w:rsidRPr="00E66C57">
        <w:rPr>
          <w:rFonts w:cs="Arial"/>
          <w:sz w:val="22"/>
          <w:szCs w:val="22"/>
        </w:rPr>
        <w:t xml:space="preserve"> the Republic of South Africa or otherwise ("Government Entity"):</w:t>
      </w:r>
      <w:bookmarkEnd w:id="11"/>
      <w:bookmarkEnd w:id="15"/>
    </w:p>
    <w:p w14:paraId="19AC2967" w14:textId="77777777" w:rsidR="0007381C" w:rsidRPr="00E66C57" w:rsidRDefault="0007381C" w:rsidP="0089702B">
      <w:pPr>
        <w:pStyle w:val="level4"/>
        <w:rPr>
          <w:rFonts w:cs="Arial"/>
          <w:sz w:val="22"/>
          <w:szCs w:val="22"/>
        </w:rPr>
      </w:pPr>
      <w:bookmarkStart w:id="16" w:name="_Ref280596718"/>
      <w:r w:rsidRPr="00E66C57">
        <w:rPr>
          <w:rFonts w:cs="Arial"/>
          <w:sz w:val="22"/>
          <w:szCs w:val="22"/>
        </w:rPr>
        <w:t>engages in any collusive tendering, anti-competitive conduct, or any other similar conduct, including but not limited to any collusion with any other Bidder in respect of the subject matter of this RFP;</w:t>
      </w:r>
      <w:bookmarkEnd w:id="16"/>
      <w:r w:rsidRPr="00E66C57">
        <w:rPr>
          <w:rFonts w:cs="Arial"/>
          <w:sz w:val="22"/>
          <w:szCs w:val="22"/>
        </w:rPr>
        <w:t xml:space="preserve">  </w:t>
      </w:r>
    </w:p>
    <w:p w14:paraId="19AC2968" w14:textId="77777777" w:rsidR="0007381C" w:rsidRPr="00E66C57" w:rsidRDefault="0007381C" w:rsidP="0089702B">
      <w:pPr>
        <w:pStyle w:val="level4"/>
        <w:rPr>
          <w:rFonts w:cs="Arial"/>
          <w:sz w:val="22"/>
          <w:szCs w:val="22"/>
        </w:rPr>
      </w:pPr>
      <w:r w:rsidRPr="00E66C57">
        <w:rPr>
          <w:rFonts w:cs="Arial"/>
          <w:sz w:val="22"/>
          <w:szCs w:val="22"/>
        </w:rPr>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14:paraId="19AC2969" w14:textId="77777777" w:rsidR="0007381C" w:rsidRPr="00E66C57" w:rsidRDefault="0007381C" w:rsidP="0089702B">
      <w:pPr>
        <w:pStyle w:val="level4"/>
        <w:rPr>
          <w:rFonts w:cs="Arial"/>
          <w:sz w:val="22"/>
          <w:szCs w:val="22"/>
        </w:rPr>
      </w:pPr>
      <w:r w:rsidRPr="00E66C57">
        <w:rPr>
          <w:rFonts w:cs="Arial"/>
          <w:sz w:val="22"/>
          <w:szCs w:val="22"/>
        </w:rPr>
        <w:t>makes or offers any gift, gratuity, anything of value or other inducement, whether lawful or unlawful, to any of SARS’s officers, directors, employees, advisors or other representatives;</w:t>
      </w:r>
    </w:p>
    <w:p w14:paraId="19AC296A" w14:textId="77777777" w:rsidR="0007381C" w:rsidRPr="00E66C57" w:rsidRDefault="0007381C" w:rsidP="0089702B">
      <w:pPr>
        <w:pStyle w:val="level4"/>
        <w:rPr>
          <w:rFonts w:cs="Arial"/>
          <w:sz w:val="22"/>
          <w:szCs w:val="22"/>
        </w:rPr>
      </w:pPr>
      <w:r w:rsidRPr="00E66C57">
        <w:rPr>
          <w:rFonts w:cs="Arial"/>
          <w:sz w:val="22"/>
          <w:szCs w:val="22"/>
        </w:rP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14:paraId="19AC296B" w14:textId="77777777" w:rsidR="0007381C" w:rsidRPr="00E66C57" w:rsidRDefault="0007381C" w:rsidP="0089702B">
      <w:pPr>
        <w:pStyle w:val="level4"/>
        <w:rPr>
          <w:rFonts w:cs="Arial"/>
          <w:sz w:val="22"/>
          <w:szCs w:val="22"/>
        </w:rPr>
      </w:pPr>
      <w:r w:rsidRPr="00E66C57">
        <w:rPr>
          <w:rFonts w:cs="Arial"/>
          <w:sz w:val="22"/>
          <w:szCs w:val="22"/>
        </w:rPr>
        <w:t xml:space="preserve">accepts anything of value or an inducement that would or may provide financial gain, advantage or benefit in relation to procurement or services provided or to be provided to a Government Entity; </w:t>
      </w:r>
    </w:p>
    <w:p w14:paraId="19AC296C" w14:textId="77777777" w:rsidR="0007381C" w:rsidRPr="00E66C57" w:rsidRDefault="0007381C" w:rsidP="0089702B">
      <w:pPr>
        <w:pStyle w:val="level4"/>
        <w:rPr>
          <w:rFonts w:cs="Arial"/>
          <w:sz w:val="22"/>
          <w:szCs w:val="22"/>
        </w:rPr>
      </w:pPr>
      <w:bookmarkStart w:id="17" w:name="_Ref280596740"/>
      <w:r w:rsidRPr="00E66C57">
        <w:rPr>
          <w:rFonts w:cs="Arial"/>
          <w:sz w:val="22"/>
          <w:szCs w:val="22"/>
        </w:rPr>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7"/>
    </w:p>
    <w:p w14:paraId="19AC296D" w14:textId="67B0D422" w:rsidR="0007381C" w:rsidRPr="00E66C57" w:rsidRDefault="0007381C" w:rsidP="0089702B">
      <w:pPr>
        <w:pStyle w:val="level4"/>
        <w:rPr>
          <w:rFonts w:cs="Arial"/>
          <w:sz w:val="22"/>
          <w:szCs w:val="22"/>
        </w:rPr>
      </w:pPr>
      <w:bookmarkStart w:id="18" w:name="_Ref280596876"/>
      <w:r w:rsidRPr="00E66C57">
        <w:rPr>
          <w:rFonts w:cs="Arial"/>
          <w:sz w:val="22"/>
          <w:szCs w:val="22"/>
        </w:rPr>
        <w:t xml:space="preserve">has in the past engaged in any matter referred to in sub-paragraphs </w:t>
      </w:r>
      <w:r w:rsidR="00766D4F" w:rsidRPr="00E66C57">
        <w:rPr>
          <w:rFonts w:cs="Arial"/>
          <w:sz w:val="22"/>
          <w:szCs w:val="22"/>
        </w:rPr>
        <w:fldChar w:fldCharType="begin"/>
      </w:r>
      <w:r w:rsidR="00180BDF" w:rsidRPr="00E66C57">
        <w:rPr>
          <w:rFonts w:cs="Arial"/>
          <w:sz w:val="22"/>
          <w:szCs w:val="22"/>
        </w:rPr>
        <w:instrText xml:space="preserve"> REF _Ref280596718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E7CA9">
        <w:rPr>
          <w:rFonts w:cs="Arial"/>
          <w:sz w:val="22"/>
          <w:szCs w:val="22"/>
        </w:rPr>
        <w:t>5.3.2.1</w:t>
      </w:r>
      <w:r w:rsidR="00766D4F" w:rsidRPr="00E66C57">
        <w:rPr>
          <w:rFonts w:cs="Arial"/>
          <w:sz w:val="22"/>
          <w:szCs w:val="22"/>
        </w:rPr>
        <w:fldChar w:fldCharType="end"/>
      </w:r>
      <w:r w:rsidRPr="00E66C57">
        <w:rPr>
          <w:rFonts w:cs="Arial"/>
          <w:sz w:val="22"/>
          <w:szCs w:val="22"/>
        </w:rPr>
        <w:t xml:space="preserve"> to </w:t>
      </w:r>
      <w:r w:rsidR="00766D4F" w:rsidRPr="00E66C57">
        <w:rPr>
          <w:rFonts w:cs="Arial"/>
          <w:sz w:val="22"/>
          <w:szCs w:val="22"/>
        </w:rPr>
        <w:fldChar w:fldCharType="begin"/>
      </w:r>
      <w:r w:rsidR="00180BDF" w:rsidRPr="00E66C57">
        <w:rPr>
          <w:rFonts w:cs="Arial"/>
          <w:sz w:val="22"/>
          <w:szCs w:val="22"/>
        </w:rPr>
        <w:instrText xml:space="preserve"> REF _Ref280596740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E7CA9">
        <w:rPr>
          <w:rFonts w:cs="Arial"/>
          <w:sz w:val="22"/>
          <w:szCs w:val="22"/>
        </w:rPr>
        <w:t>5.3.2.6</w:t>
      </w:r>
      <w:r w:rsidR="00766D4F" w:rsidRPr="00E66C57">
        <w:rPr>
          <w:rFonts w:cs="Arial"/>
          <w:sz w:val="22"/>
          <w:szCs w:val="22"/>
        </w:rPr>
        <w:fldChar w:fldCharType="end"/>
      </w:r>
      <w:r w:rsidRPr="00E66C57">
        <w:rPr>
          <w:rFonts w:cs="Arial"/>
          <w:sz w:val="22"/>
          <w:szCs w:val="22"/>
        </w:rPr>
        <w:t xml:space="preserve"> foregoing</w:t>
      </w:r>
      <w:r w:rsidR="00F84206" w:rsidRPr="00E66C57">
        <w:rPr>
          <w:rFonts w:cs="Arial"/>
          <w:sz w:val="22"/>
          <w:szCs w:val="22"/>
        </w:rPr>
        <w:t>;</w:t>
      </w:r>
      <w:bookmarkEnd w:id="18"/>
      <w:r w:rsidR="00F84206" w:rsidRPr="00E66C57">
        <w:rPr>
          <w:rFonts w:cs="Arial"/>
          <w:sz w:val="22"/>
          <w:szCs w:val="22"/>
        </w:rPr>
        <w:t xml:space="preserve"> or</w:t>
      </w:r>
    </w:p>
    <w:p w14:paraId="540F0BC0" w14:textId="5BF77C17" w:rsidR="00F54C44" w:rsidRPr="00F54C44" w:rsidRDefault="00222C0C" w:rsidP="00F54C44">
      <w:pPr>
        <w:pStyle w:val="level4"/>
        <w:rPr>
          <w:rFonts w:cs="Arial"/>
          <w:sz w:val="22"/>
          <w:szCs w:val="22"/>
        </w:rPr>
      </w:pPr>
      <w:r w:rsidRPr="00E66C57">
        <w:rPr>
          <w:rFonts w:cs="Arial"/>
          <w:sz w:val="22"/>
          <w:szCs w:val="22"/>
        </w:rPr>
        <w:t>Has</w:t>
      </w:r>
      <w:r w:rsidR="00F84206" w:rsidRPr="00E66C57">
        <w:rPr>
          <w:rFonts w:cs="Arial"/>
          <w:sz w:val="22"/>
          <w:szCs w:val="22"/>
        </w:rPr>
        <w:t xml:space="preserve"> been </w:t>
      </w:r>
      <w:r w:rsidR="00F537F2" w:rsidRPr="00E66C57">
        <w:rPr>
          <w:rFonts w:cs="Arial"/>
          <w:sz w:val="22"/>
          <w:szCs w:val="22"/>
        </w:rPr>
        <w:t xml:space="preserve">found guilty </w:t>
      </w:r>
      <w:r w:rsidR="00F84206" w:rsidRPr="00E66C57">
        <w:rPr>
          <w:rFonts w:cs="Arial"/>
          <w:sz w:val="22"/>
          <w:szCs w:val="22"/>
        </w:rPr>
        <w:t xml:space="preserve">in a court of law on charges of fraud </w:t>
      </w:r>
      <w:r w:rsidR="00F537F2" w:rsidRPr="00E66C57">
        <w:rPr>
          <w:rFonts w:cs="Arial"/>
          <w:sz w:val="22"/>
          <w:szCs w:val="22"/>
        </w:rPr>
        <w:t>and/</w:t>
      </w:r>
      <w:r w:rsidR="00F84206" w:rsidRPr="00E66C57">
        <w:rPr>
          <w:rFonts w:cs="Arial"/>
          <w:sz w:val="22"/>
          <w:szCs w:val="22"/>
        </w:rPr>
        <w:t>or forgery</w:t>
      </w:r>
      <w:r w:rsidR="001D6D2D" w:rsidRPr="00E66C57">
        <w:rPr>
          <w:rFonts w:cs="Arial"/>
          <w:sz w:val="22"/>
          <w:szCs w:val="22"/>
        </w:rPr>
        <w:t>,</w:t>
      </w:r>
      <w:r w:rsidR="00F537F2" w:rsidRPr="00E66C57">
        <w:rPr>
          <w:rFonts w:cs="Arial"/>
          <w:sz w:val="22"/>
          <w:szCs w:val="22"/>
        </w:rPr>
        <w:t xml:space="preserve"> regardless of whether or not a prison term was imposed </w:t>
      </w:r>
      <w:r w:rsidR="001D6D2D" w:rsidRPr="00E66C57">
        <w:rPr>
          <w:rFonts w:cs="Arial"/>
          <w:sz w:val="22"/>
          <w:szCs w:val="22"/>
        </w:rPr>
        <w:t>a</w:t>
      </w:r>
      <w:r w:rsidR="00F537F2" w:rsidRPr="00E66C57">
        <w:rPr>
          <w:rFonts w:cs="Arial"/>
          <w:sz w:val="22"/>
          <w:szCs w:val="22"/>
        </w:rPr>
        <w:t xml:space="preserve">nd despite such Bidder, member or director’s name not </w:t>
      </w:r>
      <w:r w:rsidR="001D6D2D" w:rsidRPr="00E66C57">
        <w:rPr>
          <w:rFonts w:cs="Arial"/>
          <w:sz w:val="22"/>
          <w:szCs w:val="22"/>
        </w:rPr>
        <w:t xml:space="preserve">specifically </w:t>
      </w:r>
      <w:r w:rsidR="00F537F2" w:rsidRPr="00E66C57">
        <w:rPr>
          <w:rFonts w:cs="Arial"/>
          <w:sz w:val="22"/>
          <w:szCs w:val="22"/>
        </w:rPr>
        <w:t xml:space="preserve">appearing on the List of Tender Defaulters kept at National Treasury. </w:t>
      </w:r>
    </w:p>
    <w:p w14:paraId="0E18DD26" w14:textId="77777777" w:rsidR="00F54C44" w:rsidRDefault="0007381C" w:rsidP="0089702B">
      <w:pPr>
        <w:pStyle w:val="level3"/>
        <w:tabs>
          <w:tab w:val="clear" w:pos="1419"/>
          <w:tab w:val="num" w:pos="1418"/>
        </w:tabs>
        <w:ind w:left="1418"/>
        <w:rPr>
          <w:rFonts w:cs="Arial"/>
          <w:sz w:val="22"/>
          <w:szCs w:val="22"/>
        </w:rPr>
      </w:pPr>
      <w:bookmarkStart w:id="19" w:name="_Ref280358692"/>
      <w:r w:rsidRPr="00E66C57">
        <w:rPr>
          <w:rFonts w:cs="Arial"/>
          <w:sz w:val="22"/>
          <w:szCs w:val="22"/>
        </w:rPr>
        <w:t xml:space="preserve">SARS in its sole discretion </w:t>
      </w:r>
      <w:r w:rsidR="00F45FE7" w:rsidRPr="00E66C57">
        <w:rPr>
          <w:rFonts w:cs="Arial"/>
          <w:sz w:val="22"/>
          <w:szCs w:val="22"/>
        </w:rPr>
        <w:t>will</w:t>
      </w:r>
      <w:r w:rsidRPr="00E66C57">
        <w:rPr>
          <w:rFonts w:cs="Arial"/>
          <w:sz w:val="22"/>
          <w:szCs w:val="22"/>
        </w:rPr>
        <w:t xml:space="preserve"> be entitled (but not obliged) to exempt</w:t>
      </w:r>
      <w:r w:rsidR="00597045" w:rsidRPr="00E66C57">
        <w:rPr>
          <w:rFonts w:cs="Arial"/>
          <w:sz w:val="22"/>
          <w:szCs w:val="22"/>
        </w:rPr>
        <w:t>,</w:t>
      </w:r>
      <w:r w:rsidRPr="00E66C57">
        <w:rPr>
          <w:rFonts w:cs="Arial"/>
          <w:sz w:val="22"/>
          <w:szCs w:val="22"/>
        </w:rPr>
        <w:t xml:space="preserve"> </w:t>
      </w:r>
      <w:r w:rsidR="00597045" w:rsidRPr="00E66C57">
        <w:rPr>
          <w:rFonts w:cs="Arial"/>
          <w:sz w:val="22"/>
          <w:szCs w:val="22"/>
        </w:rPr>
        <w:t xml:space="preserve">in writing, </w:t>
      </w:r>
      <w:r w:rsidRPr="00E66C57">
        <w:rPr>
          <w:rFonts w:cs="Arial"/>
          <w:sz w:val="22"/>
          <w:szCs w:val="22"/>
        </w:rPr>
        <w:t xml:space="preserve">a Bidder from disqualification in terms of sub-paragraph </w:t>
      </w:r>
      <w:r w:rsidR="00766D4F" w:rsidRPr="00E66C57">
        <w:rPr>
          <w:rFonts w:cs="Arial"/>
          <w:sz w:val="22"/>
          <w:szCs w:val="22"/>
        </w:rPr>
        <w:fldChar w:fldCharType="begin"/>
      </w:r>
      <w:r w:rsidR="00A43BB1" w:rsidRPr="00E66C57">
        <w:rPr>
          <w:rFonts w:cs="Arial"/>
          <w:sz w:val="22"/>
          <w:szCs w:val="22"/>
        </w:rPr>
        <w:instrText xml:space="preserve"> REF _Ref280596876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E7CA9">
        <w:rPr>
          <w:rFonts w:cs="Arial"/>
          <w:sz w:val="22"/>
          <w:szCs w:val="22"/>
        </w:rPr>
        <w:t>5.3.2.7</w:t>
      </w:r>
      <w:r w:rsidR="00766D4F" w:rsidRPr="00E66C57">
        <w:rPr>
          <w:rFonts w:cs="Arial"/>
          <w:sz w:val="22"/>
          <w:szCs w:val="22"/>
        </w:rPr>
        <w:fldChar w:fldCharType="end"/>
      </w:r>
      <w:r w:rsidR="00A43BB1" w:rsidRPr="00E66C57">
        <w:rPr>
          <w:rFonts w:cs="Arial"/>
          <w:sz w:val="22"/>
          <w:szCs w:val="22"/>
        </w:rPr>
        <w:t xml:space="preserve"> </w:t>
      </w:r>
      <w:r w:rsidRPr="00E66C57">
        <w:rPr>
          <w:rFonts w:cs="Arial"/>
          <w:sz w:val="22"/>
          <w:szCs w:val="22"/>
        </w:rPr>
        <w:t xml:space="preserve">foregoing. A Bidder that stands to be disqualified in term of sub-paragraph </w:t>
      </w:r>
    </w:p>
    <w:p w14:paraId="7A78BD14" w14:textId="77777777" w:rsidR="00F54C44" w:rsidRDefault="00F54C44" w:rsidP="00F54C44">
      <w:pPr>
        <w:pStyle w:val="level3"/>
        <w:numPr>
          <w:ilvl w:val="0"/>
          <w:numId w:val="0"/>
        </w:numPr>
        <w:ind w:left="567"/>
        <w:rPr>
          <w:rFonts w:cs="Arial"/>
          <w:sz w:val="22"/>
          <w:szCs w:val="22"/>
        </w:rPr>
      </w:pPr>
    </w:p>
    <w:p w14:paraId="19AC2970" w14:textId="6AE8A7C2" w:rsidR="0007381C" w:rsidRPr="00E66C57" w:rsidRDefault="00766D4F" w:rsidP="00F54C44">
      <w:pPr>
        <w:pStyle w:val="level3"/>
        <w:numPr>
          <w:ilvl w:val="0"/>
          <w:numId w:val="0"/>
        </w:numPr>
        <w:ind w:left="1418"/>
        <w:rPr>
          <w:rFonts w:cs="Arial"/>
          <w:sz w:val="22"/>
          <w:szCs w:val="22"/>
        </w:rPr>
      </w:pPr>
      <w:r w:rsidRPr="00E66C57">
        <w:rPr>
          <w:rFonts w:cs="Arial"/>
          <w:sz w:val="22"/>
          <w:szCs w:val="22"/>
        </w:rPr>
        <w:fldChar w:fldCharType="begin"/>
      </w:r>
      <w:r w:rsidR="00A43BB1" w:rsidRPr="00E66C57">
        <w:rPr>
          <w:rFonts w:cs="Arial"/>
          <w:sz w:val="22"/>
          <w:szCs w:val="22"/>
        </w:rPr>
        <w:instrText xml:space="preserve"> REF _Ref280596876 \r \h </w:instrText>
      </w:r>
      <w:r w:rsidR="007B5CFC" w:rsidRPr="00E66C57">
        <w:rPr>
          <w:rFonts w:cs="Arial"/>
          <w:sz w:val="22"/>
          <w:szCs w:val="22"/>
        </w:rPr>
        <w:instrText xml:space="preserve"> \* MERGEFORMAT </w:instrText>
      </w:r>
      <w:r w:rsidRPr="00E66C57">
        <w:rPr>
          <w:rFonts w:cs="Arial"/>
          <w:sz w:val="22"/>
          <w:szCs w:val="22"/>
        </w:rPr>
      </w:r>
      <w:r w:rsidRPr="00E66C57">
        <w:rPr>
          <w:rFonts w:cs="Arial"/>
          <w:sz w:val="22"/>
          <w:szCs w:val="22"/>
        </w:rPr>
        <w:fldChar w:fldCharType="separate"/>
      </w:r>
      <w:r w:rsidR="001E7CA9">
        <w:rPr>
          <w:rFonts w:cs="Arial"/>
          <w:sz w:val="22"/>
          <w:szCs w:val="22"/>
        </w:rPr>
        <w:t>5.3.2.7</w:t>
      </w:r>
      <w:r w:rsidRPr="00E66C57">
        <w:rPr>
          <w:rFonts w:cs="Arial"/>
          <w:sz w:val="22"/>
          <w:szCs w:val="22"/>
        </w:rPr>
        <w:fldChar w:fldCharType="end"/>
      </w:r>
      <w:r w:rsidR="00A43BB1" w:rsidRPr="00E66C57">
        <w:rPr>
          <w:rFonts w:cs="Arial"/>
          <w:sz w:val="22"/>
          <w:szCs w:val="22"/>
        </w:rPr>
        <w:t xml:space="preserve"> </w:t>
      </w:r>
      <w:r w:rsidR="00F54C44">
        <w:rPr>
          <w:rFonts w:cs="Arial"/>
          <w:sz w:val="22"/>
          <w:szCs w:val="22"/>
        </w:rPr>
        <w:t>)</w:t>
      </w:r>
      <w:r w:rsidR="0007381C" w:rsidRPr="00E66C57">
        <w:rPr>
          <w:rFonts w:cs="Arial"/>
          <w:sz w:val="22"/>
          <w:szCs w:val="22"/>
        </w:rPr>
        <w:t>foregoing may, prior to submitting a Tender, approach SARS in writing for an exempti</w:t>
      </w:r>
      <w:r w:rsidR="0089702B" w:rsidRPr="00E66C57">
        <w:rPr>
          <w:rFonts w:cs="Arial"/>
          <w:sz w:val="22"/>
          <w:szCs w:val="22"/>
        </w:rPr>
        <w:t>on as foresaid, in which event:</w:t>
      </w:r>
      <w:bookmarkEnd w:id="19"/>
    </w:p>
    <w:p w14:paraId="19AC2971" w14:textId="77777777" w:rsidR="0007381C" w:rsidRPr="00E66C57" w:rsidRDefault="0007381C" w:rsidP="0089702B">
      <w:pPr>
        <w:pStyle w:val="level4"/>
        <w:rPr>
          <w:rFonts w:cs="Arial"/>
          <w:sz w:val="22"/>
          <w:szCs w:val="22"/>
        </w:rPr>
      </w:pPr>
      <w:r w:rsidRPr="00E66C57">
        <w:rPr>
          <w:rFonts w:cs="Arial"/>
          <w:sz w:val="22"/>
          <w:szCs w:val="22"/>
        </w:rPr>
        <w:t>the Bidder is required to provide SARS with full information to enable SARS to consider such application for exemption; and</w:t>
      </w:r>
    </w:p>
    <w:p w14:paraId="19AC2972" w14:textId="77777777" w:rsidR="0007381C" w:rsidRPr="00E66C57" w:rsidRDefault="0007381C" w:rsidP="0089702B">
      <w:pPr>
        <w:pStyle w:val="level4"/>
        <w:rPr>
          <w:rFonts w:cs="Arial"/>
          <w:sz w:val="22"/>
          <w:szCs w:val="22"/>
        </w:rPr>
      </w:pPr>
      <w:r w:rsidRPr="00E66C57">
        <w:rPr>
          <w:rFonts w:cs="Arial"/>
          <w:sz w:val="22"/>
          <w:szCs w:val="22"/>
        </w:rPr>
        <w:t xml:space="preserve">SARS </w:t>
      </w:r>
      <w:r w:rsidR="00F45FE7" w:rsidRPr="00E66C57">
        <w:rPr>
          <w:rFonts w:cs="Arial"/>
          <w:sz w:val="22"/>
          <w:szCs w:val="22"/>
        </w:rPr>
        <w:t>will</w:t>
      </w:r>
      <w:r w:rsidRPr="00E66C57">
        <w:rPr>
          <w:rFonts w:cs="Arial"/>
          <w:sz w:val="22"/>
          <w:szCs w:val="22"/>
        </w:rPr>
        <w:t xml:space="preserve"> not be obliged to consider any such application or to grant any exemption, such consideration or granting of exemption being solely within SARS</w:t>
      </w:r>
      <w:r w:rsidR="00DE399B" w:rsidRPr="00E66C57">
        <w:rPr>
          <w:rFonts w:cs="Arial"/>
          <w:sz w:val="22"/>
          <w:szCs w:val="22"/>
        </w:rPr>
        <w:t>’s</w:t>
      </w:r>
      <w:r w:rsidRPr="00E66C57">
        <w:rPr>
          <w:rFonts w:cs="Arial"/>
          <w:sz w:val="22"/>
          <w:szCs w:val="22"/>
        </w:rPr>
        <w:t xml:space="preserve"> discretion.</w:t>
      </w:r>
    </w:p>
    <w:p w14:paraId="19AC2973" w14:textId="6A088523" w:rsidR="0007381C" w:rsidRPr="0016456B" w:rsidRDefault="0007381C" w:rsidP="0016456B">
      <w:pPr>
        <w:pStyle w:val="level3"/>
        <w:ind w:left="1418"/>
        <w:rPr>
          <w:rFonts w:cs="Arial"/>
          <w:sz w:val="22"/>
          <w:szCs w:val="22"/>
        </w:rPr>
      </w:pPr>
      <w:r w:rsidRPr="00E66C57">
        <w:rPr>
          <w:rFonts w:cs="Arial"/>
          <w:sz w:val="22"/>
          <w:szCs w:val="22"/>
        </w:rPr>
        <w:t xml:space="preserve">By submitting a Tender the Bidder represents to SARS that it does not stand to be disqualified in terms of paragraph </w:t>
      </w:r>
      <w:r w:rsidR="00766D4F" w:rsidRPr="00E66C57">
        <w:rPr>
          <w:rFonts w:cs="Arial"/>
          <w:sz w:val="22"/>
          <w:szCs w:val="22"/>
        </w:rPr>
        <w:fldChar w:fldCharType="begin"/>
      </w:r>
      <w:r w:rsidR="00296EBC" w:rsidRPr="00E66C57">
        <w:rPr>
          <w:rFonts w:cs="Arial"/>
          <w:sz w:val="22"/>
          <w:szCs w:val="22"/>
        </w:rPr>
        <w:instrText xml:space="preserve"> REF _Ref280358724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E7CA9">
        <w:rPr>
          <w:rFonts w:cs="Arial"/>
          <w:sz w:val="22"/>
          <w:szCs w:val="22"/>
        </w:rPr>
        <w:t>5.3.1.1</w:t>
      </w:r>
      <w:r w:rsidR="00766D4F" w:rsidRPr="00E66C57">
        <w:rPr>
          <w:rFonts w:cs="Arial"/>
          <w:sz w:val="22"/>
          <w:szCs w:val="22"/>
        </w:rPr>
        <w:fldChar w:fldCharType="end"/>
      </w:r>
      <w:r w:rsidR="00296EBC" w:rsidRPr="00E66C57">
        <w:rPr>
          <w:rFonts w:cs="Arial"/>
          <w:sz w:val="22"/>
          <w:szCs w:val="22"/>
        </w:rPr>
        <w:t xml:space="preserve"> </w:t>
      </w:r>
      <w:r w:rsidRPr="00E66C57">
        <w:rPr>
          <w:rFonts w:cs="Arial"/>
          <w:sz w:val="22"/>
          <w:szCs w:val="22"/>
        </w:rPr>
        <w:t xml:space="preserve">foregoing, unless it has </w:t>
      </w:r>
      <w:r w:rsidRPr="0016456B">
        <w:rPr>
          <w:rFonts w:cs="Arial"/>
          <w:sz w:val="22"/>
          <w:szCs w:val="22"/>
        </w:rPr>
        <w:t>otherwise applied for exemption o</w:t>
      </w:r>
      <w:r w:rsidR="00296EBC" w:rsidRPr="0016456B">
        <w:rPr>
          <w:rFonts w:cs="Arial"/>
          <w:sz w:val="22"/>
          <w:szCs w:val="22"/>
        </w:rPr>
        <w:t xml:space="preserve">r been exempted in terms of </w:t>
      </w:r>
      <w:r w:rsidRPr="0016456B">
        <w:rPr>
          <w:rFonts w:cs="Arial"/>
          <w:sz w:val="22"/>
          <w:szCs w:val="22"/>
        </w:rPr>
        <w:t xml:space="preserve">paragraph </w:t>
      </w:r>
      <w:r w:rsidR="00766D4F" w:rsidRPr="0016456B">
        <w:rPr>
          <w:rFonts w:cs="Arial"/>
          <w:sz w:val="22"/>
          <w:szCs w:val="22"/>
        </w:rPr>
        <w:fldChar w:fldCharType="begin"/>
      </w:r>
      <w:r w:rsidR="00296EBC" w:rsidRPr="0016456B">
        <w:rPr>
          <w:rFonts w:cs="Arial"/>
          <w:sz w:val="22"/>
          <w:szCs w:val="22"/>
        </w:rPr>
        <w:instrText xml:space="preserve"> REF _Ref280358692 \r \h </w:instrText>
      </w:r>
      <w:r w:rsidR="007B5CFC" w:rsidRPr="0016456B">
        <w:rPr>
          <w:rFonts w:cs="Arial"/>
          <w:sz w:val="22"/>
          <w:szCs w:val="22"/>
        </w:rPr>
        <w:instrText xml:space="preserve"> \* MERGEFORMAT </w:instrText>
      </w:r>
      <w:r w:rsidR="00766D4F" w:rsidRPr="0016456B">
        <w:rPr>
          <w:rFonts w:cs="Arial"/>
          <w:sz w:val="22"/>
          <w:szCs w:val="22"/>
        </w:rPr>
      </w:r>
      <w:r w:rsidR="00766D4F" w:rsidRPr="0016456B">
        <w:rPr>
          <w:rFonts w:cs="Arial"/>
          <w:sz w:val="22"/>
          <w:szCs w:val="22"/>
        </w:rPr>
        <w:fldChar w:fldCharType="separate"/>
      </w:r>
      <w:r w:rsidR="001E7CA9">
        <w:rPr>
          <w:rFonts w:cs="Arial"/>
          <w:sz w:val="22"/>
          <w:szCs w:val="22"/>
        </w:rPr>
        <w:t>5.3.3</w:t>
      </w:r>
      <w:r w:rsidR="00766D4F" w:rsidRPr="0016456B">
        <w:rPr>
          <w:rFonts w:cs="Arial"/>
          <w:sz w:val="22"/>
          <w:szCs w:val="22"/>
        </w:rPr>
        <w:fldChar w:fldCharType="end"/>
      </w:r>
      <w:r w:rsidR="00296EBC" w:rsidRPr="0016456B">
        <w:rPr>
          <w:rFonts w:cs="Arial"/>
          <w:sz w:val="22"/>
          <w:szCs w:val="22"/>
        </w:rPr>
        <w:t xml:space="preserve"> </w:t>
      </w:r>
      <w:r w:rsidRPr="0016456B">
        <w:rPr>
          <w:rFonts w:cs="Arial"/>
          <w:sz w:val="22"/>
          <w:szCs w:val="22"/>
        </w:rPr>
        <w:t xml:space="preserve">foregoing. </w:t>
      </w:r>
    </w:p>
    <w:p w14:paraId="19AC2974" w14:textId="77777777" w:rsidR="00E822D6" w:rsidRPr="00E66C57" w:rsidRDefault="00E822D6" w:rsidP="00296EBC">
      <w:pPr>
        <w:pStyle w:val="level3"/>
        <w:tabs>
          <w:tab w:val="clear" w:pos="1419"/>
          <w:tab w:val="num" w:pos="1418"/>
        </w:tabs>
        <w:ind w:left="1418"/>
        <w:rPr>
          <w:rFonts w:cs="Arial"/>
          <w:sz w:val="22"/>
          <w:szCs w:val="22"/>
        </w:rPr>
      </w:pPr>
      <w:bookmarkStart w:id="20" w:name="_Ref281561088"/>
      <w:bookmarkEnd w:id="12"/>
      <w:r w:rsidRPr="00E66C57">
        <w:rPr>
          <w:rFonts w:cs="Arial"/>
          <w:sz w:val="22"/>
          <w:szCs w:val="22"/>
        </w:rPr>
        <w:t>SARS will reject a Bidder’s Tender without any further consideration where that Bidder makes culpable misrepresentation to SARS in its Tender or at any stage during this RFP process.</w:t>
      </w:r>
      <w:bookmarkEnd w:id="20"/>
    </w:p>
    <w:p w14:paraId="19AC2975" w14:textId="77777777" w:rsidR="00296EBC" w:rsidRPr="00E66C57" w:rsidRDefault="00296EBC" w:rsidP="00296EBC">
      <w:pPr>
        <w:pStyle w:val="level3"/>
        <w:tabs>
          <w:tab w:val="clear" w:pos="1419"/>
          <w:tab w:val="num" w:pos="1418"/>
        </w:tabs>
        <w:ind w:left="1418"/>
        <w:rPr>
          <w:rFonts w:cs="Arial"/>
          <w:sz w:val="22"/>
          <w:szCs w:val="22"/>
        </w:rPr>
      </w:pPr>
      <w:r w:rsidRPr="00E66C57">
        <w:rPr>
          <w:rFonts w:cs="Arial"/>
          <w:sz w:val="22"/>
          <w:szCs w:val="22"/>
        </w:rPr>
        <w:t>SARS may disqualify a Bidder:</w:t>
      </w:r>
    </w:p>
    <w:p w14:paraId="19AC2976" w14:textId="77777777" w:rsidR="00296EBC" w:rsidRPr="00E66C57" w:rsidRDefault="00296EBC" w:rsidP="00296EBC">
      <w:pPr>
        <w:pStyle w:val="level4"/>
        <w:rPr>
          <w:rFonts w:cs="Arial"/>
          <w:sz w:val="22"/>
          <w:szCs w:val="22"/>
        </w:rPr>
      </w:pPr>
      <w:r w:rsidRPr="00E66C57">
        <w:rPr>
          <w:rFonts w:cs="Arial"/>
          <w:sz w:val="22"/>
          <w:szCs w:val="22"/>
        </w:rPr>
        <w:t xml:space="preserve">whose Tender contains a negligent misrepresentation which is materially incorrect or misleading; </w:t>
      </w:r>
    </w:p>
    <w:p w14:paraId="19AC2977" w14:textId="77777777" w:rsidR="00296EBC" w:rsidRPr="00E66C57" w:rsidRDefault="00296EBC" w:rsidP="00296EBC">
      <w:pPr>
        <w:pStyle w:val="level4"/>
        <w:rPr>
          <w:rFonts w:cs="Arial"/>
          <w:sz w:val="22"/>
          <w:szCs w:val="22"/>
        </w:rPr>
      </w:pPr>
      <w:bookmarkStart w:id="21" w:name="_Ref281561095"/>
      <w:r w:rsidRPr="00E66C57">
        <w:rPr>
          <w:rFonts w:cs="Arial"/>
          <w:sz w:val="22"/>
          <w:szCs w:val="22"/>
        </w:rPr>
        <w:t xml:space="preserve">in respect of whom any of the members (save for such members who hold a minority interest in the Bidder through shares listed on any recognised stock exchange), indirect members (being any person or entity who indirectly holds at least </w:t>
      </w:r>
      <w:r w:rsidR="00DE399B" w:rsidRPr="00E66C57">
        <w:rPr>
          <w:rFonts w:cs="Arial"/>
          <w:sz w:val="22"/>
          <w:szCs w:val="22"/>
        </w:rPr>
        <w:t xml:space="preserve">a </w:t>
      </w:r>
      <w:r w:rsidRPr="00E66C57">
        <w:rPr>
          <w:rFonts w:cs="Arial"/>
          <w:sz w:val="22"/>
          <w:szCs w:val="22"/>
        </w:rPr>
        <w:t xml:space="preserve">15% interest in the Bidder other than through shares listed on a recognised stock exchange), directors or </w:t>
      </w:r>
      <w:r w:rsidR="00DE399B" w:rsidRPr="00E66C57">
        <w:rPr>
          <w:rFonts w:cs="Arial"/>
          <w:sz w:val="22"/>
          <w:szCs w:val="22"/>
        </w:rPr>
        <w:t xml:space="preserve">members of </w:t>
      </w:r>
      <w:r w:rsidRPr="00E66C57">
        <w:rPr>
          <w:rFonts w:cs="Arial"/>
          <w:sz w:val="22"/>
          <w:szCs w:val="22"/>
        </w:rPr>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1"/>
    </w:p>
    <w:p w14:paraId="19AC2978" w14:textId="77777777" w:rsidR="00296EBC" w:rsidRPr="00E66C57" w:rsidRDefault="00296EBC" w:rsidP="00296EBC">
      <w:pPr>
        <w:pStyle w:val="level4"/>
        <w:rPr>
          <w:rFonts w:cs="Arial"/>
          <w:sz w:val="22"/>
          <w:szCs w:val="22"/>
        </w:rPr>
      </w:pPr>
      <w:r w:rsidRPr="00E66C57">
        <w:rPr>
          <w:rFonts w:cs="Arial"/>
          <w:sz w:val="22"/>
          <w:szCs w:val="22"/>
        </w:rPr>
        <w:t xml:space="preserve">whom SARS considers to be directly or indirectly owned, controlled or managed by persons who are not acceptable to SARS from an ethical, business or governance perspective; </w:t>
      </w:r>
    </w:p>
    <w:p w14:paraId="19AC2979" w14:textId="54B66B76" w:rsidR="00296EBC" w:rsidRPr="00E66C57" w:rsidRDefault="00222C0C" w:rsidP="00296EBC">
      <w:pPr>
        <w:pStyle w:val="level4"/>
        <w:rPr>
          <w:rFonts w:cs="Arial"/>
          <w:sz w:val="22"/>
          <w:szCs w:val="22"/>
        </w:rPr>
      </w:pPr>
      <w:bookmarkStart w:id="22" w:name="_Ref280597230"/>
      <w:r w:rsidRPr="00E66C57">
        <w:rPr>
          <w:rFonts w:cs="Arial"/>
          <w:sz w:val="22"/>
          <w:szCs w:val="22"/>
        </w:rPr>
        <w:t>Who</w:t>
      </w:r>
      <w:r w:rsidR="00296EBC" w:rsidRPr="00E66C57">
        <w:rPr>
          <w:rFonts w:cs="Arial"/>
          <w:sz w:val="22"/>
          <w:szCs w:val="22"/>
        </w:rPr>
        <w:t xml:space="preserve"> fails to </w:t>
      </w:r>
      <w:r w:rsidR="00614A3F" w:rsidRPr="00E66C57">
        <w:rPr>
          <w:rFonts w:cs="Arial"/>
          <w:sz w:val="22"/>
          <w:szCs w:val="22"/>
        </w:rPr>
        <w:t>attend for the full duration of</w:t>
      </w:r>
      <w:r w:rsidR="00296EBC" w:rsidRPr="00E66C57">
        <w:rPr>
          <w:rFonts w:cs="Arial"/>
          <w:sz w:val="22"/>
          <w:szCs w:val="22"/>
        </w:rPr>
        <w:t xml:space="preserve"> </w:t>
      </w:r>
      <w:r w:rsidR="00485D73" w:rsidRPr="00E66C57">
        <w:rPr>
          <w:rFonts w:cs="Arial"/>
          <w:sz w:val="22"/>
          <w:szCs w:val="22"/>
        </w:rPr>
        <w:t>a Bidders’</w:t>
      </w:r>
      <w:r w:rsidR="00296EBC" w:rsidRPr="00E66C57">
        <w:rPr>
          <w:rFonts w:cs="Arial"/>
          <w:sz w:val="22"/>
          <w:szCs w:val="22"/>
        </w:rPr>
        <w:t xml:space="preserve"> </w:t>
      </w:r>
      <w:r w:rsidR="00271481" w:rsidRPr="00E66C57">
        <w:rPr>
          <w:rFonts w:cs="Arial"/>
          <w:sz w:val="22"/>
          <w:szCs w:val="22"/>
        </w:rPr>
        <w:t xml:space="preserve">compulsory </w:t>
      </w:r>
      <w:r w:rsidR="00404626" w:rsidRPr="00E66C57">
        <w:rPr>
          <w:rFonts w:cs="Arial"/>
          <w:sz w:val="22"/>
          <w:szCs w:val="22"/>
        </w:rPr>
        <w:t>briefing session</w:t>
      </w:r>
      <w:r w:rsidR="00296EBC" w:rsidRPr="00E66C57">
        <w:rPr>
          <w:rFonts w:cs="Arial"/>
          <w:sz w:val="22"/>
          <w:szCs w:val="22"/>
        </w:rPr>
        <w:t xml:space="preserve"> or information session referred to in paragraph</w:t>
      </w:r>
      <w:r w:rsidR="00A43BB1" w:rsidRPr="00E66C57">
        <w:rPr>
          <w:rFonts w:cs="Arial"/>
          <w:sz w:val="22"/>
          <w:szCs w:val="22"/>
        </w:rPr>
        <w:t xml:space="preserve"> </w:t>
      </w:r>
      <w:bookmarkEnd w:id="22"/>
      <w:r w:rsidR="00271481" w:rsidRPr="00E66C57">
        <w:rPr>
          <w:rFonts w:cs="Arial"/>
          <w:sz w:val="22"/>
          <w:szCs w:val="22"/>
        </w:rPr>
        <w:t>2.</w:t>
      </w:r>
      <w:r w:rsidR="00C5310A" w:rsidRPr="00E66C57">
        <w:rPr>
          <w:rFonts w:cs="Arial"/>
          <w:color w:val="FF0000"/>
          <w:sz w:val="22"/>
          <w:szCs w:val="22"/>
        </w:rPr>
        <w:t xml:space="preserve"> </w:t>
      </w:r>
    </w:p>
    <w:p w14:paraId="19AC297A" w14:textId="77777777" w:rsidR="00296EBC" w:rsidRPr="00E66C57" w:rsidRDefault="00296EBC" w:rsidP="00296EBC">
      <w:pPr>
        <w:pStyle w:val="level4"/>
        <w:rPr>
          <w:rFonts w:cs="Arial"/>
          <w:sz w:val="22"/>
          <w:szCs w:val="22"/>
        </w:rPr>
      </w:pPr>
      <w:bookmarkStart w:id="23" w:name="_Ref281561098"/>
      <w:r w:rsidRPr="00E66C57">
        <w:rPr>
          <w:rFonts w:cs="Arial"/>
          <w:sz w:val="22"/>
          <w:szCs w:val="22"/>
        </w:rPr>
        <w:t>who had access to any of SARS’s proprietary information or any other matter that may have unfairly placed that Bidder in a preferential position in relation to any of the other Bidders;</w:t>
      </w:r>
      <w:bookmarkEnd w:id="23"/>
    </w:p>
    <w:p w14:paraId="19AC297B" w14:textId="59C23171" w:rsidR="00296EBC" w:rsidRDefault="00296EBC" w:rsidP="00F54C44">
      <w:pPr>
        <w:pStyle w:val="level4"/>
        <w:rPr>
          <w:rFonts w:cs="Arial"/>
          <w:sz w:val="22"/>
          <w:szCs w:val="22"/>
        </w:rPr>
      </w:pPr>
      <w:bookmarkStart w:id="24" w:name="_Ref281561102"/>
      <w:r w:rsidRPr="00E66C57">
        <w:rPr>
          <w:rFonts w:cs="Arial"/>
          <w:sz w:val="22"/>
          <w:szCs w:val="22"/>
        </w:rPr>
        <w:t>who materially fails to comply with an</w:t>
      </w:r>
      <w:r w:rsidR="00F54C44">
        <w:rPr>
          <w:rFonts w:cs="Arial"/>
          <w:sz w:val="22"/>
          <w:szCs w:val="22"/>
        </w:rPr>
        <w:t xml:space="preserve">y conditions or requirements of </w:t>
      </w:r>
      <w:r w:rsidRPr="00F54C44">
        <w:rPr>
          <w:rFonts w:cs="Arial"/>
          <w:sz w:val="22"/>
          <w:szCs w:val="22"/>
        </w:rPr>
        <w:t>this RFP;</w:t>
      </w:r>
      <w:bookmarkEnd w:id="24"/>
    </w:p>
    <w:p w14:paraId="1B4C8150" w14:textId="77777777" w:rsidR="00F54C44" w:rsidRDefault="00F54C44" w:rsidP="00F54C44">
      <w:pPr>
        <w:pStyle w:val="level4"/>
        <w:numPr>
          <w:ilvl w:val="0"/>
          <w:numId w:val="0"/>
        </w:numPr>
        <w:ind w:left="1985"/>
        <w:rPr>
          <w:rFonts w:cs="Arial"/>
          <w:sz w:val="22"/>
          <w:szCs w:val="22"/>
        </w:rPr>
      </w:pPr>
    </w:p>
    <w:p w14:paraId="04FA8EFF" w14:textId="77777777" w:rsidR="00F54C44" w:rsidRPr="00F54C44" w:rsidRDefault="00F54C44" w:rsidP="00F54C44">
      <w:pPr>
        <w:pStyle w:val="level4"/>
        <w:numPr>
          <w:ilvl w:val="0"/>
          <w:numId w:val="0"/>
        </w:numPr>
        <w:ind w:left="851"/>
        <w:rPr>
          <w:rFonts w:cs="Arial"/>
          <w:sz w:val="22"/>
          <w:szCs w:val="22"/>
        </w:rPr>
      </w:pPr>
    </w:p>
    <w:p w14:paraId="19AC297C" w14:textId="4FB969ED" w:rsidR="00296EBC" w:rsidRPr="00F54C44" w:rsidRDefault="00296EBC" w:rsidP="00F54C44">
      <w:pPr>
        <w:pStyle w:val="level4"/>
        <w:rPr>
          <w:rFonts w:cs="Arial"/>
          <w:sz w:val="22"/>
          <w:szCs w:val="22"/>
        </w:rPr>
      </w:pPr>
      <w:r w:rsidRPr="00E66C57">
        <w:rPr>
          <w:rFonts w:cs="Arial"/>
          <w:sz w:val="22"/>
          <w:szCs w:val="22"/>
        </w:rPr>
        <w:t>who in SARS</w:t>
      </w:r>
      <w:r w:rsidR="00DE399B" w:rsidRPr="00E66C57">
        <w:rPr>
          <w:rFonts w:cs="Arial"/>
          <w:sz w:val="22"/>
          <w:szCs w:val="22"/>
        </w:rPr>
        <w:t>’s</w:t>
      </w:r>
      <w:r w:rsidRPr="00E66C57">
        <w:rPr>
          <w:rFonts w:cs="Arial"/>
          <w:sz w:val="22"/>
          <w:szCs w:val="22"/>
        </w:rPr>
        <w:t xml:space="preserve"> opinion has either materially failed to comply with any of the conditions of any existing or past agreement between such Bidder and SARS or who has performed unsatisfactorily under any </w:t>
      </w:r>
      <w:r w:rsidRPr="00F54C44">
        <w:rPr>
          <w:rFonts w:cs="Arial"/>
          <w:sz w:val="22"/>
          <w:szCs w:val="22"/>
        </w:rPr>
        <w:t>such agreement; or</w:t>
      </w:r>
    </w:p>
    <w:p w14:paraId="19AC297D" w14:textId="03211700" w:rsidR="00296EBC" w:rsidRPr="00E66C57" w:rsidRDefault="00222C0C" w:rsidP="00296EBC">
      <w:pPr>
        <w:pStyle w:val="level4"/>
        <w:rPr>
          <w:rFonts w:cs="Arial"/>
          <w:sz w:val="22"/>
          <w:szCs w:val="22"/>
        </w:rPr>
      </w:pPr>
      <w:r w:rsidRPr="00E66C57">
        <w:rPr>
          <w:rFonts w:cs="Arial"/>
          <w:sz w:val="22"/>
          <w:szCs w:val="22"/>
        </w:rPr>
        <w:t>Who</w:t>
      </w:r>
      <w:r w:rsidR="00296EBC" w:rsidRPr="00E66C57">
        <w:rPr>
          <w:rFonts w:cs="Arial"/>
          <w:sz w:val="22"/>
          <w:szCs w:val="22"/>
        </w:rPr>
        <w:t xml:space="preserve"> fails to respond </w:t>
      </w:r>
      <w:r w:rsidR="00614A3F" w:rsidRPr="00E66C57">
        <w:rPr>
          <w:rFonts w:cs="Arial"/>
          <w:sz w:val="22"/>
          <w:szCs w:val="22"/>
        </w:rPr>
        <w:t>as required</w:t>
      </w:r>
      <w:r w:rsidR="00296EBC" w:rsidRPr="00E66C57">
        <w:rPr>
          <w:rFonts w:cs="Arial"/>
          <w:sz w:val="22"/>
          <w:szCs w:val="22"/>
        </w:rPr>
        <w:t xml:space="preserve"> to written notices given by SARS in connection with its Tender under this RFP. </w:t>
      </w:r>
    </w:p>
    <w:p w14:paraId="7C4FFC06" w14:textId="11D4A6AD" w:rsidR="004C3EE9" w:rsidRPr="008925A5" w:rsidRDefault="00BC0743" w:rsidP="008925A5">
      <w:pPr>
        <w:pStyle w:val="level4"/>
        <w:rPr>
          <w:rFonts w:cs="Arial"/>
          <w:sz w:val="22"/>
          <w:szCs w:val="22"/>
        </w:rPr>
      </w:pPr>
      <w:r w:rsidRPr="00E66C57">
        <w:rPr>
          <w:rFonts w:cs="Arial"/>
          <w:sz w:val="22"/>
          <w:szCs w:val="22"/>
        </w:rPr>
        <w:t>Where</w:t>
      </w:r>
      <w:r w:rsidR="00485D73" w:rsidRPr="00E66C57">
        <w:rPr>
          <w:rFonts w:cs="Arial"/>
          <w:sz w:val="22"/>
          <w:szCs w:val="22"/>
        </w:rPr>
        <w:t xml:space="preserve"> there is conflict between the specification</w:t>
      </w:r>
      <w:r w:rsidRPr="00E66C57">
        <w:rPr>
          <w:rFonts w:cs="Arial"/>
          <w:sz w:val="22"/>
          <w:szCs w:val="22"/>
        </w:rPr>
        <w:t xml:space="preserve"> and/or any documentation published along with this document. The Provision of this document take </w:t>
      </w:r>
      <w:r w:rsidR="00485D73" w:rsidRPr="00E66C57">
        <w:rPr>
          <w:rFonts w:cs="Arial"/>
          <w:sz w:val="22"/>
          <w:szCs w:val="22"/>
        </w:rPr>
        <w:t>precedence</w:t>
      </w:r>
      <w:r w:rsidRPr="00E66C57">
        <w:rPr>
          <w:rFonts w:cs="Arial"/>
          <w:sz w:val="22"/>
          <w:szCs w:val="22"/>
        </w:rPr>
        <w:t xml:space="preserve"> overall </w:t>
      </w:r>
    </w:p>
    <w:p w14:paraId="19AC2980" w14:textId="77777777" w:rsidR="000E6961" w:rsidRPr="00E66C57" w:rsidRDefault="000E6961" w:rsidP="000E6961">
      <w:pPr>
        <w:pStyle w:val="level1"/>
        <w:rPr>
          <w:rFonts w:cs="Arial"/>
        </w:rPr>
      </w:pPr>
      <w:bookmarkStart w:id="25" w:name="_Ref280596964"/>
      <w:bookmarkStart w:id="26" w:name="_Toc328137764"/>
      <w:r w:rsidRPr="00E66C57">
        <w:rPr>
          <w:rFonts w:cs="Arial"/>
        </w:rPr>
        <w:t xml:space="preserve">BID </w:t>
      </w:r>
      <w:r w:rsidR="00DA2307" w:rsidRPr="00E66C57">
        <w:rPr>
          <w:rFonts w:cs="Arial"/>
        </w:rPr>
        <w:t>Submission</w:t>
      </w:r>
      <w:bookmarkEnd w:id="25"/>
      <w:bookmarkEnd w:id="26"/>
    </w:p>
    <w:p w14:paraId="260B0388" w14:textId="541F3CF6" w:rsidR="008925A5" w:rsidRPr="0016456B" w:rsidRDefault="001650F4" w:rsidP="0016456B">
      <w:pPr>
        <w:pStyle w:val="level3"/>
        <w:ind w:left="1418"/>
        <w:rPr>
          <w:rFonts w:cs="Arial"/>
          <w:sz w:val="22"/>
          <w:szCs w:val="22"/>
        </w:rPr>
      </w:pPr>
      <w:r w:rsidRPr="00E66C57">
        <w:rPr>
          <w:rFonts w:cs="Arial"/>
          <w:sz w:val="22"/>
          <w:szCs w:val="22"/>
        </w:rPr>
        <w:t xml:space="preserve">Bids must be properly received and deposited in the below mentioned tender box on or before the closing date and before the closing time at the Tender Submission Office situated at:  </w:t>
      </w:r>
    </w:p>
    <w:p w14:paraId="19AC2982" w14:textId="006F46A5" w:rsidR="001650F4" w:rsidRPr="00E66C57" w:rsidRDefault="00BE18F5" w:rsidP="001650F4">
      <w:pPr>
        <w:pStyle w:val="level1"/>
        <w:numPr>
          <w:ilvl w:val="0"/>
          <w:numId w:val="0"/>
        </w:numPr>
        <w:spacing w:before="240" w:line="240" w:lineRule="auto"/>
        <w:ind w:left="1134" w:firstLine="425"/>
        <w:rPr>
          <w:rFonts w:cs="Arial"/>
        </w:rPr>
      </w:pPr>
      <w:bookmarkStart w:id="27" w:name="_Toc328137765"/>
      <w:r w:rsidRPr="00E66C57">
        <w:rPr>
          <w:rFonts w:cs="Arial"/>
          <w:caps w:val="0"/>
        </w:rPr>
        <w:t>S</w:t>
      </w:r>
      <w:r w:rsidR="00485D73" w:rsidRPr="00E66C57">
        <w:rPr>
          <w:rFonts w:cs="Arial"/>
          <w:caps w:val="0"/>
        </w:rPr>
        <w:t>ARS</w:t>
      </w:r>
      <w:r w:rsidRPr="00E66C57">
        <w:rPr>
          <w:rFonts w:cs="Arial"/>
          <w:caps w:val="0"/>
        </w:rPr>
        <w:t xml:space="preserve"> Procurement Centre</w:t>
      </w:r>
      <w:bookmarkEnd w:id="27"/>
    </w:p>
    <w:p w14:paraId="19AC2983" w14:textId="77777777" w:rsidR="001650F4" w:rsidRPr="00E66C57" w:rsidRDefault="00BE18F5" w:rsidP="001650F4">
      <w:pPr>
        <w:pStyle w:val="level1"/>
        <w:numPr>
          <w:ilvl w:val="0"/>
          <w:numId w:val="0"/>
        </w:numPr>
        <w:spacing w:before="240" w:line="240" w:lineRule="auto"/>
        <w:ind w:left="1134" w:firstLine="425"/>
        <w:rPr>
          <w:rFonts w:cs="Arial"/>
        </w:rPr>
      </w:pPr>
      <w:bookmarkStart w:id="28" w:name="_Toc328137766"/>
      <w:r w:rsidRPr="00E66C57">
        <w:rPr>
          <w:rFonts w:cs="Arial"/>
          <w:caps w:val="0"/>
        </w:rPr>
        <w:t>Brooklyn Bridge</w:t>
      </w:r>
      <w:bookmarkEnd w:id="28"/>
    </w:p>
    <w:p w14:paraId="19AC2984" w14:textId="77777777" w:rsidR="001650F4" w:rsidRPr="00E66C57" w:rsidRDefault="00BE18F5" w:rsidP="001650F4">
      <w:pPr>
        <w:pStyle w:val="level1"/>
        <w:numPr>
          <w:ilvl w:val="0"/>
          <w:numId w:val="0"/>
        </w:numPr>
        <w:spacing w:before="240" w:line="240" w:lineRule="auto"/>
        <w:ind w:left="1134" w:firstLine="425"/>
        <w:rPr>
          <w:rFonts w:cs="Arial"/>
        </w:rPr>
      </w:pPr>
      <w:bookmarkStart w:id="29" w:name="_Toc328137767"/>
      <w:r w:rsidRPr="00E66C57">
        <w:rPr>
          <w:rFonts w:cs="Arial"/>
          <w:caps w:val="0"/>
        </w:rPr>
        <w:t>Linton House - Ground Floor</w:t>
      </w:r>
      <w:bookmarkEnd w:id="29"/>
    </w:p>
    <w:p w14:paraId="19AC2985" w14:textId="77777777" w:rsidR="001650F4" w:rsidRPr="00E66C57" w:rsidRDefault="00BE18F5" w:rsidP="001650F4">
      <w:pPr>
        <w:pStyle w:val="level1"/>
        <w:numPr>
          <w:ilvl w:val="0"/>
          <w:numId w:val="0"/>
        </w:numPr>
        <w:spacing w:before="240" w:line="240" w:lineRule="auto"/>
        <w:ind w:left="1134" w:firstLine="425"/>
        <w:rPr>
          <w:rFonts w:cs="Arial"/>
        </w:rPr>
      </w:pPr>
      <w:bookmarkStart w:id="30" w:name="_Toc328137768"/>
      <w:r w:rsidRPr="00E66C57">
        <w:rPr>
          <w:rFonts w:cs="Arial"/>
          <w:caps w:val="0"/>
        </w:rPr>
        <w:t>570 Fehrsen Street</w:t>
      </w:r>
      <w:bookmarkEnd w:id="30"/>
    </w:p>
    <w:p w14:paraId="19AC2986" w14:textId="77777777" w:rsidR="001650F4" w:rsidRPr="00E66C57" w:rsidRDefault="00BE18F5" w:rsidP="001650F4">
      <w:pPr>
        <w:pStyle w:val="level1"/>
        <w:numPr>
          <w:ilvl w:val="0"/>
          <w:numId w:val="0"/>
        </w:numPr>
        <w:spacing w:before="240" w:line="240" w:lineRule="auto"/>
        <w:ind w:left="1134" w:firstLine="425"/>
        <w:rPr>
          <w:rFonts w:cs="Arial"/>
        </w:rPr>
      </w:pPr>
      <w:bookmarkStart w:id="31" w:name="_Toc328137769"/>
      <w:r w:rsidRPr="00E66C57">
        <w:rPr>
          <w:rFonts w:cs="Arial"/>
          <w:caps w:val="0"/>
        </w:rPr>
        <w:t>Brooklyn, Pretoria</w:t>
      </w:r>
      <w:bookmarkEnd w:id="31"/>
    </w:p>
    <w:p w14:paraId="19AC2987" w14:textId="77777777" w:rsidR="001650F4" w:rsidRPr="00E66C57" w:rsidRDefault="001650F4" w:rsidP="001650F4">
      <w:pPr>
        <w:pStyle w:val="level3"/>
        <w:tabs>
          <w:tab w:val="clear" w:pos="1419"/>
          <w:tab w:val="num" w:pos="1418"/>
        </w:tabs>
        <w:ind w:left="1418"/>
        <w:rPr>
          <w:rFonts w:cs="Arial"/>
          <w:sz w:val="22"/>
          <w:szCs w:val="22"/>
        </w:rPr>
      </w:pPr>
      <w:r w:rsidRPr="00E66C57">
        <w:rPr>
          <w:rFonts w:cs="Arial"/>
          <w:sz w:val="22"/>
          <w:szCs w:val="22"/>
        </w:rPr>
        <w:t>Bid documents may either be posted to The Tender Office - SARS Procurement Department, Linton House, 570 Fehrsen Street, Brooklyn Bridge, Brooklyn, Pretoria, 0181 OR placed in the tender box at the main entrance at the aforesaid address</w:t>
      </w:r>
    </w:p>
    <w:p w14:paraId="19AC2988" w14:textId="77777777" w:rsidR="002B1C16" w:rsidRPr="00E66C57" w:rsidRDefault="0080662B" w:rsidP="002B1C16">
      <w:pPr>
        <w:pStyle w:val="level3"/>
        <w:tabs>
          <w:tab w:val="clear" w:pos="1419"/>
          <w:tab w:val="num" w:pos="1418"/>
        </w:tabs>
        <w:ind w:left="1418"/>
        <w:rPr>
          <w:rFonts w:cs="Arial"/>
          <w:sz w:val="22"/>
          <w:szCs w:val="22"/>
        </w:rPr>
      </w:pPr>
      <w:r w:rsidRPr="00E66C57">
        <w:rPr>
          <w:rFonts w:cs="Arial"/>
          <w:sz w:val="22"/>
          <w:szCs w:val="22"/>
        </w:rPr>
        <w:t xml:space="preserve">Tender documents will only be considered if received by </w:t>
      </w:r>
      <w:r w:rsidR="00A64996" w:rsidRPr="00E66C57">
        <w:rPr>
          <w:rFonts w:cs="Arial"/>
          <w:sz w:val="22"/>
          <w:szCs w:val="22"/>
        </w:rPr>
        <w:t>the Tender Office</w:t>
      </w:r>
      <w:r w:rsidRPr="00E66C57">
        <w:rPr>
          <w:rFonts w:cs="Arial"/>
          <w:sz w:val="22"/>
          <w:szCs w:val="22"/>
        </w:rPr>
        <w:t xml:space="preserve"> before the </w:t>
      </w:r>
      <w:r w:rsidR="00A64996" w:rsidRPr="00E66C57">
        <w:rPr>
          <w:rFonts w:cs="Arial"/>
          <w:sz w:val="22"/>
          <w:szCs w:val="22"/>
        </w:rPr>
        <w:t>C</w:t>
      </w:r>
      <w:r w:rsidRPr="00E66C57">
        <w:rPr>
          <w:rFonts w:cs="Arial"/>
          <w:sz w:val="22"/>
          <w:szCs w:val="22"/>
        </w:rPr>
        <w:t xml:space="preserve">losing </w:t>
      </w:r>
      <w:r w:rsidR="00A64996" w:rsidRPr="00E66C57">
        <w:rPr>
          <w:rFonts w:cs="Arial"/>
          <w:sz w:val="22"/>
          <w:szCs w:val="22"/>
        </w:rPr>
        <w:t>D</w:t>
      </w:r>
      <w:r w:rsidRPr="00E66C57">
        <w:rPr>
          <w:rFonts w:cs="Arial"/>
          <w:sz w:val="22"/>
          <w:szCs w:val="22"/>
        </w:rPr>
        <w:t xml:space="preserve">ate and time, regardless of the method used to send or deliver such documents to SARS. </w:t>
      </w:r>
    </w:p>
    <w:p w14:paraId="19AC2989" w14:textId="77777777" w:rsidR="002B1C16" w:rsidRPr="00E66C57" w:rsidRDefault="0080662B" w:rsidP="002B1C16">
      <w:pPr>
        <w:pStyle w:val="level3"/>
        <w:tabs>
          <w:tab w:val="clear" w:pos="1419"/>
          <w:tab w:val="num" w:pos="1418"/>
        </w:tabs>
        <w:ind w:left="1418"/>
        <w:rPr>
          <w:rFonts w:cs="Arial"/>
          <w:sz w:val="22"/>
          <w:szCs w:val="22"/>
        </w:rPr>
      </w:pPr>
      <w:r w:rsidRPr="00E66C57">
        <w:rPr>
          <w:rFonts w:cs="Arial"/>
          <w:sz w:val="22"/>
          <w:szCs w:val="22"/>
        </w:rPr>
        <w:t>Late tenders will not be accepted and shall be returned to bidders</w:t>
      </w:r>
      <w:r w:rsidR="00A64996" w:rsidRPr="00E66C57">
        <w:rPr>
          <w:rFonts w:cs="Arial"/>
          <w:sz w:val="22"/>
          <w:szCs w:val="22"/>
        </w:rPr>
        <w:t>,</w:t>
      </w:r>
      <w:r w:rsidRPr="00E66C57">
        <w:rPr>
          <w:rFonts w:cs="Arial"/>
          <w:sz w:val="22"/>
          <w:szCs w:val="22"/>
        </w:rPr>
        <w:t xml:space="preserve"> after being recorded </w:t>
      </w:r>
      <w:r w:rsidR="00A64996" w:rsidRPr="00E66C57">
        <w:rPr>
          <w:rFonts w:cs="Arial"/>
          <w:sz w:val="22"/>
          <w:szCs w:val="22"/>
        </w:rPr>
        <w:t xml:space="preserve">by the Tender Office </w:t>
      </w:r>
      <w:r w:rsidRPr="00E66C57">
        <w:rPr>
          <w:rFonts w:cs="Arial"/>
          <w:sz w:val="22"/>
          <w:szCs w:val="22"/>
        </w:rPr>
        <w:t>as such.</w:t>
      </w:r>
    </w:p>
    <w:p w14:paraId="19AC298A" w14:textId="77777777" w:rsidR="002B1C16" w:rsidRDefault="00D662F4" w:rsidP="002B1C16">
      <w:pPr>
        <w:pStyle w:val="level3"/>
        <w:tabs>
          <w:tab w:val="clear" w:pos="1419"/>
          <w:tab w:val="num" w:pos="1418"/>
        </w:tabs>
        <w:ind w:left="1418"/>
        <w:rPr>
          <w:rFonts w:cs="Arial"/>
          <w:sz w:val="22"/>
          <w:szCs w:val="22"/>
        </w:rPr>
      </w:pPr>
      <w:r w:rsidRPr="00E66C57">
        <w:rPr>
          <w:rFonts w:cs="Arial"/>
          <w:sz w:val="22"/>
          <w:szCs w:val="22"/>
        </w:rPr>
        <w:t>In this RFP document the terms “shall” and “must” indicate a mandatory requiremen</w:t>
      </w:r>
      <w:r w:rsidR="007272D8" w:rsidRPr="00E66C57">
        <w:rPr>
          <w:rFonts w:cs="Arial"/>
          <w:sz w:val="22"/>
          <w:szCs w:val="22"/>
        </w:rPr>
        <w:t xml:space="preserve">t.  Bidder compliance with </w:t>
      </w:r>
      <w:r w:rsidR="000A2223" w:rsidRPr="00E66C57">
        <w:rPr>
          <w:rFonts w:cs="Arial"/>
          <w:sz w:val="22"/>
          <w:szCs w:val="22"/>
        </w:rPr>
        <w:t>mandatory requirements</w:t>
      </w:r>
      <w:r w:rsidR="007272D8" w:rsidRPr="00E66C57">
        <w:rPr>
          <w:rFonts w:cs="Arial"/>
          <w:sz w:val="22"/>
          <w:szCs w:val="22"/>
        </w:rPr>
        <w:t xml:space="preserve"> are essential.  Failure to comply with </w:t>
      </w:r>
      <w:r w:rsidR="000A2223" w:rsidRPr="00E66C57">
        <w:rPr>
          <w:rFonts w:cs="Arial"/>
          <w:sz w:val="22"/>
          <w:szCs w:val="22"/>
        </w:rPr>
        <w:t xml:space="preserve">such </w:t>
      </w:r>
      <w:r w:rsidR="007A1294" w:rsidRPr="00E66C57">
        <w:rPr>
          <w:rFonts w:cs="Arial"/>
          <w:sz w:val="22"/>
          <w:szCs w:val="22"/>
        </w:rPr>
        <w:t>requirements</w:t>
      </w:r>
      <w:r w:rsidR="007272D8" w:rsidRPr="00E66C57">
        <w:rPr>
          <w:rFonts w:cs="Arial"/>
          <w:sz w:val="22"/>
          <w:szCs w:val="22"/>
        </w:rPr>
        <w:t xml:space="preserve"> </w:t>
      </w:r>
      <w:r w:rsidR="007A1294" w:rsidRPr="00E66C57">
        <w:rPr>
          <w:rFonts w:cs="Arial"/>
          <w:sz w:val="22"/>
          <w:szCs w:val="22"/>
        </w:rPr>
        <w:t>can</w:t>
      </w:r>
      <w:r w:rsidR="007272D8" w:rsidRPr="00E66C57">
        <w:rPr>
          <w:rFonts w:cs="Arial"/>
          <w:sz w:val="22"/>
          <w:szCs w:val="22"/>
        </w:rPr>
        <w:t xml:space="preserve"> lead to </w:t>
      </w:r>
      <w:r w:rsidR="007A1294" w:rsidRPr="00E66C57">
        <w:rPr>
          <w:rFonts w:cs="Arial"/>
          <w:sz w:val="22"/>
          <w:szCs w:val="22"/>
        </w:rPr>
        <w:t xml:space="preserve">the </w:t>
      </w:r>
      <w:r w:rsidR="007272D8" w:rsidRPr="00E66C57">
        <w:rPr>
          <w:rFonts w:cs="Arial"/>
          <w:sz w:val="22"/>
          <w:szCs w:val="22"/>
        </w:rPr>
        <w:t>disqualification of a Bidder.  The terms “should” or “may” indicate desir</w:t>
      </w:r>
      <w:r w:rsidR="000A2223" w:rsidRPr="00E66C57">
        <w:rPr>
          <w:rFonts w:cs="Arial"/>
          <w:sz w:val="22"/>
          <w:szCs w:val="22"/>
        </w:rPr>
        <w:t>able or advisory requirements</w:t>
      </w:r>
      <w:r w:rsidR="007272D8" w:rsidRPr="00E66C57">
        <w:rPr>
          <w:rFonts w:cs="Arial"/>
          <w:sz w:val="22"/>
          <w:szCs w:val="22"/>
        </w:rPr>
        <w:t>.</w:t>
      </w:r>
      <w:r w:rsidR="000A2223" w:rsidRPr="00E66C57">
        <w:rPr>
          <w:rFonts w:cs="Arial"/>
          <w:sz w:val="22"/>
          <w:szCs w:val="22"/>
        </w:rPr>
        <w:t xml:space="preserve">  Bidder compliance with </w:t>
      </w:r>
      <w:r w:rsidR="00CF744D" w:rsidRPr="00E66C57">
        <w:rPr>
          <w:rFonts w:cs="Arial"/>
          <w:sz w:val="22"/>
          <w:szCs w:val="22"/>
        </w:rPr>
        <w:t>such</w:t>
      </w:r>
      <w:r w:rsidR="000A2223" w:rsidRPr="00E66C57">
        <w:rPr>
          <w:rFonts w:cs="Arial"/>
          <w:sz w:val="22"/>
          <w:szCs w:val="22"/>
        </w:rPr>
        <w:t xml:space="preserve"> terms </w:t>
      </w:r>
      <w:r w:rsidR="00CF744D" w:rsidRPr="00E66C57">
        <w:rPr>
          <w:rFonts w:cs="Arial"/>
          <w:sz w:val="22"/>
          <w:szCs w:val="22"/>
        </w:rPr>
        <w:t>may</w:t>
      </w:r>
      <w:r w:rsidR="000A2223" w:rsidRPr="00E66C57">
        <w:rPr>
          <w:rFonts w:cs="Arial"/>
          <w:sz w:val="22"/>
          <w:szCs w:val="22"/>
        </w:rPr>
        <w:t xml:space="preserve"> lead to an increase in </w:t>
      </w:r>
      <w:r w:rsidR="007A1294" w:rsidRPr="00E66C57">
        <w:rPr>
          <w:rFonts w:cs="Arial"/>
          <w:sz w:val="22"/>
          <w:szCs w:val="22"/>
        </w:rPr>
        <w:t>a</w:t>
      </w:r>
      <w:r w:rsidR="000A2223" w:rsidRPr="00E66C57">
        <w:rPr>
          <w:rFonts w:cs="Arial"/>
          <w:sz w:val="22"/>
          <w:szCs w:val="22"/>
        </w:rPr>
        <w:t xml:space="preserve"> Bidder’s technical score.</w:t>
      </w:r>
    </w:p>
    <w:p w14:paraId="19AC298B" w14:textId="172187A9" w:rsidR="002B1C16" w:rsidRDefault="00F54C44" w:rsidP="00F54C44">
      <w:pPr>
        <w:pStyle w:val="level3"/>
        <w:ind w:left="1418"/>
        <w:rPr>
          <w:rFonts w:cs="Arial"/>
          <w:sz w:val="22"/>
          <w:szCs w:val="22"/>
        </w:rPr>
      </w:pPr>
      <w:r>
        <w:t xml:space="preserve"> </w:t>
      </w:r>
      <w:r w:rsidR="002B1C16" w:rsidRPr="00E66C57">
        <w:rPr>
          <w:rFonts w:cs="Arial"/>
          <w:sz w:val="22"/>
          <w:szCs w:val="22"/>
        </w:rPr>
        <w:t>All tenders and supporting documentation must be submitted in English.</w:t>
      </w:r>
    </w:p>
    <w:p w14:paraId="6BA87436" w14:textId="77777777" w:rsidR="00F54C44" w:rsidRPr="00E66C57" w:rsidRDefault="00F54C44" w:rsidP="00F54C44">
      <w:pPr>
        <w:pStyle w:val="level2"/>
        <w:numPr>
          <w:ilvl w:val="0"/>
          <w:numId w:val="0"/>
        </w:numPr>
        <w:ind w:left="992"/>
      </w:pPr>
    </w:p>
    <w:p w14:paraId="19AC298C" w14:textId="08AB4387" w:rsidR="001E0A3D" w:rsidRPr="00E66C57" w:rsidRDefault="00696CBA">
      <w:pPr>
        <w:pStyle w:val="level3"/>
        <w:tabs>
          <w:tab w:val="clear" w:pos="1419"/>
          <w:tab w:val="num" w:pos="1418"/>
        </w:tabs>
        <w:ind w:left="1418"/>
        <w:rPr>
          <w:rFonts w:cs="Arial"/>
          <w:sz w:val="22"/>
          <w:szCs w:val="22"/>
        </w:rPr>
      </w:pPr>
      <w:r w:rsidRPr="00E66C57">
        <w:rPr>
          <w:rFonts w:cs="Arial"/>
          <w:sz w:val="22"/>
          <w:szCs w:val="22"/>
        </w:rPr>
        <w:t xml:space="preserve">All costs incurred </w:t>
      </w:r>
      <w:r w:rsidR="00D30732" w:rsidRPr="00E66C57">
        <w:rPr>
          <w:rFonts w:cs="Arial"/>
          <w:sz w:val="22"/>
          <w:szCs w:val="22"/>
        </w:rPr>
        <w:t xml:space="preserve">during the </w:t>
      </w:r>
      <w:r w:rsidR="00B12043" w:rsidRPr="00E66C57">
        <w:rPr>
          <w:rFonts w:cs="Arial"/>
          <w:sz w:val="22"/>
          <w:szCs w:val="22"/>
        </w:rPr>
        <w:t>prepar</w:t>
      </w:r>
      <w:r w:rsidR="00D30732" w:rsidRPr="00E66C57">
        <w:rPr>
          <w:rFonts w:cs="Arial"/>
          <w:sz w:val="22"/>
          <w:szCs w:val="22"/>
        </w:rPr>
        <w:t>ation</w:t>
      </w:r>
      <w:r w:rsidR="00B12043" w:rsidRPr="00E66C57">
        <w:rPr>
          <w:rFonts w:cs="Arial"/>
          <w:sz w:val="22"/>
          <w:szCs w:val="22"/>
        </w:rPr>
        <w:t xml:space="preserve"> and </w:t>
      </w:r>
      <w:r w:rsidRPr="00E66C57">
        <w:rPr>
          <w:rFonts w:cs="Arial"/>
          <w:sz w:val="22"/>
          <w:szCs w:val="22"/>
        </w:rPr>
        <w:t>compil</w:t>
      </w:r>
      <w:r w:rsidR="00D30732" w:rsidRPr="00E66C57">
        <w:rPr>
          <w:rFonts w:cs="Arial"/>
          <w:sz w:val="22"/>
          <w:szCs w:val="22"/>
        </w:rPr>
        <w:t xml:space="preserve">ation of </w:t>
      </w:r>
      <w:r w:rsidR="006712F8" w:rsidRPr="00E66C57">
        <w:rPr>
          <w:rFonts w:cs="Arial"/>
          <w:sz w:val="22"/>
          <w:szCs w:val="22"/>
        </w:rPr>
        <w:t>a Bidder’s proposal</w:t>
      </w:r>
      <w:r w:rsidR="00D30732" w:rsidRPr="00E66C57">
        <w:rPr>
          <w:rFonts w:cs="Arial"/>
          <w:sz w:val="22"/>
          <w:szCs w:val="22"/>
        </w:rPr>
        <w:t xml:space="preserve">, as well as </w:t>
      </w:r>
      <w:r w:rsidR="006712F8" w:rsidRPr="00E66C57">
        <w:rPr>
          <w:rFonts w:cs="Arial"/>
          <w:sz w:val="22"/>
          <w:szCs w:val="22"/>
        </w:rPr>
        <w:t xml:space="preserve">the </w:t>
      </w:r>
      <w:r w:rsidR="00B12043" w:rsidRPr="00E66C57">
        <w:rPr>
          <w:rFonts w:cs="Arial"/>
          <w:sz w:val="22"/>
          <w:szCs w:val="22"/>
        </w:rPr>
        <w:t>deliver</w:t>
      </w:r>
      <w:r w:rsidR="00D30732" w:rsidRPr="00E66C57">
        <w:rPr>
          <w:rFonts w:cs="Arial"/>
          <w:sz w:val="22"/>
          <w:szCs w:val="22"/>
        </w:rPr>
        <w:t xml:space="preserve">y of </w:t>
      </w:r>
      <w:r w:rsidR="006712F8" w:rsidRPr="00E66C57">
        <w:rPr>
          <w:rFonts w:cs="Arial"/>
          <w:sz w:val="22"/>
          <w:szCs w:val="22"/>
        </w:rPr>
        <w:t>a Bidder’s tender documents</w:t>
      </w:r>
      <w:r w:rsidR="00D30732" w:rsidRPr="00E66C57">
        <w:rPr>
          <w:rFonts w:cs="Arial"/>
          <w:sz w:val="22"/>
          <w:szCs w:val="22"/>
        </w:rPr>
        <w:t xml:space="preserve"> </w:t>
      </w:r>
      <w:r w:rsidR="00B12043" w:rsidRPr="00E66C57">
        <w:rPr>
          <w:rFonts w:cs="Arial"/>
          <w:sz w:val="22"/>
          <w:szCs w:val="22"/>
        </w:rPr>
        <w:t xml:space="preserve">to SARS will be borne </w:t>
      </w:r>
      <w:r w:rsidR="00D30732" w:rsidRPr="00E66C57">
        <w:rPr>
          <w:rFonts w:cs="Arial"/>
          <w:sz w:val="22"/>
          <w:szCs w:val="22"/>
        </w:rPr>
        <w:t xml:space="preserve">exclusively </w:t>
      </w:r>
      <w:r w:rsidR="00B12043" w:rsidRPr="00E66C57">
        <w:rPr>
          <w:rFonts w:cs="Arial"/>
          <w:sz w:val="22"/>
          <w:szCs w:val="22"/>
        </w:rPr>
        <w:t xml:space="preserve">by the </w:t>
      </w:r>
      <w:r w:rsidR="007272D8" w:rsidRPr="00E66C57">
        <w:rPr>
          <w:rFonts w:cs="Arial"/>
          <w:sz w:val="22"/>
          <w:szCs w:val="22"/>
        </w:rPr>
        <w:t>B</w:t>
      </w:r>
      <w:r w:rsidR="00B12043" w:rsidRPr="00E66C57">
        <w:rPr>
          <w:rFonts w:cs="Arial"/>
          <w:sz w:val="22"/>
          <w:szCs w:val="22"/>
        </w:rPr>
        <w:t>idder</w:t>
      </w:r>
      <w:r w:rsidR="00C5310A" w:rsidRPr="00E66C57">
        <w:rPr>
          <w:rFonts w:cs="Arial"/>
          <w:sz w:val="22"/>
          <w:szCs w:val="22"/>
        </w:rPr>
        <w:t>.</w:t>
      </w:r>
    </w:p>
    <w:p w14:paraId="36A768FD" w14:textId="33AAE459" w:rsidR="004C3EE9" w:rsidRPr="004C3EE9" w:rsidRDefault="00C5310A" w:rsidP="004C3EE9">
      <w:pPr>
        <w:pStyle w:val="level3"/>
        <w:ind w:left="1418"/>
        <w:rPr>
          <w:rFonts w:cs="Arial"/>
          <w:sz w:val="22"/>
          <w:szCs w:val="22"/>
        </w:rPr>
      </w:pPr>
      <w:r w:rsidRPr="00E66C57">
        <w:rPr>
          <w:rFonts w:cs="Arial"/>
          <w:sz w:val="22"/>
          <w:szCs w:val="22"/>
        </w:rPr>
        <w:t>Tender must be valid for a minimum period of 180 days from the closing date of the tender.</w:t>
      </w:r>
    </w:p>
    <w:p w14:paraId="5A41D2A7" w14:textId="23286504" w:rsidR="00222C0C" w:rsidRPr="004C3EE9" w:rsidRDefault="00563600" w:rsidP="004C3EE9">
      <w:pPr>
        <w:pStyle w:val="level2-head"/>
        <w:rPr>
          <w:rFonts w:cs="Arial"/>
          <w:sz w:val="22"/>
          <w:szCs w:val="22"/>
        </w:rPr>
      </w:pPr>
      <w:bookmarkStart w:id="32" w:name="_Ref281555639"/>
      <w:r w:rsidRPr="00E66C57">
        <w:rPr>
          <w:rFonts w:cs="Arial"/>
          <w:sz w:val="22"/>
          <w:szCs w:val="22"/>
        </w:rPr>
        <w:t xml:space="preserve">TENDER </w:t>
      </w:r>
      <w:r w:rsidR="0064428A" w:rsidRPr="00E66C57">
        <w:rPr>
          <w:rFonts w:cs="Arial"/>
          <w:sz w:val="22"/>
          <w:szCs w:val="22"/>
        </w:rPr>
        <w:t>COMPLIANCE</w:t>
      </w:r>
      <w:bookmarkEnd w:id="32"/>
    </w:p>
    <w:p w14:paraId="5FB81CCC" w14:textId="370ED162" w:rsidR="004C3EE9" w:rsidRPr="0016456B" w:rsidRDefault="00284166" w:rsidP="0016456B">
      <w:pPr>
        <w:pStyle w:val="level3"/>
        <w:ind w:left="1418"/>
        <w:rPr>
          <w:rFonts w:cs="Arial"/>
          <w:sz w:val="22"/>
          <w:szCs w:val="22"/>
        </w:rPr>
      </w:pPr>
      <w:r w:rsidRPr="00E66C57">
        <w:rPr>
          <w:rFonts w:cs="Arial"/>
          <w:sz w:val="22"/>
          <w:szCs w:val="22"/>
        </w:rPr>
        <w:t>The Bidder</w:t>
      </w:r>
      <w:r w:rsidR="0064428A" w:rsidRPr="00E66C57">
        <w:rPr>
          <w:rFonts w:cs="Arial"/>
          <w:sz w:val="22"/>
          <w:szCs w:val="22"/>
        </w:rPr>
        <w:t>’</w:t>
      </w:r>
      <w:r w:rsidRPr="00E66C57">
        <w:rPr>
          <w:rFonts w:cs="Arial"/>
          <w:sz w:val="22"/>
          <w:szCs w:val="22"/>
        </w:rPr>
        <w:t>s attention is drawn to the following documents</w:t>
      </w:r>
      <w:r w:rsidR="006712F8" w:rsidRPr="00E66C57">
        <w:rPr>
          <w:rFonts w:cs="Arial"/>
          <w:sz w:val="22"/>
          <w:szCs w:val="22"/>
        </w:rPr>
        <w:t xml:space="preserve"> which are</w:t>
      </w:r>
      <w:r w:rsidRPr="00E66C57">
        <w:rPr>
          <w:rFonts w:cs="Arial"/>
          <w:sz w:val="22"/>
          <w:szCs w:val="22"/>
        </w:rPr>
        <w:t xml:space="preserve"> required as part of a Bidder’s Tender </w:t>
      </w:r>
      <w:r w:rsidR="006712F8" w:rsidRPr="00E66C57">
        <w:rPr>
          <w:rFonts w:cs="Arial"/>
          <w:sz w:val="22"/>
          <w:szCs w:val="22"/>
        </w:rPr>
        <w:t xml:space="preserve">and </w:t>
      </w:r>
      <w:r w:rsidRPr="00E66C57">
        <w:rPr>
          <w:rFonts w:cs="Arial"/>
          <w:sz w:val="22"/>
          <w:szCs w:val="22"/>
        </w:rPr>
        <w:t xml:space="preserve">which, if </w:t>
      </w:r>
      <w:r w:rsidR="008B5367" w:rsidRPr="00E66C57">
        <w:rPr>
          <w:rFonts w:cs="Arial"/>
          <w:sz w:val="22"/>
          <w:szCs w:val="22"/>
        </w:rPr>
        <w:t>omitted, may</w:t>
      </w:r>
      <w:r w:rsidR="00A231D4" w:rsidRPr="00E66C57">
        <w:rPr>
          <w:rFonts w:cs="Arial"/>
          <w:sz w:val="22"/>
          <w:szCs w:val="22"/>
        </w:rPr>
        <w:t xml:space="preserve"> </w:t>
      </w:r>
      <w:r w:rsidR="00E43179" w:rsidRPr="00E66C57">
        <w:rPr>
          <w:rFonts w:cs="Arial"/>
          <w:sz w:val="22"/>
          <w:szCs w:val="22"/>
        </w:rPr>
        <w:t xml:space="preserve">at SARS’s sole discretion </w:t>
      </w:r>
      <w:r w:rsidRPr="00E66C57">
        <w:rPr>
          <w:rFonts w:cs="Arial"/>
          <w:sz w:val="22"/>
          <w:szCs w:val="22"/>
        </w:rPr>
        <w:t xml:space="preserve">result </w:t>
      </w:r>
      <w:r w:rsidR="0064428A" w:rsidRPr="00E66C57">
        <w:rPr>
          <w:rFonts w:cs="Arial"/>
          <w:sz w:val="22"/>
          <w:szCs w:val="22"/>
        </w:rPr>
        <w:t xml:space="preserve">in </w:t>
      </w:r>
      <w:r w:rsidRPr="00E66C57">
        <w:rPr>
          <w:rFonts w:cs="Arial"/>
          <w:sz w:val="22"/>
          <w:szCs w:val="22"/>
        </w:rPr>
        <w:t xml:space="preserve">that Tender being </w:t>
      </w:r>
      <w:r w:rsidR="00CD7DD8" w:rsidRPr="00E66C57">
        <w:rPr>
          <w:rFonts w:cs="Arial"/>
          <w:sz w:val="22"/>
          <w:szCs w:val="22"/>
        </w:rPr>
        <w:t>disqualified</w:t>
      </w:r>
      <w:r w:rsidR="0016456B">
        <w:rPr>
          <w:rFonts w:cs="Arial"/>
          <w:sz w:val="22"/>
          <w:szCs w:val="22"/>
        </w:rPr>
        <w:t>.</w:t>
      </w:r>
    </w:p>
    <w:p w14:paraId="19AC2996" w14:textId="26153E40" w:rsidR="0070291E" w:rsidRPr="001F1306" w:rsidRDefault="0070291E" w:rsidP="0016456B">
      <w:pPr>
        <w:pStyle w:val="level1"/>
        <w:numPr>
          <w:ilvl w:val="0"/>
          <w:numId w:val="0"/>
        </w:numPr>
        <w:rPr>
          <w:rFonts w:cs="Arial"/>
          <w:sz w:val="20"/>
          <w:szCs w:val="20"/>
        </w:rPr>
      </w:pPr>
      <w:bookmarkStart w:id="33" w:name="_Toc328137770"/>
      <w:r w:rsidRPr="001F1306">
        <w:rPr>
          <w:rFonts w:cs="Arial"/>
          <w:sz w:val="20"/>
          <w:szCs w:val="20"/>
        </w:rPr>
        <w:t>Table 1</w:t>
      </w:r>
      <w:bookmarkEnd w:id="33"/>
      <w:r w:rsidR="001F1306" w:rsidRPr="001F1306">
        <w:rPr>
          <w:rFonts w:cs="Arial"/>
          <w:sz w:val="20"/>
          <w:szCs w:val="20"/>
        </w:rPr>
        <w:t>: D</w:t>
      </w:r>
      <w:r w:rsidR="00771572" w:rsidRPr="001F1306">
        <w:rPr>
          <w:rFonts w:cs="Arial"/>
          <w:caps w:val="0"/>
          <w:sz w:val="20"/>
          <w:szCs w:val="20"/>
        </w:rPr>
        <w:t>ocuments</w:t>
      </w:r>
      <w:r w:rsidR="001F1306" w:rsidRPr="001F1306">
        <w:rPr>
          <w:rFonts w:cs="Arial"/>
          <w:sz w:val="20"/>
          <w:szCs w:val="20"/>
        </w:rPr>
        <w:t xml:space="preserve"> r</w:t>
      </w:r>
      <w:r w:rsidR="00771572" w:rsidRPr="001F1306">
        <w:rPr>
          <w:rFonts w:cs="Arial"/>
          <w:caps w:val="0"/>
          <w:sz w:val="20"/>
          <w:szCs w:val="20"/>
        </w:rPr>
        <w:t>equired</w:t>
      </w:r>
      <w:r w:rsidR="001F1306" w:rsidRPr="001F1306">
        <w:rPr>
          <w:rFonts w:cs="Arial"/>
          <w:sz w:val="20"/>
          <w:szCs w:val="20"/>
        </w:rPr>
        <w:t xml:space="preserve"> </w:t>
      </w:r>
      <w:r w:rsidR="00771572" w:rsidRPr="001F1306">
        <w:rPr>
          <w:rFonts w:cs="Arial"/>
          <w:caps w:val="0"/>
          <w:sz w:val="20"/>
          <w:szCs w:val="20"/>
        </w:rPr>
        <w:t>for</w:t>
      </w:r>
      <w:r w:rsidR="001F1306" w:rsidRPr="001F1306">
        <w:rPr>
          <w:rFonts w:cs="Arial"/>
          <w:sz w:val="20"/>
          <w:szCs w:val="20"/>
        </w:rPr>
        <w:t xml:space="preserve"> t</w:t>
      </w:r>
      <w:r w:rsidR="00771572" w:rsidRPr="001F1306">
        <w:rPr>
          <w:rFonts w:cs="Arial"/>
          <w:caps w:val="0"/>
          <w:sz w:val="20"/>
          <w:szCs w:val="20"/>
        </w:rPr>
        <w:t>ender</w:t>
      </w:r>
      <w:r w:rsidR="001F1306" w:rsidRPr="001F1306">
        <w:rPr>
          <w:rFonts w:cs="Arial"/>
          <w:sz w:val="20"/>
          <w:szCs w:val="20"/>
        </w:rPr>
        <w:t xml:space="preserve"> c</w:t>
      </w:r>
      <w:r w:rsidR="00771572" w:rsidRPr="001F1306">
        <w:rPr>
          <w:rFonts w:cs="Arial"/>
          <w:caps w:val="0"/>
          <w:sz w:val="20"/>
          <w:szCs w:val="20"/>
        </w:rPr>
        <w:t>ompliance</w:t>
      </w:r>
    </w:p>
    <w:tbl>
      <w:tblPr>
        <w:tblW w:w="9356"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887"/>
      </w:tblGrid>
      <w:tr w:rsidR="0092215D" w:rsidRPr="007B5CFC" w14:paraId="19AC299B" w14:textId="77777777" w:rsidTr="00771572">
        <w:tc>
          <w:tcPr>
            <w:tcW w:w="723" w:type="dxa"/>
            <w:shd w:val="clear" w:color="auto" w:fill="17365D" w:themeFill="text2" w:themeFillShade="BF"/>
          </w:tcPr>
          <w:p w14:paraId="19AC2997" w14:textId="7DB73363" w:rsidR="0092215D" w:rsidRPr="007B5CFC" w:rsidRDefault="00F35F38" w:rsidP="0070291E">
            <w:pPr>
              <w:widowControl w:val="0"/>
              <w:spacing w:line="360" w:lineRule="auto"/>
              <w:rPr>
                <w:rFonts w:cs="Arial"/>
                <w:b/>
                <w:szCs w:val="22"/>
              </w:rPr>
            </w:pPr>
            <w:r w:rsidRPr="007B5CFC">
              <w:rPr>
                <w:rFonts w:cs="Arial"/>
                <w:b/>
                <w:szCs w:val="22"/>
              </w:rPr>
              <w:t xml:space="preserve">No </w:t>
            </w:r>
          </w:p>
        </w:tc>
        <w:tc>
          <w:tcPr>
            <w:tcW w:w="4746" w:type="dxa"/>
            <w:shd w:val="clear" w:color="auto" w:fill="17365D" w:themeFill="text2" w:themeFillShade="BF"/>
          </w:tcPr>
          <w:p w14:paraId="19AC2998" w14:textId="77777777" w:rsidR="0092215D" w:rsidRPr="007B5CFC" w:rsidRDefault="0092215D" w:rsidP="0070291E">
            <w:pPr>
              <w:widowControl w:val="0"/>
              <w:spacing w:line="360" w:lineRule="auto"/>
              <w:rPr>
                <w:rFonts w:cs="Arial"/>
                <w:b/>
                <w:szCs w:val="22"/>
              </w:rPr>
            </w:pPr>
            <w:r w:rsidRPr="007B5CFC">
              <w:rPr>
                <w:rFonts w:cs="Arial"/>
                <w:b/>
                <w:szCs w:val="22"/>
              </w:rPr>
              <w:t>Name of the document  that must be submitted</w:t>
            </w:r>
          </w:p>
        </w:tc>
        <w:tc>
          <w:tcPr>
            <w:tcW w:w="3887" w:type="dxa"/>
            <w:shd w:val="clear" w:color="auto" w:fill="17365D" w:themeFill="text2" w:themeFillShade="BF"/>
          </w:tcPr>
          <w:p w14:paraId="19AC299A" w14:textId="77777777" w:rsidR="0092215D" w:rsidRPr="007B5CFC" w:rsidRDefault="0092215D" w:rsidP="00771572">
            <w:pPr>
              <w:widowControl w:val="0"/>
              <w:spacing w:line="360" w:lineRule="auto"/>
              <w:rPr>
                <w:rFonts w:cs="Arial"/>
                <w:b/>
                <w:szCs w:val="22"/>
              </w:rPr>
            </w:pPr>
            <w:r w:rsidRPr="007B5CFC">
              <w:rPr>
                <w:rFonts w:cs="Arial"/>
                <w:b/>
                <w:szCs w:val="22"/>
              </w:rPr>
              <w:t>Non-submission may result in disqualification?</w:t>
            </w:r>
          </w:p>
        </w:tc>
      </w:tr>
      <w:tr w:rsidR="0092215D" w:rsidRPr="007B5CFC" w14:paraId="19AC299F" w14:textId="77777777" w:rsidTr="00771572">
        <w:tc>
          <w:tcPr>
            <w:tcW w:w="723" w:type="dxa"/>
          </w:tcPr>
          <w:p w14:paraId="19AC299C" w14:textId="77777777" w:rsidR="0092215D" w:rsidRPr="007B5CFC" w:rsidRDefault="0092215D" w:rsidP="0070291E">
            <w:pPr>
              <w:widowControl w:val="0"/>
              <w:spacing w:line="360" w:lineRule="auto"/>
              <w:rPr>
                <w:rFonts w:cs="Arial"/>
                <w:sz w:val="20"/>
              </w:rPr>
            </w:pPr>
            <w:r w:rsidRPr="007B5CFC">
              <w:rPr>
                <w:rFonts w:cs="Arial"/>
                <w:sz w:val="20"/>
              </w:rPr>
              <w:t>1</w:t>
            </w:r>
          </w:p>
        </w:tc>
        <w:tc>
          <w:tcPr>
            <w:tcW w:w="4746" w:type="dxa"/>
          </w:tcPr>
          <w:p w14:paraId="19AC299D" w14:textId="77777777" w:rsidR="0092215D" w:rsidRPr="007B5CFC" w:rsidRDefault="0092215D" w:rsidP="0070291E">
            <w:pPr>
              <w:widowControl w:val="0"/>
              <w:spacing w:line="360" w:lineRule="auto"/>
              <w:rPr>
                <w:rFonts w:cs="Arial"/>
                <w:sz w:val="20"/>
              </w:rPr>
            </w:pPr>
            <w:r w:rsidRPr="007B5CFC">
              <w:rPr>
                <w:rFonts w:cs="Arial"/>
                <w:sz w:val="20"/>
              </w:rPr>
              <w:t>Invitation to bid – SBD 1</w:t>
            </w:r>
          </w:p>
        </w:tc>
        <w:tc>
          <w:tcPr>
            <w:tcW w:w="3887" w:type="dxa"/>
          </w:tcPr>
          <w:p w14:paraId="19AC299E" w14:textId="77777777" w:rsidR="0092215D" w:rsidRPr="007B5CFC" w:rsidRDefault="0092215D" w:rsidP="0070291E">
            <w:pPr>
              <w:widowControl w:val="0"/>
              <w:spacing w:line="360" w:lineRule="auto"/>
              <w:ind w:left="176"/>
              <w:rPr>
                <w:rFonts w:cs="Arial"/>
                <w:sz w:val="20"/>
              </w:rPr>
            </w:pPr>
            <w:r w:rsidRPr="007B5CFC">
              <w:rPr>
                <w:rFonts w:cs="Arial"/>
                <w:sz w:val="20"/>
              </w:rPr>
              <w:t>YES – Please complete and sign the supplied pro forma document.</w:t>
            </w:r>
          </w:p>
        </w:tc>
      </w:tr>
      <w:tr w:rsidR="0092215D" w:rsidRPr="007B5CFC" w14:paraId="19AC29A3" w14:textId="77777777" w:rsidTr="00771572">
        <w:tc>
          <w:tcPr>
            <w:tcW w:w="723" w:type="dxa"/>
          </w:tcPr>
          <w:p w14:paraId="19AC29A0" w14:textId="77777777" w:rsidR="0092215D" w:rsidRPr="007B5CFC" w:rsidRDefault="0092215D" w:rsidP="0070291E">
            <w:pPr>
              <w:widowControl w:val="0"/>
              <w:spacing w:line="360" w:lineRule="auto"/>
              <w:rPr>
                <w:rFonts w:cs="Arial"/>
                <w:sz w:val="20"/>
              </w:rPr>
            </w:pPr>
            <w:r w:rsidRPr="007B5CFC">
              <w:rPr>
                <w:rFonts w:cs="Arial"/>
                <w:sz w:val="20"/>
              </w:rPr>
              <w:t>2</w:t>
            </w:r>
          </w:p>
        </w:tc>
        <w:tc>
          <w:tcPr>
            <w:tcW w:w="4746" w:type="dxa"/>
          </w:tcPr>
          <w:p w14:paraId="19AC29A1" w14:textId="77777777" w:rsidR="0092215D" w:rsidRPr="007B5CFC" w:rsidRDefault="0092215D" w:rsidP="0070291E">
            <w:pPr>
              <w:widowControl w:val="0"/>
              <w:spacing w:line="360" w:lineRule="auto"/>
              <w:rPr>
                <w:rFonts w:cs="Arial"/>
                <w:sz w:val="20"/>
              </w:rPr>
            </w:pPr>
            <w:r w:rsidRPr="007B5CFC">
              <w:rPr>
                <w:rFonts w:cs="Arial"/>
                <w:sz w:val="20"/>
              </w:rPr>
              <w:t>Tax Clearance Certificate – SBD 2</w:t>
            </w:r>
          </w:p>
        </w:tc>
        <w:tc>
          <w:tcPr>
            <w:tcW w:w="3887" w:type="dxa"/>
          </w:tcPr>
          <w:p w14:paraId="19AC29A2" w14:textId="77777777" w:rsidR="0092215D" w:rsidRPr="007B5CFC" w:rsidRDefault="0092215D" w:rsidP="0070291E">
            <w:pPr>
              <w:widowControl w:val="0"/>
              <w:spacing w:line="360" w:lineRule="auto"/>
              <w:ind w:left="176"/>
              <w:rPr>
                <w:rFonts w:cs="Arial"/>
                <w:sz w:val="20"/>
              </w:rPr>
            </w:pPr>
            <w:r w:rsidRPr="007B5CFC">
              <w:rPr>
                <w:rFonts w:cs="Arial"/>
                <w:sz w:val="20"/>
              </w:rPr>
              <w:t xml:space="preserve">YES – Please submit a valid and original copy of the certificate. </w:t>
            </w:r>
          </w:p>
        </w:tc>
      </w:tr>
      <w:tr w:rsidR="0092215D" w:rsidRPr="007B5CFC" w14:paraId="19AC29A7" w14:textId="77777777" w:rsidTr="00771572">
        <w:tc>
          <w:tcPr>
            <w:tcW w:w="723" w:type="dxa"/>
          </w:tcPr>
          <w:p w14:paraId="19AC29A4" w14:textId="77777777" w:rsidR="0092215D" w:rsidRPr="007B5CFC" w:rsidRDefault="0092215D" w:rsidP="0070291E">
            <w:pPr>
              <w:widowControl w:val="0"/>
              <w:spacing w:line="360" w:lineRule="auto"/>
              <w:rPr>
                <w:rFonts w:cs="Arial"/>
                <w:sz w:val="20"/>
              </w:rPr>
            </w:pPr>
            <w:r w:rsidRPr="007B5CFC">
              <w:rPr>
                <w:rFonts w:cs="Arial"/>
                <w:sz w:val="20"/>
              </w:rPr>
              <w:t>3</w:t>
            </w:r>
          </w:p>
        </w:tc>
        <w:tc>
          <w:tcPr>
            <w:tcW w:w="4746" w:type="dxa"/>
          </w:tcPr>
          <w:p w14:paraId="19AC29A5" w14:textId="0D014E38" w:rsidR="0092215D" w:rsidRPr="007B5CFC" w:rsidRDefault="00DF1DCE" w:rsidP="0070291E">
            <w:pPr>
              <w:widowControl w:val="0"/>
              <w:spacing w:line="360" w:lineRule="auto"/>
              <w:rPr>
                <w:rFonts w:cs="Arial"/>
                <w:sz w:val="20"/>
              </w:rPr>
            </w:pPr>
            <w:r w:rsidRPr="007B5CFC">
              <w:rPr>
                <w:rFonts w:cs="Arial"/>
                <w:sz w:val="20"/>
              </w:rPr>
              <w:t>Pricing Schedule – SBD 3.1</w:t>
            </w:r>
          </w:p>
        </w:tc>
        <w:tc>
          <w:tcPr>
            <w:tcW w:w="3887" w:type="dxa"/>
          </w:tcPr>
          <w:p w14:paraId="19AC29A6" w14:textId="1801E1F6" w:rsidR="0092215D" w:rsidRPr="007B5CFC" w:rsidRDefault="0092215D" w:rsidP="00771572">
            <w:pPr>
              <w:widowControl w:val="0"/>
              <w:spacing w:line="360" w:lineRule="auto"/>
              <w:ind w:left="176"/>
              <w:rPr>
                <w:rFonts w:cs="Arial"/>
                <w:sz w:val="20"/>
              </w:rPr>
            </w:pPr>
            <w:r w:rsidRPr="007B5CFC">
              <w:rPr>
                <w:rFonts w:cs="Arial"/>
                <w:sz w:val="20"/>
              </w:rPr>
              <w:t xml:space="preserve">YES – Please submit full details of pricing proposal to SARS </w:t>
            </w:r>
          </w:p>
        </w:tc>
      </w:tr>
      <w:tr w:rsidR="0092215D" w:rsidRPr="007B5CFC" w14:paraId="19AC29AB" w14:textId="77777777" w:rsidTr="00771572">
        <w:tc>
          <w:tcPr>
            <w:tcW w:w="723" w:type="dxa"/>
          </w:tcPr>
          <w:p w14:paraId="19AC29A8" w14:textId="77777777" w:rsidR="0092215D" w:rsidRPr="007B5CFC" w:rsidRDefault="0092215D" w:rsidP="0070291E">
            <w:pPr>
              <w:widowControl w:val="0"/>
              <w:spacing w:line="360" w:lineRule="auto"/>
              <w:rPr>
                <w:rFonts w:cs="Arial"/>
                <w:sz w:val="20"/>
              </w:rPr>
            </w:pPr>
            <w:r w:rsidRPr="007B5CFC">
              <w:rPr>
                <w:rFonts w:cs="Arial"/>
                <w:sz w:val="20"/>
              </w:rPr>
              <w:t>4</w:t>
            </w:r>
          </w:p>
        </w:tc>
        <w:tc>
          <w:tcPr>
            <w:tcW w:w="4746" w:type="dxa"/>
          </w:tcPr>
          <w:p w14:paraId="19AC29A9" w14:textId="77777777" w:rsidR="0092215D" w:rsidRPr="007B5CFC" w:rsidRDefault="0092215D" w:rsidP="0070291E">
            <w:pPr>
              <w:widowControl w:val="0"/>
              <w:spacing w:line="360" w:lineRule="auto"/>
              <w:rPr>
                <w:rFonts w:cs="Arial"/>
                <w:sz w:val="20"/>
              </w:rPr>
            </w:pPr>
            <w:r w:rsidRPr="007B5CFC">
              <w:rPr>
                <w:rFonts w:cs="Arial"/>
                <w:sz w:val="20"/>
              </w:rPr>
              <w:t>Declaration of Interest – SBD 4</w:t>
            </w:r>
          </w:p>
        </w:tc>
        <w:tc>
          <w:tcPr>
            <w:tcW w:w="3887" w:type="dxa"/>
          </w:tcPr>
          <w:p w14:paraId="19AC29AA" w14:textId="77777777" w:rsidR="0092215D" w:rsidRPr="007B5CFC" w:rsidRDefault="0092215D" w:rsidP="0070291E">
            <w:pPr>
              <w:widowControl w:val="0"/>
              <w:spacing w:line="360" w:lineRule="auto"/>
              <w:ind w:left="176"/>
              <w:rPr>
                <w:rFonts w:cs="Arial"/>
                <w:sz w:val="20"/>
              </w:rPr>
            </w:pPr>
            <w:r w:rsidRPr="007B5CFC">
              <w:rPr>
                <w:rFonts w:cs="Arial"/>
                <w:sz w:val="20"/>
              </w:rPr>
              <w:t>YES - Please complete and sign the supplied pro forma document.</w:t>
            </w:r>
          </w:p>
        </w:tc>
      </w:tr>
      <w:tr w:rsidR="0092215D" w:rsidRPr="007B5CFC" w14:paraId="19AC29AF" w14:textId="77777777" w:rsidTr="00771572">
        <w:tc>
          <w:tcPr>
            <w:tcW w:w="723" w:type="dxa"/>
          </w:tcPr>
          <w:p w14:paraId="19AC29AC" w14:textId="77777777" w:rsidR="0092215D" w:rsidRPr="007B5CFC" w:rsidRDefault="0092215D" w:rsidP="0070291E">
            <w:pPr>
              <w:widowControl w:val="0"/>
              <w:spacing w:line="360" w:lineRule="auto"/>
              <w:rPr>
                <w:rFonts w:cs="Arial"/>
                <w:sz w:val="20"/>
              </w:rPr>
            </w:pPr>
            <w:r w:rsidRPr="007B5CFC">
              <w:rPr>
                <w:rFonts w:cs="Arial"/>
                <w:sz w:val="20"/>
              </w:rPr>
              <w:t>5</w:t>
            </w:r>
          </w:p>
        </w:tc>
        <w:tc>
          <w:tcPr>
            <w:tcW w:w="4746" w:type="dxa"/>
          </w:tcPr>
          <w:p w14:paraId="19AC29AD" w14:textId="77777777" w:rsidR="0092215D" w:rsidRPr="007B5CFC" w:rsidRDefault="0092215D" w:rsidP="0070291E">
            <w:pPr>
              <w:widowControl w:val="0"/>
              <w:spacing w:line="360" w:lineRule="auto"/>
              <w:rPr>
                <w:rFonts w:cs="Arial"/>
                <w:sz w:val="20"/>
              </w:rPr>
            </w:pPr>
            <w:r w:rsidRPr="007B5CFC">
              <w:rPr>
                <w:rFonts w:cs="Arial"/>
                <w:sz w:val="20"/>
              </w:rPr>
              <w:t>SBD 6.1 – Preference Point Claim Form</w:t>
            </w:r>
          </w:p>
        </w:tc>
        <w:tc>
          <w:tcPr>
            <w:tcW w:w="3887" w:type="dxa"/>
          </w:tcPr>
          <w:p w14:paraId="19AC29AE" w14:textId="77777777" w:rsidR="0092215D" w:rsidRPr="007B5CFC" w:rsidRDefault="0092215D" w:rsidP="0070291E">
            <w:pPr>
              <w:widowControl w:val="0"/>
              <w:spacing w:line="360" w:lineRule="auto"/>
              <w:ind w:left="176"/>
              <w:rPr>
                <w:rFonts w:cs="Arial"/>
                <w:sz w:val="20"/>
              </w:rPr>
            </w:pPr>
            <w:r w:rsidRPr="007B5CFC">
              <w:rPr>
                <w:rFonts w:cs="Arial"/>
                <w:sz w:val="20"/>
              </w:rPr>
              <w:t>No–Non-submission will lead to a zero score on BEE.</w:t>
            </w:r>
          </w:p>
        </w:tc>
      </w:tr>
      <w:tr w:rsidR="0092215D" w:rsidRPr="007B5CFC" w14:paraId="19AC29B3" w14:textId="77777777" w:rsidTr="00771572">
        <w:tc>
          <w:tcPr>
            <w:tcW w:w="723" w:type="dxa"/>
          </w:tcPr>
          <w:p w14:paraId="19AC29B0" w14:textId="77777777" w:rsidR="0092215D" w:rsidRPr="007B5CFC" w:rsidRDefault="0092215D" w:rsidP="0070291E">
            <w:pPr>
              <w:widowControl w:val="0"/>
              <w:spacing w:line="360" w:lineRule="auto"/>
              <w:rPr>
                <w:rFonts w:cs="Arial"/>
                <w:sz w:val="20"/>
              </w:rPr>
            </w:pPr>
            <w:r w:rsidRPr="007B5CFC">
              <w:rPr>
                <w:rFonts w:cs="Arial"/>
                <w:sz w:val="20"/>
              </w:rPr>
              <w:t>6</w:t>
            </w:r>
          </w:p>
        </w:tc>
        <w:tc>
          <w:tcPr>
            <w:tcW w:w="4746" w:type="dxa"/>
          </w:tcPr>
          <w:p w14:paraId="19AC29B1" w14:textId="77777777" w:rsidR="0092215D" w:rsidRPr="007B5CFC" w:rsidRDefault="0092215D" w:rsidP="0070291E">
            <w:pPr>
              <w:widowControl w:val="0"/>
              <w:spacing w:line="360" w:lineRule="auto"/>
              <w:rPr>
                <w:rFonts w:cs="Arial"/>
                <w:sz w:val="20"/>
              </w:rPr>
            </w:pPr>
            <w:r w:rsidRPr="007B5CFC">
              <w:rPr>
                <w:rFonts w:cs="Arial"/>
                <w:sz w:val="20"/>
              </w:rPr>
              <w:t>Declaration of Bidder’s Past Supply Chain Management Practices – SBD 8</w:t>
            </w:r>
          </w:p>
        </w:tc>
        <w:tc>
          <w:tcPr>
            <w:tcW w:w="3887" w:type="dxa"/>
          </w:tcPr>
          <w:p w14:paraId="19AC29B2" w14:textId="77777777" w:rsidR="0092215D" w:rsidRPr="007B5CFC" w:rsidRDefault="0092215D" w:rsidP="0070291E">
            <w:pPr>
              <w:widowControl w:val="0"/>
              <w:spacing w:line="360" w:lineRule="auto"/>
              <w:ind w:left="176"/>
              <w:rPr>
                <w:rFonts w:cs="Arial"/>
                <w:sz w:val="20"/>
              </w:rPr>
            </w:pPr>
            <w:bookmarkStart w:id="34" w:name="OLE_LINK1"/>
            <w:bookmarkStart w:id="35" w:name="OLE_LINK3"/>
            <w:r w:rsidRPr="007B5CFC">
              <w:rPr>
                <w:rFonts w:cs="Arial"/>
                <w:sz w:val="20"/>
              </w:rPr>
              <w:t>YES - Please complete and sign the supplied pro forma document</w:t>
            </w:r>
            <w:bookmarkEnd w:id="34"/>
            <w:bookmarkEnd w:id="35"/>
            <w:r w:rsidRPr="007B5CFC">
              <w:rPr>
                <w:rFonts w:cs="Arial"/>
                <w:sz w:val="20"/>
              </w:rPr>
              <w:t>.</w:t>
            </w:r>
          </w:p>
        </w:tc>
      </w:tr>
      <w:tr w:rsidR="0092215D" w:rsidRPr="007B5CFC" w14:paraId="19AC29B7" w14:textId="77777777" w:rsidTr="00771572">
        <w:tc>
          <w:tcPr>
            <w:tcW w:w="723" w:type="dxa"/>
          </w:tcPr>
          <w:p w14:paraId="19AC29B4" w14:textId="77777777" w:rsidR="0092215D" w:rsidRPr="007B5CFC" w:rsidRDefault="0092215D" w:rsidP="0070291E">
            <w:pPr>
              <w:widowControl w:val="0"/>
              <w:spacing w:line="360" w:lineRule="auto"/>
              <w:rPr>
                <w:rFonts w:cs="Arial"/>
                <w:sz w:val="20"/>
              </w:rPr>
            </w:pPr>
            <w:r w:rsidRPr="007B5CFC">
              <w:rPr>
                <w:rFonts w:cs="Arial"/>
                <w:sz w:val="20"/>
              </w:rPr>
              <w:t>7</w:t>
            </w:r>
          </w:p>
        </w:tc>
        <w:tc>
          <w:tcPr>
            <w:tcW w:w="4746" w:type="dxa"/>
          </w:tcPr>
          <w:p w14:paraId="19AC29B5" w14:textId="77777777" w:rsidR="0092215D" w:rsidRPr="007B5CFC" w:rsidRDefault="0092215D" w:rsidP="0070291E">
            <w:pPr>
              <w:widowControl w:val="0"/>
              <w:spacing w:line="360" w:lineRule="auto"/>
              <w:rPr>
                <w:rFonts w:cs="Arial"/>
                <w:sz w:val="20"/>
              </w:rPr>
            </w:pPr>
            <w:r w:rsidRPr="007B5CFC">
              <w:rPr>
                <w:rFonts w:cs="Arial"/>
                <w:sz w:val="20"/>
              </w:rPr>
              <w:t>Certificate of Independent Bid Determination – SBD 9</w:t>
            </w:r>
          </w:p>
        </w:tc>
        <w:tc>
          <w:tcPr>
            <w:tcW w:w="3887" w:type="dxa"/>
          </w:tcPr>
          <w:p w14:paraId="19AC29B6" w14:textId="77777777" w:rsidR="0092215D" w:rsidRPr="007B5CFC" w:rsidRDefault="0092215D" w:rsidP="0070291E">
            <w:pPr>
              <w:widowControl w:val="0"/>
              <w:spacing w:line="360" w:lineRule="auto"/>
              <w:ind w:left="176"/>
              <w:rPr>
                <w:rFonts w:cs="Arial"/>
                <w:sz w:val="20"/>
              </w:rPr>
            </w:pPr>
            <w:r w:rsidRPr="007B5CFC">
              <w:rPr>
                <w:rFonts w:cs="Arial"/>
                <w:sz w:val="20"/>
              </w:rPr>
              <w:t>YES - Please complete and sign the supplied pro forma document</w:t>
            </w:r>
          </w:p>
        </w:tc>
      </w:tr>
      <w:tr w:rsidR="0092215D" w:rsidRPr="007B5CFC" w14:paraId="19AC29BB" w14:textId="77777777" w:rsidTr="00771572">
        <w:tc>
          <w:tcPr>
            <w:tcW w:w="723" w:type="dxa"/>
          </w:tcPr>
          <w:p w14:paraId="19AC29B8" w14:textId="77777777" w:rsidR="0092215D" w:rsidRPr="007B5CFC" w:rsidRDefault="0092215D" w:rsidP="0070291E">
            <w:pPr>
              <w:widowControl w:val="0"/>
              <w:spacing w:line="360" w:lineRule="auto"/>
              <w:rPr>
                <w:rFonts w:cs="Arial"/>
                <w:sz w:val="20"/>
              </w:rPr>
            </w:pPr>
            <w:r w:rsidRPr="007B5CFC">
              <w:rPr>
                <w:rFonts w:cs="Arial"/>
                <w:sz w:val="20"/>
              </w:rPr>
              <w:t>8</w:t>
            </w:r>
          </w:p>
        </w:tc>
        <w:tc>
          <w:tcPr>
            <w:tcW w:w="4746" w:type="dxa"/>
          </w:tcPr>
          <w:p w14:paraId="19AC29B9" w14:textId="77777777" w:rsidR="0092215D" w:rsidRPr="007B5CFC" w:rsidRDefault="0092215D" w:rsidP="0070291E">
            <w:pPr>
              <w:widowControl w:val="0"/>
              <w:spacing w:line="360" w:lineRule="auto"/>
              <w:rPr>
                <w:rFonts w:cs="Arial"/>
                <w:sz w:val="20"/>
              </w:rPr>
            </w:pPr>
            <w:r w:rsidRPr="007B5CFC">
              <w:rPr>
                <w:rFonts w:cs="Arial"/>
                <w:sz w:val="20"/>
              </w:rPr>
              <w:t xml:space="preserve">SARS’ s Oath of Secrecy </w:t>
            </w:r>
          </w:p>
        </w:tc>
        <w:tc>
          <w:tcPr>
            <w:tcW w:w="3887" w:type="dxa"/>
          </w:tcPr>
          <w:p w14:paraId="19AC29BA" w14:textId="77777777" w:rsidR="0092215D" w:rsidRPr="007B5CFC" w:rsidRDefault="0092215D" w:rsidP="0070291E">
            <w:pPr>
              <w:widowControl w:val="0"/>
              <w:spacing w:line="360" w:lineRule="auto"/>
              <w:ind w:left="176"/>
              <w:rPr>
                <w:rFonts w:cs="Arial"/>
                <w:sz w:val="20"/>
              </w:rPr>
            </w:pPr>
            <w:r w:rsidRPr="007B5CFC">
              <w:rPr>
                <w:rFonts w:cs="Arial"/>
                <w:sz w:val="20"/>
              </w:rPr>
              <w:t>YES – Please complete and sign the supplied pro forma document in the presence of Commissioner of Oaths and initial every page.</w:t>
            </w:r>
          </w:p>
        </w:tc>
      </w:tr>
      <w:tr w:rsidR="0092215D" w:rsidRPr="007B5CFC" w14:paraId="19AC29BF" w14:textId="77777777" w:rsidTr="00771572">
        <w:tc>
          <w:tcPr>
            <w:tcW w:w="723" w:type="dxa"/>
          </w:tcPr>
          <w:p w14:paraId="19AC29BC" w14:textId="77777777" w:rsidR="0092215D" w:rsidRPr="007B5CFC" w:rsidRDefault="0092215D" w:rsidP="0070291E">
            <w:pPr>
              <w:widowControl w:val="0"/>
              <w:spacing w:line="360" w:lineRule="auto"/>
              <w:rPr>
                <w:rFonts w:cs="Arial"/>
                <w:sz w:val="20"/>
              </w:rPr>
            </w:pPr>
            <w:r w:rsidRPr="007B5CFC">
              <w:rPr>
                <w:rFonts w:cs="Arial"/>
                <w:sz w:val="20"/>
              </w:rPr>
              <w:t>9</w:t>
            </w:r>
          </w:p>
        </w:tc>
        <w:tc>
          <w:tcPr>
            <w:tcW w:w="4746" w:type="dxa"/>
          </w:tcPr>
          <w:p w14:paraId="19AC29BD" w14:textId="0A6FB597" w:rsidR="0092215D" w:rsidRPr="007B5CFC" w:rsidRDefault="0092215D" w:rsidP="0070291E">
            <w:pPr>
              <w:widowControl w:val="0"/>
              <w:spacing w:line="360" w:lineRule="auto"/>
              <w:rPr>
                <w:rFonts w:cs="Arial"/>
                <w:sz w:val="20"/>
              </w:rPr>
            </w:pPr>
            <w:r w:rsidRPr="007B5CFC">
              <w:rPr>
                <w:rFonts w:cs="Arial"/>
                <w:sz w:val="20"/>
              </w:rPr>
              <w:t>BEE certificate</w:t>
            </w:r>
          </w:p>
        </w:tc>
        <w:tc>
          <w:tcPr>
            <w:tcW w:w="3887" w:type="dxa"/>
          </w:tcPr>
          <w:p w14:paraId="19AC29BE" w14:textId="77777777" w:rsidR="0092215D" w:rsidRPr="007B5CFC" w:rsidRDefault="0092215D" w:rsidP="0070291E">
            <w:pPr>
              <w:widowControl w:val="0"/>
              <w:spacing w:line="360" w:lineRule="auto"/>
              <w:ind w:left="176"/>
              <w:rPr>
                <w:rFonts w:cs="Arial"/>
                <w:sz w:val="20"/>
              </w:rPr>
            </w:pPr>
            <w:r w:rsidRPr="007B5CFC">
              <w:rPr>
                <w:rFonts w:cs="Arial"/>
                <w:sz w:val="20"/>
              </w:rPr>
              <w:t>No–Non-submission will lead to a zero score on BEE.</w:t>
            </w:r>
          </w:p>
        </w:tc>
      </w:tr>
      <w:tr w:rsidR="000B4866" w:rsidRPr="007B5CFC" w14:paraId="360301E8" w14:textId="77777777" w:rsidTr="00771572">
        <w:tc>
          <w:tcPr>
            <w:tcW w:w="723" w:type="dxa"/>
          </w:tcPr>
          <w:p w14:paraId="5E0807AD" w14:textId="18932A60" w:rsidR="000B4866" w:rsidRPr="007B5CFC" w:rsidRDefault="000F25B4" w:rsidP="0070291E">
            <w:pPr>
              <w:widowControl w:val="0"/>
              <w:spacing w:line="360" w:lineRule="auto"/>
              <w:rPr>
                <w:rFonts w:cs="Arial"/>
                <w:sz w:val="20"/>
              </w:rPr>
            </w:pPr>
            <w:r>
              <w:rPr>
                <w:rFonts w:cs="Arial"/>
                <w:sz w:val="20"/>
              </w:rPr>
              <w:t>10</w:t>
            </w:r>
          </w:p>
        </w:tc>
        <w:tc>
          <w:tcPr>
            <w:tcW w:w="4746" w:type="dxa"/>
          </w:tcPr>
          <w:p w14:paraId="751B60F8" w14:textId="730A1775" w:rsidR="000B4866" w:rsidRPr="007B5CFC" w:rsidRDefault="000B4866" w:rsidP="0070291E">
            <w:pPr>
              <w:widowControl w:val="0"/>
              <w:spacing w:line="360" w:lineRule="auto"/>
              <w:rPr>
                <w:rFonts w:cs="Arial"/>
                <w:sz w:val="20"/>
              </w:rPr>
            </w:pPr>
            <w:r w:rsidRPr="000B4866">
              <w:rPr>
                <w:rFonts w:cs="Arial"/>
                <w:sz w:val="20"/>
              </w:rPr>
              <w:t>Proof of Central Supplier Database (CSD) registration (Preferably Central Supplier Database (CSD)  report in pdf format)</w:t>
            </w:r>
          </w:p>
        </w:tc>
        <w:tc>
          <w:tcPr>
            <w:tcW w:w="3887" w:type="dxa"/>
          </w:tcPr>
          <w:p w14:paraId="3664043A" w14:textId="6E0D82B3" w:rsidR="000B4866" w:rsidRPr="007B5CFC" w:rsidRDefault="000B4866" w:rsidP="00771572">
            <w:pPr>
              <w:widowControl w:val="0"/>
              <w:spacing w:line="360" w:lineRule="auto"/>
              <w:ind w:left="176"/>
              <w:rPr>
                <w:rFonts w:cs="Arial"/>
                <w:sz w:val="20"/>
              </w:rPr>
            </w:pPr>
            <w:r>
              <w:rPr>
                <w:rFonts w:cs="Arial"/>
                <w:sz w:val="20"/>
              </w:rPr>
              <w:t xml:space="preserve">YES – </w:t>
            </w:r>
            <w:r w:rsidR="00771572">
              <w:rPr>
                <w:rFonts w:cs="Arial"/>
                <w:sz w:val="20"/>
              </w:rPr>
              <w:t>Please submit</w:t>
            </w:r>
            <w:r w:rsidR="00A0155B">
              <w:rPr>
                <w:rFonts w:cs="Arial"/>
                <w:sz w:val="20"/>
              </w:rPr>
              <w:t xml:space="preserve"> CSD report.</w:t>
            </w:r>
          </w:p>
        </w:tc>
      </w:tr>
      <w:tr w:rsidR="0092215D" w:rsidRPr="007B5CFC" w14:paraId="19AC29C5" w14:textId="77777777" w:rsidTr="00771572">
        <w:trPr>
          <w:trHeight w:val="675"/>
        </w:trPr>
        <w:tc>
          <w:tcPr>
            <w:tcW w:w="723" w:type="dxa"/>
            <w:tcBorders>
              <w:bottom w:val="single" w:sz="4" w:space="0" w:color="auto"/>
            </w:tcBorders>
          </w:tcPr>
          <w:p w14:paraId="19AC29C0" w14:textId="27F90C9B" w:rsidR="0092215D" w:rsidRPr="007B5CFC" w:rsidRDefault="000F25B4" w:rsidP="00AA0300">
            <w:pPr>
              <w:widowControl w:val="0"/>
              <w:spacing w:line="360" w:lineRule="auto"/>
              <w:rPr>
                <w:rFonts w:cs="Arial"/>
                <w:sz w:val="20"/>
              </w:rPr>
            </w:pPr>
            <w:r>
              <w:rPr>
                <w:rFonts w:cs="Arial"/>
                <w:sz w:val="20"/>
              </w:rPr>
              <w:t>11</w:t>
            </w:r>
          </w:p>
        </w:tc>
        <w:tc>
          <w:tcPr>
            <w:tcW w:w="4746" w:type="dxa"/>
            <w:tcBorders>
              <w:bottom w:val="single" w:sz="4" w:space="0" w:color="auto"/>
            </w:tcBorders>
          </w:tcPr>
          <w:p w14:paraId="4FC2F81A" w14:textId="77777777" w:rsidR="00F35F38" w:rsidRPr="007B5CFC" w:rsidRDefault="00F35F38" w:rsidP="00F35F38">
            <w:pPr>
              <w:widowControl w:val="0"/>
              <w:spacing w:line="360" w:lineRule="auto"/>
              <w:rPr>
                <w:rFonts w:cs="Arial"/>
                <w:sz w:val="20"/>
              </w:rPr>
            </w:pPr>
            <w:r w:rsidRPr="007B5CFC">
              <w:rPr>
                <w:rFonts w:cs="Arial"/>
                <w:sz w:val="20"/>
              </w:rPr>
              <w:t xml:space="preserve">Bidders are required to submit complete sets of audited/reviewed annual financial statements for </w:t>
            </w:r>
          </w:p>
          <w:p w14:paraId="05B4E3CD" w14:textId="77777777" w:rsidR="00F35F38" w:rsidRPr="007B5CFC" w:rsidRDefault="00F35F38" w:rsidP="00F35F38">
            <w:pPr>
              <w:widowControl w:val="0"/>
              <w:spacing w:line="360" w:lineRule="auto"/>
              <w:rPr>
                <w:rFonts w:cs="Arial"/>
                <w:sz w:val="20"/>
              </w:rPr>
            </w:pPr>
            <w:r w:rsidRPr="007B5CFC">
              <w:rPr>
                <w:rFonts w:cs="Arial"/>
                <w:sz w:val="20"/>
              </w:rPr>
              <w:t>three (3) most recent financial periods in the name of the bidding entity.</w:t>
            </w:r>
          </w:p>
          <w:p w14:paraId="0793E799" w14:textId="77777777" w:rsidR="00F35F38" w:rsidRPr="007B5CFC" w:rsidRDefault="00F35F38" w:rsidP="00F35F38">
            <w:pPr>
              <w:widowControl w:val="0"/>
              <w:spacing w:line="360" w:lineRule="auto"/>
              <w:rPr>
                <w:rFonts w:cs="Arial"/>
                <w:sz w:val="20"/>
              </w:rPr>
            </w:pPr>
            <w:r w:rsidRPr="007B5CFC">
              <w:rPr>
                <w:rFonts w:cs="Arial"/>
                <w:sz w:val="20"/>
              </w:rPr>
              <w:t>The annual financial statements must contain:</w:t>
            </w:r>
          </w:p>
          <w:p w14:paraId="50288DEE" w14:textId="77777777" w:rsidR="00F35F38" w:rsidRPr="007B5CFC" w:rsidRDefault="00F35F38" w:rsidP="00F35F38">
            <w:pPr>
              <w:widowControl w:val="0"/>
              <w:spacing w:line="360" w:lineRule="auto"/>
              <w:rPr>
                <w:rFonts w:cs="Arial"/>
                <w:sz w:val="20"/>
              </w:rPr>
            </w:pPr>
            <w:r w:rsidRPr="007B5CFC">
              <w:rPr>
                <w:rFonts w:cs="Arial"/>
                <w:sz w:val="20"/>
              </w:rPr>
              <w:t>•</w:t>
            </w:r>
            <w:r w:rsidRPr="007B5CFC">
              <w:rPr>
                <w:rFonts w:cs="Arial"/>
                <w:sz w:val="20"/>
              </w:rPr>
              <w:tab/>
              <w:t>Statement of Comprehensive Income</w:t>
            </w:r>
          </w:p>
          <w:p w14:paraId="3ED9C9E3" w14:textId="77777777" w:rsidR="00F35F38" w:rsidRPr="007B5CFC" w:rsidRDefault="00F35F38" w:rsidP="00F35F38">
            <w:pPr>
              <w:widowControl w:val="0"/>
              <w:spacing w:line="360" w:lineRule="auto"/>
              <w:rPr>
                <w:rFonts w:cs="Arial"/>
                <w:sz w:val="20"/>
              </w:rPr>
            </w:pPr>
            <w:r w:rsidRPr="007B5CFC">
              <w:rPr>
                <w:rFonts w:cs="Arial"/>
                <w:sz w:val="20"/>
              </w:rPr>
              <w:t>•</w:t>
            </w:r>
            <w:r w:rsidRPr="007B5CFC">
              <w:rPr>
                <w:rFonts w:cs="Arial"/>
                <w:sz w:val="20"/>
              </w:rPr>
              <w:tab/>
              <w:t>Statement of Financial Position</w:t>
            </w:r>
          </w:p>
          <w:p w14:paraId="4422EEEB" w14:textId="77777777" w:rsidR="00F35F38" w:rsidRPr="007B5CFC" w:rsidRDefault="00F35F38" w:rsidP="00F35F38">
            <w:pPr>
              <w:widowControl w:val="0"/>
              <w:spacing w:line="360" w:lineRule="auto"/>
              <w:rPr>
                <w:rFonts w:cs="Arial"/>
                <w:sz w:val="20"/>
              </w:rPr>
            </w:pPr>
            <w:r w:rsidRPr="007B5CFC">
              <w:rPr>
                <w:rFonts w:cs="Arial"/>
                <w:sz w:val="20"/>
              </w:rPr>
              <w:t>•</w:t>
            </w:r>
            <w:r w:rsidRPr="007B5CFC">
              <w:rPr>
                <w:rFonts w:cs="Arial"/>
                <w:sz w:val="20"/>
              </w:rPr>
              <w:tab/>
              <w:t>Statement of Cash Flows</w:t>
            </w:r>
          </w:p>
          <w:p w14:paraId="7DAB6089" w14:textId="77777777" w:rsidR="0092215D" w:rsidRDefault="00584847" w:rsidP="00F35F38">
            <w:pPr>
              <w:widowControl w:val="0"/>
              <w:spacing w:line="360" w:lineRule="auto"/>
              <w:rPr>
                <w:rFonts w:cs="Arial"/>
                <w:sz w:val="20"/>
              </w:rPr>
            </w:pPr>
            <w:r w:rsidRPr="007B5CFC">
              <w:rPr>
                <w:rFonts w:cs="Arial"/>
                <w:sz w:val="20"/>
              </w:rPr>
              <w:t>•</w:t>
            </w:r>
            <w:r w:rsidRPr="007B5CFC">
              <w:rPr>
                <w:rFonts w:cs="Arial"/>
                <w:sz w:val="20"/>
              </w:rPr>
              <w:tab/>
              <w:t>Accompanying Note</w:t>
            </w:r>
          </w:p>
          <w:p w14:paraId="32A3765C" w14:textId="77777777" w:rsidR="0016456B" w:rsidRPr="007B5CFC" w:rsidRDefault="0016456B" w:rsidP="0016456B">
            <w:pPr>
              <w:widowControl w:val="0"/>
              <w:spacing w:line="360" w:lineRule="auto"/>
              <w:rPr>
                <w:rFonts w:cs="Arial"/>
                <w:sz w:val="20"/>
              </w:rPr>
            </w:pPr>
            <w:r w:rsidRPr="007B5CFC">
              <w:rPr>
                <w:rFonts w:cs="Arial"/>
                <w:sz w:val="20"/>
              </w:rPr>
              <w:t xml:space="preserve">Entities which are trading for less than 3 (three) </w:t>
            </w:r>
          </w:p>
          <w:p w14:paraId="44007FEA" w14:textId="77777777" w:rsidR="0016456B" w:rsidRPr="007B5CFC" w:rsidRDefault="0016456B" w:rsidP="0016456B">
            <w:pPr>
              <w:widowControl w:val="0"/>
              <w:spacing w:line="360" w:lineRule="auto"/>
              <w:rPr>
                <w:rFonts w:cs="Arial"/>
                <w:sz w:val="20"/>
              </w:rPr>
            </w:pPr>
            <w:r w:rsidRPr="007B5CFC">
              <w:rPr>
                <w:rFonts w:cs="Arial"/>
                <w:sz w:val="20"/>
              </w:rPr>
              <w:t>financial periods should provide:</w:t>
            </w:r>
          </w:p>
          <w:p w14:paraId="6237FB56" w14:textId="77777777" w:rsidR="0016456B" w:rsidRPr="007B5CFC" w:rsidRDefault="0016456B" w:rsidP="0016456B">
            <w:pPr>
              <w:widowControl w:val="0"/>
              <w:spacing w:line="360" w:lineRule="auto"/>
              <w:rPr>
                <w:rFonts w:cs="Arial"/>
                <w:sz w:val="20"/>
              </w:rPr>
            </w:pPr>
            <w:r w:rsidRPr="007B5CFC">
              <w:rPr>
                <w:rFonts w:cs="Arial"/>
                <w:sz w:val="20"/>
              </w:rPr>
              <w:t>•</w:t>
            </w:r>
            <w:r w:rsidRPr="007B5CFC">
              <w:rPr>
                <w:rFonts w:cs="Arial"/>
                <w:sz w:val="20"/>
              </w:rPr>
              <w:tab/>
              <w:t>A letter detailing the fact, signed by a duly authorised representative of the entity; and</w:t>
            </w:r>
          </w:p>
          <w:p w14:paraId="18B20F73" w14:textId="11F66922" w:rsidR="0016456B" w:rsidRPr="007B5CFC" w:rsidRDefault="0016456B" w:rsidP="0016456B">
            <w:pPr>
              <w:widowControl w:val="0"/>
              <w:spacing w:line="360" w:lineRule="auto"/>
              <w:rPr>
                <w:rFonts w:cs="Arial"/>
                <w:sz w:val="20"/>
              </w:rPr>
            </w:pPr>
            <w:r w:rsidRPr="007B5CFC">
              <w:rPr>
                <w:rFonts w:cs="Arial"/>
                <w:sz w:val="20"/>
              </w:rPr>
              <w:t>•</w:t>
            </w:r>
            <w:r w:rsidRPr="007B5CFC">
              <w:rPr>
                <w:rFonts w:cs="Arial"/>
                <w:sz w:val="20"/>
              </w:rPr>
              <w:tab/>
              <w:t xml:space="preserve">Any other information or documentation which would provide more clarity </w:t>
            </w:r>
            <w:r w:rsidR="00154ED9">
              <w:rPr>
                <w:rFonts w:cs="Arial"/>
                <w:sz w:val="20"/>
              </w:rPr>
              <w:t>on the financial history of the</w:t>
            </w:r>
            <w:r w:rsidRPr="007B5CFC">
              <w:rPr>
                <w:rFonts w:cs="Arial"/>
                <w:sz w:val="20"/>
              </w:rPr>
              <w:t xml:space="preserve"> bidder</w:t>
            </w:r>
          </w:p>
          <w:p w14:paraId="02077643" w14:textId="77777777" w:rsidR="0016456B" w:rsidRPr="007B5CFC" w:rsidRDefault="0016456B" w:rsidP="0016456B">
            <w:pPr>
              <w:widowControl w:val="0"/>
              <w:spacing w:line="360" w:lineRule="auto"/>
              <w:rPr>
                <w:rFonts w:cs="Arial"/>
                <w:sz w:val="20"/>
              </w:rPr>
            </w:pPr>
            <w:r w:rsidRPr="007B5CFC">
              <w:rPr>
                <w:rFonts w:cs="Arial"/>
                <w:sz w:val="20"/>
              </w:rPr>
              <w:t>In the event that the subsidiary is the bidding entity and submits the financial statements of the holding company for financial evaluation purposes, the holding company must furnish a Performance Guarantee that is signed by a duly authorised representative of the entity.</w:t>
            </w:r>
          </w:p>
          <w:p w14:paraId="7350A6C1" w14:textId="77777777" w:rsidR="0016456B" w:rsidRPr="007B5CFC" w:rsidRDefault="0016456B" w:rsidP="0016456B">
            <w:pPr>
              <w:widowControl w:val="0"/>
              <w:spacing w:line="360" w:lineRule="auto"/>
              <w:rPr>
                <w:rFonts w:cs="Arial"/>
                <w:sz w:val="20"/>
              </w:rPr>
            </w:pPr>
          </w:p>
          <w:p w14:paraId="781A1FB7" w14:textId="77777777" w:rsidR="0016456B" w:rsidRPr="007B5CFC" w:rsidRDefault="0016456B" w:rsidP="0016456B">
            <w:pPr>
              <w:widowControl w:val="0"/>
              <w:spacing w:line="360" w:lineRule="auto"/>
              <w:rPr>
                <w:rFonts w:cs="Arial"/>
                <w:sz w:val="20"/>
              </w:rPr>
            </w:pPr>
            <w:r w:rsidRPr="007B5CFC">
              <w:rPr>
                <w:rFonts w:cs="Arial"/>
                <w:sz w:val="20"/>
              </w:rPr>
              <w:t>In the event of the bid being in the form of a Joint Agreement (JA), the following is required:</w:t>
            </w:r>
          </w:p>
          <w:p w14:paraId="1D3FAC17" w14:textId="77777777" w:rsidR="0016456B" w:rsidRPr="007B5CFC" w:rsidRDefault="0016456B" w:rsidP="0016456B">
            <w:pPr>
              <w:widowControl w:val="0"/>
              <w:spacing w:line="360" w:lineRule="auto"/>
              <w:rPr>
                <w:rFonts w:cs="Arial"/>
                <w:sz w:val="20"/>
              </w:rPr>
            </w:pPr>
            <w:r w:rsidRPr="007B5CFC">
              <w:rPr>
                <w:rFonts w:cs="Arial"/>
                <w:sz w:val="20"/>
              </w:rPr>
              <w:t>•</w:t>
            </w:r>
            <w:r w:rsidRPr="007B5CFC">
              <w:rPr>
                <w:rFonts w:cs="Arial"/>
                <w:sz w:val="20"/>
              </w:rPr>
              <w:tab/>
              <w:t>Annual financial statements of the JA.</w:t>
            </w:r>
          </w:p>
          <w:p w14:paraId="2EB9A488" w14:textId="77777777" w:rsidR="0016456B" w:rsidRPr="007B5CFC" w:rsidRDefault="0016456B" w:rsidP="0016456B">
            <w:pPr>
              <w:widowControl w:val="0"/>
              <w:spacing w:line="360" w:lineRule="auto"/>
              <w:rPr>
                <w:rFonts w:cs="Arial"/>
                <w:sz w:val="20"/>
              </w:rPr>
            </w:pPr>
            <w:r w:rsidRPr="007B5CFC">
              <w:rPr>
                <w:rFonts w:cs="Arial"/>
                <w:sz w:val="20"/>
              </w:rPr>
              <w:t>•</w:t>
            </w:r>
            <w:r w:rsidRPr="007B5CFC">
              <w:rPr>
                <w:rFonts w:cs="Arial"/>
                <w:sz w:val="20"/>
              </w:rPr>
              <w:tab/>
              <w:t>Legal agreement detailing the percentage ownership of each entity within the Joint Agreement.</w:t>
            </w:r>
          </w:p>
          <w:p w14:paraId="22E9B566" w14:textId="77777777" w:rsidR="0016456B" w:rsidRPr="007B5CFC" w:rsidRDefault="0016456B" w:rsidP="0016456B">
            <w:pPr>
              <w:widowControl w:val="0"/>
              <w:spacing w:line="360" w:lineRule="auto"/>
              <w:rPr>
                <w:rFonts w:cs="Arial"/>
                <w:sz w:val="20"/>
              </w:rPr>
            </w:pPr>
            <w:r w:rsidRPr="007B5CFC">
              <w:rPr>
                <w:rFonts w:cs="Arial"/>
                <w:sz w:val="20"/>
              </w:rPr>
              <w:t>In the event of the Joint Venture (JV) being newly formed/established:</w:t>
            </w:r>
          </w:p>
          <w:p w14:paraId="7AE0C22C" w14:textId="77777777" w:rsidR="0016456B" w:rsidRPr="007B5CFC" w:rsidRDefault="0016456B" w:rsidP="0016456B">
            <w:pPr>
              <w:widowControl w:val="0"/>
              <w:spacing w:line="360" w:lineRule="auto"/>
              <w:rPr>
                <w:rFonts w:cs="Arial"/>
                <w:sz w:val="20"/>
              </w:rPr>
            </w:pPr>
            <w:r w:rsidRPr="007B5CFC">
              <w:rPr>
                <w:rFonts w:cs="Arial"/>
                <w:sz w:val="20"/>
              </w:rPr>
              <w:t xml:space="preserve">complete sets of audited/reviewed annual financial statements for </w:t>
            </w:r>
          </w:p>
          <w:p w14:paraId="1B861410" w14:textId="77777777" w:rsidR="0016456B" w:rsidRPr="007B5CFC" w:rsidRDefault="0016456B" w:rsidP="0016456B">
            <w:pPr>
              <w:widowControl w:val="0"/>
              <w:spacing w:line="360" w:lineRule="auto"/>
              <w:rPr>
                <w:rFonts w:cs="Arial"/>
                <w:sz w:val="20"/>
              </w:rPr>
            </w:pPr>
            <w:r w:rsidRPr="007B5CFC">
              <w:rPr>
                <w:rFonts w:cs="Arial"/>
                <w:sz w:val="20"/>
              </w:rPr>
              <w:t>three (3) most recent financial periods in the name of the bidding entity.</w:t>
            </w:r>
          </w:p>
          <w:p w14:paraId="01BC69E1" w14:textId="77777777" w:rsidR="0016456B" w:rsidRPr="007B5CFC" w:rsidRDefault="0016456B" w:rsidP="0016456B">
            <w:pPr>
              <w:widowControl w:val="0"/>
              <w:spacing w:line="360" w:lineRule="auto"/>
              <w:rPr>
                <w:rFonts w:cs="Arial"/>
                <w:sz w:val="20"/>
              </w:rPr>
            </w:pPr>
            <w:r w:rsidRPr="007B5CFC">
              <w:rPr>
                <w:rFonts w:cs="Arial"/>
                <w:sz w:val="20"/>
              </w:rPr>
              <w:t>The annual financial statements must contain:</w:t>
            </w:r>
          </w:p>
          <w:p w14:paraId="34369BD4" w14:textId="77777777" w:rsidR="0016456B" w:rsidRPr="007B5CFC" w:rsidRDefault="0016456B" w:rsidP="0016456B">
            <w:pPr>
              <w:widowControl w:val="0"/>
              <w:spacing w:line="360" w:lineRule="auto"/>
              <w:rPr>
                <w:rFonts w:cs="Arial"/>
                <w:sz w:val="20"/>
              </w:rPr>
            </w:pPr>
            <w:r w:rsidRPr="007B5CFC">
              <w:rPr>
                <w:rFonts w:cs="Arial"/>
                <w:sz w:val="20"/>
              </w:rPr>
              <w:t>•</w:t>
            </w:r>
            <w:r w:rsidRPr="007B5CFC">
              <w:rPr>
                <w:rFonts w:cs="Arial"/>
                <w:sz w:val="20"/>
              </w:rPr>
              <w:tab/>
              <w:t>Statement of Comprehensive Income</w:t>
            </w:r>
          </w:p>
          <w:p w14:paraId="2E04EB9C" w14:textId="77777777" w:rsidR="0016456B" w:rsidRPr="007B5CFC" w:rsidRDefault="0016456B" w:rsidP="0016456B">
            <w:pPr>
              <w:widowControl w:val="0"/>
              <w:spacing w:line="360" w:lineRule="auto"/>
              <w:rPr>
                <w:rFonts w:cs="Arial"/>
                <w:sz w:val="20"/>
              </w:rPr>
            </w:pPr>
            <w:r w:rsidRPr="007B5CFC">
              <w:rPr>
                <w:rFonts w:cs="Arial"/>
                <w:sz w:val="20"/>
              </w:rPr>
              <w:t>•</w:t>
            </w:r>
            <w:r w:rsidRPr="007B5CFC">
              <w:rPr>
                <w:rFonts w:cs="Arial"/>
                <w:sz w:val="20"/>
              </w:rPr>
              <w:tab/>
              <w:t>Statement of Financial Position</w:t>
            </w:r>
          </w:p>
          <w:p w14:paraId="0DCF971E" w14:textId="77777777" w:rsidR="0016456B" w:rsidRPr="007B5CFC" w:rsidRDefault="0016456B" w:rsidP="0016456B">
            <w:pPr>
              <w:widowControl w:val="0"/>
              <w:spacing w:line="360" w:lineRule="auto"/>
              <w:rPr>
                <w:rFonts w:cs="Arial"/>
                <w:sz w:val="20"/>
              </w:rPr>
            </w:pPr>
            <w:r w:rsidRPr="007B5CFC">
              <w:rPr>
                <w:rFonts w:cs="Arial"/>
                <w:sz w:val="20"/>
              </w:rPr>
              <w:t>•</w:t>
            </w:r>
            <w:r w:rsidRPr="007B5CFC">
              <w:rPr>
                <w:rFonts w:cs="Arial"/>
                <w:sz w:val="20"/>
              </w:rPr>
              <w:tab/>
              <w:t>Statement of Cash Flows</w:t>
            </w:r>
          </w:p>
          <w:p w14:paraId="6FE50C66" w14:textId="77777777" w:rsidR="0016456B" w:rsidRPr="007B5CFC" w:rsidRDefault="0016456B" w:rsidP="0016456B">
            <w:pPr>
              <w:widowControl w:val="0"/>
              <w:spacing w:line="360" w:lineRule="auto"/>
              <w:rPr>
                <w:rFonts w:cs="Arial"/>
                <w:sz w:val="20"/>
              </w:rPr>
            </w:pPr>
            <w:r w:rsidRPr="007B5CFC">
              <w:rPr>
                <w:rFonts w:cs="Arial"/>
                <w:sz w:val="20"/>
              </w:rPr>
              <w:t>•</w:t>
            </w:r>
            <w:r w:rsidRPr="007B5CFC">
              <w:rPr>
                <w:rFonts w:cs="Arial"/>
                <w:sz w:val="20"/>
              </w:rPr>
              <w:tab/>
              <w:t>Accompanying Notes</w:t>
            </w:r>
          </w:p>
          <w:p w14:paraId="19AC29C3" w14:textId="41198F3A" w:rsidR="0016456B" w:rsidRPr="007B5CFC" w:rsidRDefault="0016456B" w:rsidP="0016456B">
            <w:pPr>
              <w:widowControl w:val="0"/>
              <w:spacing w:line="360" w:lineRule="auto"/>
              <w:rPr>
                <w:rFonts w:cs="Arial"/>
                <w:sz w:val="20"/>
              </w:rPr>
            </w:pPr>
            <w:r w:rsidRPr="007B5CFC">
              <w:rPr>
                <w:rFonts w:cs="Arial"/>
                <w:sz w:val="20"/>
              </w:rPr>
              <w:t>SARS retains the right to request further information with regards to the annual financial statements, should the need arise</w:t>
            </w:r>
          </w:p>
        </w:tc>
        <w:tc>
          <w:tcPr>
            <w:tcW w:w="3887" w:type="dxa"/>
            <w:tcBorders>
              <w:bottom w:val="single" w:sz="4" w:space="0" w:color="auto"/>
            </w:tcBorders>
          </w:tcPr>
          <w:p w14:paraId="19AC29C4" w14:textId="77777777" w:rsidR="0092215D" w:rsidRPr="007B5CFC" w:rsidRDefault="0092215D" w:rsidP="0070291E">
            <w:pPr>
              <w:widowControl w:val="0"/>
              <w:spacing w:line="360" w:lineRule="auto"/>
              <w:ind w:left="176"/>
              <w:rPr>
                <w:rFonts w:cs="Arial"/>
                <w:sz w:val="20"/>
                <w:highlight w:val="yellow"/>
              </w:rPr>
            </w:pPr>
          </w:p>
        </w:tc>
      </w:tr>
    </w:tbl>
    <w:p w14:paraId="1B466380" w14:textId="77777777" w:rsidR="00771572" w:rsidRDefault="00771572" w:rsidP="00222C0C">
      <w:pPr>
        <w:pStyle w:val="level1"/>
        <w:numPr>
          <w:ilvl w:val="0"/>
          <w:numId w:val="0"/>
        </w:numPr>
        <w:ind w:left="567"/>
        <w:rPr>
          <w:rFonts w:cs="Arial"/>
          <w:sz w:val="20"/>
          <w:szCs w:val="20"/>
        </w:rPr>
      </w:pPr>
    </w:p>
    <w:p w14:paraId="538EDA51" w14:textId="176DE197" w:rsidR="00222C0C" w:rsidRDefault="00475F0B" w:rsidP="00222C0C">
      <w:pPr>
        <w:pStyle w:val="level1"/>
        <w:numPr>
          <w:ilvl w:val="0"/>
          <w:numId w:val="0"/>
        </w:numPr>
        <w:ind w:left="567"/>
        <w:rPr>
          <w:rFonts w:cs="Arial"/>
          <w:sz w:val="20"/>
          <w:szCs w:val="20"/>
        </w:rPr>
      </w:pPr>
      <w:r>
        <w:rPr>
          <w:rFonts w:cs="Arial"/>
          <w:sz w:val="20"/>
          <w:szCs w:val="20"/>
        </w:rPr>
        <w:t>TABLE 2</w:t>
      </w:r>
      <w:r w:rsidR="00771572">
        <w:rPr>
          <w:rFonts w:cs="Arial"/>
          <w:sz w:val="20"/>
          <w:szCs w:val="20"/>
        </w:rPr>
        <w:t>:</w:t>
      </w:r>
      <w:r w:rsidR="008B5367" w:rsidRPr="008B5367">
        <w:rPr>
          <w:rFonts w:cs="Arial"/>
          <w:sz w:val="20"/>
          <w:szCs w:val="20"/>
        </w:rPr>
        <w:t xml:space="preserve"> I</w:t>
      </w:r>
      <w:r w:rsidR="00771572" w:rsidRPr="008B5367">
        <w:rPr>
          <w:rFonts w:cs="Arial"/>
          <w:caps w:val="0"/>
          <w:sz w:val="20"/>
          <w:szCs w:val="20"/>
        </w:rPr>
        <w:t>nstant</w:t>
      </w:r>
      <w:r w:rsidR="008B5367" w:rsidRPr="008B5367">
        <w:rPr>
          <w:rFonts w:cs="Arial"/>
          <w:sz w:val="20"/>
          <w:szCs w:val="20"/>
        </w:rPr>
        <w:t xml:space="preserve"> D</w:t>
      </w:r>
      <w:r w:rsidR="00771572" w:rsidRPr="008B5367">
        <w:rPr>
          <w:rFonts w:cs="Arial"/>
          <w:caps w:val="0"/>
          <w:sz w:val="20"/>
          <w:szCs w:val="20"/>
        </w:rPr>
        <w:t>isqualifiers</w:t>
      </w:r>
      <w:r w:rsidR="008B5367" w:rsidRPr="008B5367">
        <w:rPr>
          <w:rFonts w:cs="Arial"/>
          <w:sz w:val="20"/>
          <w:szCs w:val="20"/>
        </w:rPr>
        <w:t xml:space="preserve"> </w:t>
      </w:r>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20"/>
        <w:gridCol w:w="5253"/>
        <w:gridCol w:w="3199"/>
      </w:tblGrid>
      <w:tr w:rsidR="006A4294" w14:paraId="038934BB" w14:textId="77777777" w:rsidTr="006A4294">
        <w:tc>
          <w:tcPr>
            <w:tcW w:w="620" w:type="dxa"/>
            <w:shd w:val="clear" w:color="auto" w:fill="17365D" w:themeFill="text2" w:themeFillShade="BF"/>
          </w:tcPr>
          <w:p w14:paraId="64B06DBB" w14:textId="77777777" w:rsidR="006A4294" w:rsidRPr="000C34C6" w:rsidRDefault="006A4294" w:rsidP="006A4294">
            <w:pPr>
              <w:pStyle w:val="ListNumber"/>
              <w:spacing w:line="360" w:lineRule="auto"/>
              <w:ind w:left="0" w:firstLine="0"/>
              <w:rPr>
                <w:rFonts w:ascii="Arial" w:hAnsi="Arial" w:cs="Arial"/>
                <w:sz w:val="22"/>
                <w:szCs w:val="22"/>
              </w:rPr>
            </w:pPr>
          </w:p>
        </w:tc>
        <w:tc>
          <w:tcPr>
            <w:tcW w:w="0" w:type="auto"/>
            <w:shd w:val="clear" w:color="auto" w:fill="17365D" w:themeFill="text2" w:themeFillShade="BF"/>
          </w:tcPr>
          <w:p w14:paraId="5F6E7B3E" w14:textId="77777777" w:rsidR="006A4294" w:rsidRPr="00C91966" w:rsidRDefault="006A4294" w:rsidP="006A4294">
            <w:pPr>
              <w:widowControl w:val="0"/>
              <w:spacing w:line="360" w:lineRule="auto"/>
              <w:rPr>
                <w:b/>
                <w:szCs w:val="22"/>
              </w:rPr>
            </w:pPr>
            <w:r>
              <w:rPr>
                <w:b/>
                <w:szCs w:val="22"/>
              </w:rPr>
              <w:t xml:space="preserve">Information on </w:t>
            </w:r>
            <w:r w:rsidRPr="00C91966">
              <w:rPr>
                <w:b/>
                <w:szCs w:val="22"/>
              </w:rPr>
              <w:t>document  that must be submitted</w:t>
            </w:r>
          </w:p>
        </w:tc>
        <w:tc>
          <w:tcPr>
            <w:tcW w:w="3199" w:type="dxa"/>
            <w:shd w:val="clear" w:color="auto" w:fill="17365D" w:themeFill="text2" w:themeFillShade="BF"/>
          </w:tcPr>
          <w:p w14:paraId="2C7AF156" w14:textId="77777777" w:rsidR="006A4294" w:rsidRDefault="006A4294" w:rsidP="006A4294">
            <w:pPr>
              <w:widowControl w:val="0"/>
              <w:spacing w:line="360"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6A4294" w:rsidRPr="000C34C6" w14:paraId="0B4A7A1D" w14:textId="77777777" w:rsidTr="006A4294">
        <w:tc>
          <w:tcPr>
            <w:tcW w:w="620" w:type="dxa"/>
          </w:tcPr>
          <w:p w14:paraId="41B89E29" w14:textId="77777777" w:rsidR="006A4294" w:rsidRPr="000C34C6" w:rsidRDefault="006A4294" w:rsidP="006A4294">
            <w:pPr>
              <w:pStyle w:val="ListNumber"/>
              <w:spacing w:line="360" w:lineRule="auto"/>
              <w:ind w:left="0" w:firstLine="0"/>
              <w:rPr>
                <w:rFonts w:ascii="Arial" w:hAnsi="Arial" w:cs="Arial"/>
                <w:sz w:val="22"/>
                <w:szCs w:val="22"/>
              </w:rPr>
            </w:pPr>
            <w:r>
              <w:rPr>
                <w:rFonts w:ascii="Arial" w:hAnsi="Arial" w:cs="Arial"/>
                <w:sz w:val="22"/>
                <w:szCs w:val="22"/>
              </w:rPr>
              <w:t>1</w:t>
            </w:r>
          </w:p>
        </w:tc>
        <w:tc>
          <w:tcPr>
            <w:tcW w:w="0" w:type="auto"/>
          </w:tcPr>
          <w:p w14:paraId="62985585" w14:textId="77777777" w:rsidR="006A4294" w:rsidRPr="000C34C6" w:rsidRDefault="006A4294" w:rsidP="006A4294">
            <w:pPr>
              <w:rPr>
                <w:rFonts w:cs="Arial"/>
                <w:szCs w:val="22"/>
              </w:rPr>
            </w:pPr>
            <w:r>
              <w:rPr>
                <w:rFonts w:cs="Arial"/>
                <w:szCs w:val="22"/>
              </w:rPr>
              <w:t>Attending</w:t>
            </w:r>
            <w:r w:rsidRPr="000C34C6">
              <w:rPr>
                <w:rFonts w:cs="Arial"/>
                <w:szCs w:val="22"/>
              </w:rPr>
              <w:t xml:space="preserve"> and signing of attendance register for the compulsory briefing session- (SARS to verify against signed attendance register)</w:t>
            </w:r>
          </w:p>
        </w:tc>
        <w:tc>
          <w:tcPr>
            <w:tcW w:w="3199" w:type="dxa"/>
          </w:tcPr>
          <w:p w14:paraId="0915CC3A" w14:textId="77777777" w:rsidR="006A4294" w:rsidRPr="000C34C6" w:rsidRDefault="006A4294" w:rsidP="006A4294">
            <w:pPr>
              <w:pStyle w:val="StyleHeading2Tahoma"/>
            </w:pPr>
            <w:r w:rsidRPr="000C34C6">
              <w:t>YES-Evaluate further</w:t>
            </w:r>
          </w:p>
          <w:p w14:paraId="244878AE" w14:textId="77777777" w:rsidR="006A4294" w:rsidRPr="000C34C6" w:rsidRDefault="006A4294" w:rsidP="006A4294">
            <w:pPr>
              <w:pStyle w:val="StyleHeading2Tahoma"/>
            </w:pPr>
            <w:r w:rsidRPr="000C34C6">
              <w:t>NO -Disqualified</w:t>
            </w:r>
          </w:p>
        </w:tc>
      </w:tr>
      <w:tr w:rsidR="006A4294" w:rsidRPr="000C34C6" w14:paraId="2D3AC17A" w14:textId="77777777" w:rsidTr="006A6B39">
        <w:trPr>
          <w:trHeight w:val="2306"/>
        </w:trPr>
        <w:tc>
          <w:tcPr>
            <w:tcW w:w="620" w:type="dxa"/>
          </w:tcPr>
          <w:p w14:paraId="433B6847" w14:textId="77777777" w:rsidR="006A4294" w:rsidRPr="000C34C6" w:rsidRDefault="006A4294" w:rsidP="006A4294">
            <w:pPr>
              <w:pStyle w:val="ListNumber"/>
              <w:spacing w:line="360" w:lineRule="auto"/>
              <w:ind w:left="0" w:firstLine="0"/>
              <w:rPr>
                <w:rFonts w:ascii="Arial" w:hAnsi="Arial" w:cs="Arial"/>
                <w:sz w:val="22"/>
                <w:szCs w:val="22"/>
              </w:rPr>
            </w:pPr>
            <w:r>
              <w:rPr>
                <w:rFonts w:ascii="Arial" w:hAnsi="Arial" w:cs="Arial"/>
                <w:sz w:val="22"/>
                <w:szCs w:val="22"/>
              </w:rPr>
              <w:t>2</w:t>
            </w:r>
          </w:p>
        </w:tc>
        <w:tc>
          <w:tcPr>
            <w:tcW w:w="0" w:type="auto"/>
          </w:tcPr>
          <w:p w14:paraId="591C390B" w14:textId="0A8953CE" w:rsidR="006A4294" w:rsidRPr="000C34C6" w:rsidRDefault="006A4294" w:rsidP="006A4294">
            <w:pPr>
              <w:rPr>
                <w:rFonts w:cs="Arial"/>
                <w:szCs w:val="22"/>
              </w:rPr>
            </w:pPr>
            <w:r w:rsidRPr="000C34C6">
              <w:rPr>
                <w:rFonts w:cs="Arial"/>
                <w:szCs w:val="22"/>
              </w:rPr>
              <w:t xml:space="preserve">Construction Industry Development Board (CIDB), minimum of </w:t>
            </w:r>
            <w:r>
              <w:rPr>
                <w:rFonts w:cs="Arial"/>
                <w:b/>
                <w:szCs w:val="22"/>
              </w:rPr>
              <w:t>3GB</w:t>
            </w:r>
            <w:r w:rsidR="006A6B39">
              <w:rPr>
                <w:rFonts w:cs="Arial"/>
                <w:b/>
                <w:szCs w:val="22"/>
              </w:rPr>
              <w:t xml:space="preserve"> or 3SL</w:t>
            </w:r>
            <w:r>
              <w:rPr>
                <w:rFonts w:cs="Arial"/>
                <w:b/>
                <w:szCs w:val="22"/>
              </w:rPr>
              <w:t xml:space="preserve"> </w:t>
            </w:r>
            <w:r w:rsidRPr="000C34C6">
              <w:rPr>
                <w:rFonts w:cs="Arial"/>
                <w:b/>
                <w:szCs w:val="22"/>
              </w:rPr>
              <w:t>or higher</w:t>
            </w:r>
            <w:r w:rsidRPr="000C34C6">
              <w:rPr>
                <w:rFonts w:cs="Arial"/>
                <w:szCs w:val="22"/>
              </w:rPr>
              <w:t>, the Contractor must be active in terms of CIDB requirements</w:t>
            </w:r>
          </w:p>
          <w:p w14:paraId="2AC53F40" w14:textId="77777777" w:rsidR="006A4294" w:rsidRPr="000C34C6" w:rsidRDefault="006A4294" w:rsidP="006A4294">
            <w:pPr>
              <w:rPr>
                <w:rFonts w:cs="Arial"/>
                <w:szCs w:val="22"/>
              </w:rPr>
            </w:pPr>
          </w:p>
          <w:p w14:paraId="6C18556F" w14:textId="33EDE4C3" w:rsidR="006A4294" w:rsidRPr="000C34C6" w:rsidRDefault="006A4294" w:rsidP="006A4294">
            <w:pPr>
              <w:rPr>
                <w:rFonts w:cs="Arial"/>
                <w:bCs/>
                <w:iCs/>
                <w:szCs w:val="22"/>
              </w:rPr>
            </w:pPr>
            <w:r w:rsidRPr="000C34C6">
              <w:rPr>
                <w:rFonts w:cs="Arial"/>
                <w:bCs/>
                <w:iCs/>
                <w:szCs w:val="22"/>
              </w:rPr>
              <w:t xml:space="preserve">For joint ventures, the lead partner must have a CIDB grading of </w:t>
            </w:r>
            <w:r w:rsidR="006A6B39">
              <w:rPr>
                <w:rFonts w:cs="Arial"/>
                <w:b/>
                <w:szCs w:val="22"/>
              </w:rPr>
              <w:t xml:space="preserve">3GB or 3SL </w:t>
            </w:r>
            <w:r w:rsidRPr="000C34C6">
              <w:rPr>
                <w:rFonts w:cs="Arial"/>
                <w:b/>
                <w:szCs w:val="22"/>
              </w:rPr>
              <w:t>or higher</w:t>
            </w:r>
            <w:r w:rsidRPr="000C34C6">
              <w:rPr>
                <w:rFonts w:cs="Arial"/>
                <w:bCs/>
                <w:iCs/>
                <w:szCs w:val="22"/>
              </w:rPr>
              <w:t>.</w:t>
            </w:r>
          </w:p>
          <w:p w14:paraId="7C9285B2" w14:textId="77777777" w:rsidR="006A4294" w:rsidRPr="000C34C6" w:rsidRDefault="006A4294" w:rsidP="006A4294">
            <w:pPr>
              <w:rPr>
                <w:rFonts w:cs="Arial"/>
                <w:bCs/>
                <w:iCs/>
                <w:szCs w:val="22"/>
              </w:rPr>
            </w:pPr>
          </w:p>
          <w:p w14:paraId="1C1FFFF8" w14:textId="77777777" w:rsidR="006A4294" w:rsidRPr="000C34C6" w:rsidRDefault="006A4294" w:rsidP="006A4294">
            <w:pPr>
              <w:rPr>
                <w:rFonts w:cs="Arial"/>
                <w:szCs w:val="22"/>
              </w:rPr>
            </w:pPr>
            <w:r w:rsidRPr="005410DA">
              <w:rPr>
                <w:rFonts w:cs="Arial"/>
                <w:b/>
                <w:szCs w:val="22"/>
              </w:rPr>
              <w:t>NB</w:t>
            </w:r>
            <w:r w:rsidRPr="000C34C6">
              <w:rPr>
                <w:rFonts w:cs="Arial"/>
                <w:szCs w:val="22"/>
              </w:rPr>
              <w:t>: CRS number and the name of the bidding company must be provided.</w:t>
            </w:r>
          </w:p>
          <w:p w14:paraId="12AB7BC7" w14:textId="77777777" w:rsidR="006A4294" w:rsidRPr="000C34C6" w:rsidRDefault="006A4294" w:rsidP="006A4294">
            <w:pPr>
              <w:rPr>
                <w:rFonts w:cs="Arial"/>
                <w:szCs w:val="22"/>
              </w:rPr>
            </w:pPr>
          </w:p>
        </w:tc>
        <w:tc>
          <w:tcPr>
            <w:tcW w:w="3199" w:type="dxa"/>
          </w:tcPr>
          <w:p w14:paraId="57B83AFD" w14:textId="77777777" w:rsidR="006A4294" w:rsidRPr="000C34C6" w:rsidRDefault="006A4294" w:rsidP="006A4294">
            <w:pPr>
              <w:pStyle w:val="StyleHeading2Tahoma"/>
              <w:ind w:left="34"/>
            </w:pPr>
            <w:r w:rsidRPr="000C34C6">
              <w:t>Proof submitted-Evaluate further</w:t>
            </w:r>
          </w:p>
          <w:p w14:paraId="51BBD081" w14:textId="77777777" w:rsidR="006A4294" w:rsidRPr="000C34C6" w:rsidRDefault="006A4294" w:rsidP="006A4294">
            <w:pPr>
              <w:pStyle w:val="StyleHeading2Tahoma"/>
              <w:ind w:left="34"/>
            </w:pPr>
            <w:r>
              <w:t xml:space="preserve">No Proof Submitted - </w:t>
            </w:r>
            <w:r w:rsidRPr="000C34C6">
              <w:t>Disqualified</w:t>
            </w:r>
          </w:p>
        </w:tc>
      </w:tr>
    </w:tbl>
    <w:p w14:paraId="19AC29E4" w14:textId="19FA6DD8" w:rsidR="00DA2307" w:rsidRPr="00CA342B" w:rsidRDefault="00DA2307" w:rsidP="006A4294">
      <w:pPr>
        <w:pStyle w:val="level1"/>
        <w:numPr>
          <w:ilvl w:val="0"/>
          <w:numId w:val="0"/>
        </w:numPr>
        <w:ind w:left="284"/>
      </w:pPr>
      <w:bookmarkStart w:id="36" w:name="_Toc328137771"/>
      <w:r w:rsidRPr="00CA342B">
        <w:t>EVALUATION AND SELECTION</w:t>
      </w:r>
      <w:bookmarkEnd w:id="36"/>
    </w:p>
    <w:p w14:paraId="19AC29E5" w14:textId="77777777" w:rsidR="00DA2307" w:rsidRPr="00CA342B" w:rsidRDefault="008905CE" w:rsidP="008905CE">
      <w:pPr>
        <w:pStyle w:val="level2-head"/>
        <w:rPr>
          <w:rFonts w:cs="Arial"/>
          <w:sz w:val="22"/>
          <w:szCs w:val="22"/>
        </w:rPr>
      </w:pPr>
      <w:r w:rsidRPr="00CA342B">
        <w:rPr>
          <w:rFonts w:cs="Arial"/>
          <w:sz w:val="22"/>
          <w:szCs w:val="22"/>
        </w:rPr>
        <w:t>Process after Closing Date</w:t>
      </w:r>
    </w:p>
    <w:p w14:paraId="19AC29E6" w14:textId="77777777" w:rsidR="00DA2307" w:rsidRPr="00CA342B" w:rsidRDefault="00DA2307" w:rsidP="008905CE">
      <w:pPr>
        <w:pStyle w:val="level2-text"/>
        <w:rPr>
          <w:rFonts w:cs="Arial"/>
          <w:sz w:val="22"/>
          <w:szCs w:val="22"/>
        </w:rPr>
      </w:pPr>
      <w:r w:rsidRPr="00CA342B">
        <w:rPr>
          <w:rFonts w:cs="Arial"/>
          <w:sz w:val="22"/>
          <w:szCs w:val="22"/>
        </w:rPr>
        <w:t>After the Closing Date in paragraph 2:</w:t>
      </w:r>
    </w:p>
    <w:p w14:paraId="19AC29E7" w14:textId="3FAD1821" w:rsidR="00DA2307" w:rsidRPr="00CA342B" w:rsidRDefault="00DA2307" w:rsidP="00DA2307">
      <w:pPr>
        <w:pStyle w:val="level3"/>
        <w:tabs>
          <w:tab w:val="clear" w:pos="1419"/>
          <w:tab w:val="num" w:pos="1418"/>
        </w:tabs>
        <w:ind w:left="1418"/>
        <w:rPr>
          <w:rFonts w:cs="Arial"/>
          <w:sz w:val="22"/>
          <w:szCs w:val="22"/>
        </w:rPr>
      </w:pPr>
      <w:r w:rsidRPr="00CA342B">
        <w:rPr>
          <w:rFonts w:cs="Arial"/>
          <w:sz w:val="22"/>
          <w:szCs w:val="22"/>
        </w:rPr>
        <w:t>SARS may request additional information, clarification or verification in respect of any information contained in or omitted from a Bidder’s Tender</w:t>
      </w:r>
      <w:r w:rsidR="00CA342B">
        <w:rPr>
          <w:rFonts w:cs="Arial"/>
          <w:sz w:val="22"/>
          <w:szCs w:val="22"/>
        </w:rPr>
        <w:t xml:space="preserve"> submission</w:t>
      </w:r>
      <w:r w:rsidRPr="00CA342B">
        <w:rPr>
          <w:rFonts w:cs="Arial"/>
          <w:sz w:val="22"/>
          <w:szCs w:val="22"/>
        </w:rPr>
        <w:t>, which SARS may do either in writing or at a meeting convened with the Bidder for that purpose;</w:t>
      </w:r>
    </w:p>
    <w:p w14:paraId="6AC70795" w14:textId="01CC6E3B" w:rsidR="00475F0B" w:rsidRPr="00771572" w:rsidRDefault="00614A3F" w:rsidP="00771572">
      <w:pPr>
        <w:pStyle w:val="level3"/>
        <w:ind w:left="1418"/>
        <w:rPr>
          <w:rFonts w:cs="Arial"/>
          <w:sz w:val="22"/>
          <w:szCs w:val="22"/>
        </w:rPr>
      </w:pPr>
      <w:r w:rsidRPr="00CA342B">
        <w:rPr>
          <w:rFonts w:cs="Arial"/>
          <w:sz w:val="22"/>
          <w:szCs w:val="22"/>
        </w:rPr>
        <w:t xml:space="preserve">SARS may </w:t>
      </w:r>
      <w:r w:rsidR="00DA2307" w:rsidRPr="00CA342B">
        <w:rPr>
          <w:rFonts w:cs="Arial"/>
          <w:sz w:val="22"/>
          <w:szCs w:val="22"/>
        </w:rPr>
        <w:t xml:space="preserve">conduct a due diligence on any Bidder, which may include interviewing customer references or </w:t>
      </w:r>
      <w:r w:rsidR="00A439F0" w:rsidRPr="00CA342B">
        <w:rPr>
          <w:rFonts w:cs="Arial"/>
          <w:sz w:val="22"/>
          <w:szCs w:val="22"/>
        </w:rPr>
        <w:t xml:space="preserve">performing </w:t>
      </w:r>
      <w:r w:rsidR="00DA2307" w:rsidRPr="00CA342B">
        <w:rPr>
          <w:rFonts w:cs="Arial"/>
          <w:sz w:val="22"/>
          <w:szCs w:val="22"/>
        </w:rPr>
        <w:t>other activities to verify a Bidder’s submitted or other information and capabilities (including visiting the Bidder’s various premises and</w:t>
      </w:r>
      <w:r w:rsidR="0064428A" w:rsidRPr="00CA342B">
        <w:rPr>
          <w:rFonts w:cs="Arial"/>
          <w:sz w:val="22"/>
          <w:szCs w:val="22"/>
        </w:rPr>
        <w:t>/or</w:t>
      </w:r>
      <w:r w:rsidR="00DA2307" w:rsidRPr="00CA342B">
        <w:rPr>
          <w:rFonts w:cs="Arial"/>
          <w:sz w:val="22"/>
          <w:szCs w:val="22"/>
        </w:rPr>
        <w:t xml:space="preserve"> production sites to verify certain stated facts or assumptions) and in which regard the Bidder </w:t>
      </w:r>
      <w:r w:rsidR="00F45FE7" w:rsidRPr="00CA342B">
        <w:rPr>
          <w:rFonts w:cs="Arial"/>
          <w:sz w:val="22"/>
          <w:szCs w:val="22"/>
        </w:rPr>
        <w:t>will</w:t>
      </w:r>
      <w:r w:rsidR="00DA2307" w:rsidRPr="00CA342B">
        <w:rPr>
          <w:rFonts w:cs="Arial"/>
          <w:sz w:val="22"/>
          <w:szCs w:val="22"/>
        </w:rPr>
        <w:t xml:space="preserve"> be obliged to provide SARS with all such access, assistance and/or information</w:t>
      </w:r>
      <w:r w:rsidR="008905CE" w:rsidRPr="00CA342B">
        <w:rPr>
          <w:rFonts w:cs="Arial"/>
          <w:sz w:val="22"/>
          <w:szCs w:val="22"/>
        </w:rPr>
        <w:t xml:space="preserve"> as SARS may reasonably request</w:t>
      </w:r>
      <w:r w:rsidR="00A439F0" w:rsidRPr="00CA342B">
        <w:rPr>
          <w:rFonts w:cs="Arial"/>
          <w:sz w:val="22"/>
          <w:szCs w:val="22"/>
        </w:rPr>
        <w:t>.</w:t>
      </w:r>
      <w:r w:rsidR="008905CE" w:rsidRPr="00CA342B">
        <w:rPr>
          <w:rFonts w:cs="Arial"/>
          <w:sz w:val="22"/>
          <w:szCs w:val="22"/>
        </w:rPr>
        <w:t xml:space="preserve"> </w:t>
      </w:r>
      <w:r w:rsidR="00A439F0" w:rsidRPr="00CA342B">
        <w:rPr>
          <w:rFonts w:cs="Arial"/>
          <w:sz w:val="22"/>
          <w:szCs w:val="22"/>
        </w:rPr>
        <w:t>The Bidder shall</w:t>
      </w:r>
      <w:r w:rsidR="00DA2307" w:rsidRPr="00CA342B">
        <w:rPr>
          <w:rFonts w:cs="Arial"/>
          <w:sz w:val="22"/>
          <w:szCs w:val="22"/>
        </w:rPr>
        <w:t xml:space="preserve"> respond within the timeframes set by SARS</w:t>
      </w:r>
      <w:r w:rsidR="00A439F0" w:rsidRPr="00CA342B">
        <w:rPr>
          <w:rFonts w:cs="Arial"/>
          <w:sz w:val="22"/>
          <w:szCs w:val="22"/>
        </w:rPr>
        <w:t>, failing which SARS reserves the right not to consider the Bidder’s Tender any further</w:t>
      </w:r>
      <w:r w:rsidR="00DA2307" w:rsidRPr="00CA342B">
        <w:rPr>
          <w:rFonts w:cs="Arial"/>
          <w:sz w:val="22"/>
          <w:szCs w:val="22"/>
        </w:rPr>
        <w:t>;</w:t>
      </w:r>
    </w:p>
    <w:p w14:paraId="19AC29E9" w14:textId="39830CAB" w:rsidR="00DA2307" w:rsidRPr="004A0936" w:rsidRDefault="00DA2307" w:rsidP="004A0936">
      <w:pPr>
        <w:pStyle w:val="level3"/>
        <w:ind w:left="1418"/>
        <w:rPr>
          <w:rFonts w:cs="Arial"/>
          <w:sz w:val="22"/>
          <w:szCs w:val="22"/>
        </w:rPr>
      </w:pPr>
      <w:r w:rsidRPr="00CA342B">
        <w:rPr>
          <w:rFonts w:cs="Arial"/>
          <w:sz w:val="22"/>
          <w:szCs w:val="22"/>
        </w:rPr>
        <w:t xml:space="preserve">no </w:t>
      </w:r>
      <w:r w:rsidR="00A439F0" w:rsidRPr="00CA342B">
        <w:rPr>
          <w:rFonts w:cs="Arial"/>
          <w:sz w:val="22"/>
          <w:szCs w:val="22"/>
        </w:rPr>
        <w:t xml:space="preserve">material </w:t>
      </w:r>
      <w:r w:rsidRPr="00CA342B">
        <w:rPr>
          <w:rFonts w:cs="Arial"/>
          <w:sz w:val="22"/>
          <w:szCs w:val="22"/>
        </w:rPr>
        <w:t>amendment</w:t>
      </w:r>
      <w:r w:rsidR="00A439F0" w:rsidRPr="00CA342B">
        <w:rPr>
          <w:rFonts w:cs="Arial"/>
          <w:sz w:val="22"/>
          <w:szCs w:val="22"/>
        </w:rPr>
        <w:t>/s</w:t>
      </w:r>
      <w:r w:rsidRPr="00CA342B">
        <w:rPr>
          <w:rFonts w:cs="Arial"/>
          <w:sz w:val="22"/>
          <w:szCs w:val="22"/>
        </w:rPr>
        <w:t xml:space="preserve"> may be made to a Tender, unless specifically </w:t>
      </w:r>
      <w:r w:rsidRPr="004A0936">
        <w:rPr>
          <w:rFonts w:cs="Arial"/>
          <w:sz w:val="22"/>
          <w:szCs w:val="22"/>
        </w:rPr>
        <w:t>permitted or requested by SARS;</w:t>
      </w:r>
    </w:p>
    <w:p w14:paraId="19AC29EA" w14:textId="77777777" w:rsidR="00DA2307" w:rsidRDefault="00DA2307" w:rsidP="00DA2307">
      <w:pPr>
        <w:pStyle w:val="level3"/>
        <w:tabs>
          <w:tab w:val="clear" w:pos="1419"/>
          <w:tab w:val="num" w:pos="1418"/>
        </w:tabs>
        <w:ind w:left="1418"/>
        <w:rPr>
          <w:rFonts w:cs="Arial"/>
          <w:sz w:val="22"/>
          <w:szCs w:val="22"/>
        </w:rPr>
      </w:pPr>
      <w:r w:rsidRPr="00CA342B">
        <w:rPr>
          <w:rFonts w:cs="Arial"/>
          <w:sz w:val="22"/>
          <w:szCs w:val="22"/>
        </w:rPr>
        <w:t xml:space="preserve">SARS may shortlist Bidders and may request presentations from </w:t>
      </w:r>
      <w:r w:rsidR="00A439F0" w:rsidRPr="00CA342B">
        <w:rPr>
          <w:rFonts w:cs="Arial"/>
          <w:sz w:val="22"/>
          <w:szCs w:val="22"/>
        </w:rPr>
        <w:t xml:space="preserve">such </w:t>
      </w:r>
      <w:r w:rsidRPr="00CA342B">
        <w:rPr>
          <w:rFonts w:cs="Arial"/>
          <w:sz w:val="22"/>
          <w:szCs w:val="22"/>
        </w:rPr>
        <w:t>short-listed Bidders</w:t>
      </w:r>
      <w:r w:rsidR="00A86A61" w:rsidRPr="00CA342B">
        <w:rPr>
          <w:rFonts w:cs="Arial"/>
          <w:sz w:val="22"/>
          <w:szCs w:val="22"/>
        </w:rPr>
        <w:t xml:space="preserve">.  All costs relating to the preparation of such presentations will be borne by the </w:t>
      </w:r>
      <w:r w:rsidR="00A439F0" w:rsidRPr="00CA342B">
        <w:rPr>
          <w:rFonts w:cs="Arial"/>
          <w:sz w:val="22"/>
          <w:szCs w:val="22"/>
        </w:rPr>
        <w:t>B</w:t>
      </w:r>
      <w:r w:rsidR="00A86A61" w:rsidRPr="00CA342B">
        <w:rPr>
          <w:rFonts w:cs="Arial"/>
          <w:sz w:val="22"/>
          <w:szCs w:val="22"/>
        </w:rPr>
        <w:t>idders</w:t>
      </w:r>
      <w:r w:rsidRPr="00CA342B">
        <w:rPr>
          <w:rFonts w:cs="Arial"/>
          <w:sz w:val="22"/>
          <w:szCs w:val="22"/>
        </w:rPr>
        <w:t>;</w:t>
      </w:r>
    </w:p>
    <w:p w14:paraId="19AC29EB" w14:textId="77777777" w:rsidR="00DA2307" w:rsidRDefault="00DA2307" w:rsidP="00DA2307">
      <w:pPr>
        <w:pStyle w:val="level3"/>
        <w:tabs>
          <w:tab w:val="clear" w:pos="1419"/>
          <w:tab w:val="num" w:pos="1418"/>
        </w:tabs>
        <w:ind w:left="1418"/>
        <w:rPr>
          <w:rFonts w:cs="Arial"/>
          <w:sz w:val="22"/>
          <w:szCs w:val="22"/>
        </w:rPr>
      </w:pPr>
      <w:r w:rsidRPr="00CA342B">
        <w:rPr>
          <w:rFonts w:cs="Arial"/>
          <w:sz w:val="22"/>
          <w:szCs w:val="22"/>
        </w:rPr>
        <w:t xml:space="preserve">SARS may enforce whatever measures it considers necessary to ensure the confidentiality and integrity of the contents of the </w:t>
      </w:r>
      <w:r w:rsidR="00C3321F" w:rsidRPr="00CA342B">
        <w:rPr>
          <w:rFonts w:cs="Arial"/>
          <w:sz w:val="22"/>
          <w:szCs w:val="22"/>
        </w:rPr>
        <w:t xml:space="preserve">respective </w:t>
      </w:r>
      <w:r w:rsidRPr="00CA342B">
        <w:rPr>
          <w:rFonts w:cs="Arial"/>
          <w:sz w:val="22"/>
          <w:szCs w:val="22"/>
        </w:rPr>
        <w:t>Tenders;</w:t>
      </w:r>
    </w:p>
    <w:p w14:paraId="1A10E52F" w14:textId="77777777" w:rsidR="00771572" w:rsidRPr="00CA342B" w:rsidRDefault="00771572" w:rsidP="00771572">
      <w:pPr>
        <w:pStyle w:val="level3"/>
        <w:numPr>
          <w:ilvl w:val="0"/>
          <w:numId w:val="0"/>
        </w:numPr>
        <w:ind w:left="1418"/>
        <w:rPr>
          <w:rFonts w:cs="Arial"/>
          <w:sz w:val="22"/>
          <w:szCs w:val="22"/>
        </w:rPr>
      </w:pPr>
    </w:p>
    <w:p w14:paraId="19AC29EC" w14:textId="77777777" w:rsidR="00DA2307" w:rsidRPr="00CA342B" w:rsidRDefault="00DA2307" w:rsidP="00DA2307">
      <w:pPr>
        <w:pStyle w:val="level3"/>
        <w:tabs>
          <w:tab w:val="clear" w:pos="1419"/>
          <w:tab w:val="num" w:pos="1418"/>
        </w:tabs>
        <w:ind w:left="1418"/>
        <w:rPr>
          <w:rFonts w:cs="Arial"/>
          <w:sz w:val="22"/>
          <w:szCs w:val="22"/>
        </w:rPr>
      </w:pPr>
      <w:r w:rsidRPr="00CA342B">
        <w:rPr>
          <w:rFonts w:cs="Arial"/>
          <w:sz w:val="22"/>
          <w:szCs w:val="22"/>
        </w:rPr>
        <w:t>SARS will evaluate the Tenders with reference to SARS’s Evaluation Criteria</w:t>
      </w:r>
      <w:r w:rsidR="008642BB" w:rsidRPr="00CA342B">
        <w:rPr>
          <w:rFonts w:cs="Arial"/>
          <w:sz w:val="22"/>
          <w:szCs w:val="22"/>
        </w:rPr>
        <w:t>.</w:t>
      </w:r>
      <w:r w:rsidRPr="00CA342B">
        <w:rPr>
          <w:rFonts w:cs="Arial"/>
          <w:sz w:val="22"/>
          <w:szCs w:val="22"/>
        </w:rPr>
        <w:t xml:space="preserve"> SARS reserves the right to employ subject matter experts to assist in performing such evaluations.</w:t>
      </w:r>
      <w:r w:rsidR="00C3321F" w:rsidRPr="00CA342B">
        <w:rPr>
          <w:rFonts w:cs="Arial"/>
          <w:sz w:val="22"/>
          <w:szCs w:val="22"/>
        </w:rPr>
        <w:t xml:space="preserve">  </w:t>
      </w:r>
    </w:p>
    <w:p w14:paraId="19AC29ED" w14:textId="77777777" w:rsidR="00B440F0" w:rsidRPr="00CA342B" w:rsidRDefault="00B440F0" w:rsidP="00B440F0">
      <w:pPr>
        <w:pStyle w:val="level2-head"/>
        <w:rPr>
          <w:rFonts w:cs="Arial"/>
          <w:sz w:val="22"/>
          <w:szCs w:val="22"/>
        </w:rPr>
      </w:pPr>
      <w:r w:rsidRPr="00CA342B">
        <w:rPr>
          <w:rFonts w:cs="Arial"/>
          <w:sz w:val="22"/>
          <w:szCs w:val="22"/>
        </w:rPr>
        <w:t xml:space="preserve">SARS’s Pre-qualification Criteria </w:t>
      </w:r>
      <w:r w:rsidR="00740462" w:rsidRPr="00CA342B">
        <w:rPr>
          <w:rFonts w:cs="Arial"/>
          <w:sz w:val="22"/>
          <w:szCs w:val="22"/>
        </w:rPr>
        <w:t>– Gate 0</w:t>
      </w:r>
    </w:p>
    <w:p w14:paraId="19AC29EE" w14:textId="77777777" w:rsidR="001358FA" w:rsidRPr="00CA342B" w:rsidRDefault="001358FA" w:rsidP="001358FA">
      <w:pPr>
        <w:pStyle w:val="level4"/>
        <w:rPr>
          <w:rFonts w:cs="Arial"/>
          <w:sz w:val="22"/>
          <w:szCs w:val="22"/>
        </w:rPr>
      </w:pPr>
      <w:r w:rsidRPr="00CA342B">
        <w:rPr>
          <w:rFonts w:cs="Arial"/>
          <w:sz w:val="22"/>
          <w:szCs w:val="22"/>
        </w:rPr>
        <w:t xml:space="preserve">SARS has defined minimum pre-qualification criteria that must be met by the Bidder in order for SARS to accept a Tender for evaluation.  In this regard a pre-evaluation verification will be carried out by SARS in order to determine whether a Tender </w:t>
      </w:r>
      <w:r w:rsidR="00482190" w:rsidRPr="00CA342B">
        <w:rPr>
          <w:rFonts w:cs="Arial"/>
          <w:sz w:val="22"/>
          <w:szCs w:val="22"/>
        </w:rPr>
        <w:t>complies with the provision</w:t>
      </w:r>
      <w:r w:rsidR="00614A3F" w:rsidRPr="00CA342B">
        <w:rPr>
          <w:rFonts w:cs="Arial"/>
          <w:sz w:val="22"/>
          <w:szCs w:val="22"/>
        </w:rPr>
        <w:t>s</w:t>
      </w:r>
      <w:r w:rsidR="00482190" w:rsidRPr="00CA342B">
        <w:rPr>
          <w:rFonts w:cs="Arial"/>
          <w:sz w:val="22"/>
          <w:szCs w:val="22"/>
        </w:rPr>
        <w:t xml:space="preserve"> of paragraph</w:t>
      </w:r>
      <w:r w:rsidR="00614A3F" w:rsidRPr="00CA342B">
        <w:rPr>
          <w:rFonts w:cs="Arial"/>
          <w:sz w:val="22"/>
          <w:szCs w:val="22"/>
        </w:rPr>
        <w:t xml:space="preserve">s </w:t>
      </w:r>
      <w:r w:rsidR="000E117A" w:rsidRPr="00CA342B">
        <w:rPr>
          <w:rFonts w:cs="Arial"/>
          <w:sz w:val="22"/>
          <w:szCs w:val="22"/>
        </w:rPr>
        <w:fldChar w:fldCharType="begin"/>
      </w:r>
      <w:r w:rsidR="000E117A" w:rsidRPr="00CA342B">
        <w:rPr>
          <w:rFonts w:cs="Arial"/>
          <w:sz w:val="22"/>
          <w:szCs w:val="22"/>
        </w:rPr>
        <w:instrText xml:space="preserve"> REF _Ref280359021 \r \h  \* MERGEFORMAT </w:instrText>
      </w:r>
      <w:r w:rsidR="000E117A" w:rsidRPr="00CA342B">
        <w:rPr>
          <w:rFonts w:cs="Arial"/>
          <w:sz w:val="22"/>
          <w:szCs w:val="22"/>
        </w:rPr>
      </w:r>
      <w:r w:rsidR="000E117A" w:rsidRPr="00CA342B">
        <w:rPr>
          <w:rFonts w:cs="Arial"/>
          <w:sz w:val="22"/>
          <w:szCs w:val="22"/>
        </w:rPr>
        <w:fldChar w:fldCharType="separate"/>
      </w:r>
      <w:r w:rsidR="001E7CA9">
        <w:rPr>
          <w:rFonts w:cs="Arial"/>
          <w:sz w:val="22"/>
          <w:szCs w:val="22"/>
        </w:rPr>
        <w:t>5.2</w:t>
      </w:r>
      <w:r w:rsidR="000E117A" w:rsidRPr="00CA342B">
        <w:rPr>
          <w:rFonts w:cs="Arial"/>
          <w:sz w:val="22"/>
          <w:szCs w:val="22"/>
        </w:rPr>
        <w:fldChar w:fldCharType="end"/>
      </w:r>
      <w:r w:rsidR="00614A3F" w:rsidRPr="00CA342B">
        <w:rPr>
          <w:rFonts w:cs="Arial"/>
          <w:sz w:val="22"/>
          <w:szCs w:val="22"/>
        </w:rPr>
        <w:t xml:space="preserve"> and</w:t>
      </w:r>
      <w:r w:rsidR="00482190" w:rsidRPr="00CA342B">
        <w:rPr>
          <w:rFonts w:cs="Arial"/>
          <w:sz w:val="22"/>
          <w:szCs w:val="22"/>
        </w:rPr>
        <w:t xml:space="preserve"> </w:t>
      </w:r>
      <w:r w:rsidR="000E117A" w:rsidRPr="00CA342B">
        <w:rPr>
          <w:rFonts w:cs="Arial"/>
          <w:sz w:val="22"/>
          <w:szCs w:val="22"/>
        </w:rPr>
        <w:fldChar w:fldCharType="begin"/>
      </w:r>
      <w:r w:rsidR="000E117A" w:rsidRPr="00CA342B">
        <w:rPr>
          <w:rFonts w:cs="Arial"/>
          <w:sz w:val="22"/>
          <w:szCs w:val="22"/>
        </w:rPr>
        <w:instrText xml:space="preserve"> REF _Ref281555639 \r \h  \* MERGEFORMAT </w:instrText>
      </w:r>
      <w:r w:rsidR="000E117A" w:rsidRPr="00CA342B">
        <w:rPr>
          <w:rFonts w:cs="Arial"/>
          <w:sz w:val="22"/>
          <w:szCs w:val="22"/>
        </w:rPr>
      </w:r>
      <w:r w:rsidR="000E117A" w:rsidRPr="00CA342B">
        <w:rPr>
          <w:rFonts w:cs="Arial"/>
          <w:sz w:val="22"/>
          <w:szCs w:val="22"/>
        </w:rPr>
        <w:fldChar w:fldCharType="separate"/>
      </w:r>
      <w:r w:rsidR="001E7CA9">
        <w:rPr>
          <w:rFonts w:cs="Arial"/>
          <w:sz w:val="22"/>
          <w:szCs w:val="22"/>
        </w:rPr>
        <w:t>6.2</w:t>
      </w:r>
      <w:r w:rsidR="000E117A" w:rsidRPr="00CA342B">
        <w:rPr>
          <w:rFonts w:cs="Arial"/>
          <w:sz w:val="22"/>
          <w:szCs w:val="22"/>
        </w:rPr>
        <w:fldChar w:fldCharType="end"/>
      </w:r>
      <w:r w:rsidRPr="00CA342B">
        <w:rPr>
          <w:rFonts w:cs="Arial"/>
          <w:sz w:val="22"/>
          <w:szCs w:val="22"/>
        </w:rPr>
        <w:t>:</w:t>
      </w:r>
    </w:p>
    <w:p w14:paraId="19AC29EF" w14:textId="77777777" w:rsidR="001358FA" w:rsidRPr="00CA342B" w:rsidRDefault="001358FA" w:rsidP="001358FA">
      <w:pPr>
        <w:pStyle w:val="level4"/>
        <w:rPr>
          <w:rFonts w:cs="Arial"/>
          <w:sz w:val="22"/>
          <w:szCs w:val="22"/>
        </w:rPr>
      </w:pPr>
      <w:r w:rsidRPr="00CA342B">
        <w:rPr>
          <w:rFonts w:cs="Arial"/>
          <w:sz w:val="22"/>
          <w:szCs w:val="22"/>
        </w:rPr>
        <w:t xml:space="preserve">Where there is a failure to comply </w:t>
      </w:r>
      <w:r w:rsidR="00482706" w:rsidRPr="00CA342B">
        <w:rPr>
          <w:rFonts w:cs="Arial"/>
          <w:sz w:val="22"/>
          <w:szCs w:val="22"/>
        </w:rPr>
        <w:t xml:space="preserve">fully </w:t>
      </w:r>
      <w:r w:rsidRPr="00CA342B">
        <w:rPr>
          <w:rFonts w:cs="Arial"/>
          <w:sz w:val="22"/>
          <w:szCs w:val="22"/>
        </w:rPr>
        <w:t xml:space="preserve">with any of the </w:t>
      </w:r>
      <w:r w:rsidR="00482706" w:rsidRPr="00CA342B">
        <w:rPr>
          <w:rFonts w:cs="Arial"/>
          <w:sz w:val="22"/>
          <w:szCs w:val="22"/>
        </w:rPr>
        <w:t>pre</w:t>
      </w:r>
      <w:r w:rsidRPr="00CA342B">
        <w:rPr>
          <w:rFonts w:cs="Arial"/>
          <w:sz w:val="22"/>
          <w:szCs w:val="22"/>
        </w:rPr>
        <w:t>-qualification</w:t>
      </w:r>
      <w:r w:rsidR="00482190" w:rsidRPr="00CA342B">
        <w:rPr>
          <w:rFonts w:cs="Arial"/>
          <w:sz w:val="22"/>
          <w:szCs w:val="22"/>
        </w:rPr>
        <w:t xml:space="preserve"> </w:t>
      </w:r>
      <w:r w:rsidR="00A231D4" w:rsidRPr="00CA342B">
        <w:rPr>
          <w:rFonts w:cs="Arial"/>
          <w:sz w:val="22"/>
          <w:szCs w:val="22"/>
        </w:rPr>
        <w:t>c</w:t>
      </w:r>
      <w:r w:rsidR="00482190" w:rsidRPr="00CA342B">
        <w:rPr>
          <w:rFonts w:cs="Arial"/>
          <w:sz w:val="22"/>
          <w:szCs w:val="22"/>
        </w:rPr>
        <w:t>riteria</w:t>
      </w:r>
      <w:r w:rsidR="00C3321F" w:rsidRPr="00CA342B">
        <w:rPr>
          <w:rFonts w:cs="Arial"/>
          <w:sz w:val="22"/>
          <w:szCs w:val="22"/>
        </w:rPr>
        <w:t>,</w:t>
      </w:r>
      <w:r w:rsidR="00482190" w:rsidRPr="00CA342B">
        <w:rPr>
          <w:rFonts w:cs="Arial"/>
          <w:sz w:val="22"/>
          <w:szCs w:val="22"/>
        </w:rPr>
        <w:t xml:space="preserve"> or SARS is</w:t>
      </w:r>
      <w:r w:rsidRPr="00CA342B">
        <w:rPr>
          <w:rFonts w:cs="Arial"/>
          <w:sz w:val="22"/>
          <w:szCs w:val="22"/>
        </w:rPr>
        <w:t xml:space="preserve"> for any reason unable to verify whether the </w:t>
      </w:r>
      <w:r w:rsidR="00A231D4" w:rsidRPr="00CA342B">
        <w:rPr>
          <w:rFonts w:cs="Arial"/>
          <w:sz w:val="22"/>
          <w:szCs w:val="22"/>
        </w:rPr>
        <w:t>p</w:t>
      </w:r>
      <w:r w:rsidRPr="00CA342B">
        <w:rPr>
          <w:rFonts w:cs="Arial"/>
          <w:sz w:val="22"/>
          <w:szCs w:val="22"/>
        </w:rPr>
        <w:t>re-qualification</w:t>
      </w:r>
      <w:r w:rsidR="00482190" w:rsidRPr="00CA342B">
        <w:rPr>
          <w:rFonts w:cs="Arial"/>
          <w:sz w:val="22"/>
          <w:szCs w:val="22"/>
        </w:rPr>
        <w:t xml:space="preserve"> c</w:t>
      </w:r>
      <w:r w:rsidRPr="00CA342B">
        <w:rPr>
          <w:rFonts w:cs="Arial"/>
          <w:sz w:val="22"/>
          <w:szCs w:val="22"/>
        </w:rPr>
        <w:t>riteria are fully complied with, SARS will have the right to either:</w:t>
      </w:r>
    </w:p>
    <w:p w14:paraId="19AC29F0" w14:textId="77777777" w:rsidR="001358FA" w:rsidRPr="00CA342B" w:rsidRDefault="001358FA" w:rsidP="001358FA">
      <w:pPr>
        <w:pStyle w:val="level5"/>
        <w:rPr>
          <w:rFonts w:cs="Arial"/>
          <w:sz w:val="22"/>
          <w:szCs w:val="22"/>
        </w:rPr>
      </w:pPr>
      <w:r w:rsidRPr="00CA342B">
        <w:rPr>
          <w:rFonts w:cs="Arial"/>
          <w:sz w:val="22"/>
          <w:szCs w:val="22"/>
        </w:rPr>
        <w:t xml:space="preserve">reject the Tender in question and not to evaluate it at all; </w:t>
      </w:r>
    </w:p>
    <w:p w14:paraId="19AC29F1" w14:textId="77777777" w:rsidR="001358FA" w:rsidRPr="00CA342B" w:rsidRDefault="001358FA" w:rsidP="001358FA">
      <w:pPr>
        <w:pStyle w:val="level5"/>
        <w:rPr>
          <w:rFonts w:cs="Arial"/>
          <w:sz w:val="22"/>
          <w:szCs w:val="22"/>
        </w:rPr>
      </w:pPr>
      <w:r w:rsidRPr="00CA342B">
        <w:rPr>
          <w:rFonts w:cs="Arial"/>
          <w:sz w:val="22"/>
          <w:szCs w:val="22"/>
        </w:rPr>
        <w:t xml:space="preserve">give the Bidder an opportunity to supplement the information </w:t>
      </w:r>
      <w:r w:rsidR="00733B53" w:rsidRPr="00CA342B">
        <w:rPr>
          <w:rFonts w:cs="Arial"/>
          <w:sz w:val="22"/>
          <w:szCs w:val="22"/>
        </w:rPr>
        <w:t xml:space="preserve">and/or </w:t>
      </w:r>
      <w:r w:rsidR="00A231D4" w:rsidRPr="00CA342B">
        <w:rPr>
          <w:rFonts w:cs="Arial"/>
          <w:sz w:val="22"/>
          <w:szCs w:val="22"/>
        </w:rPr>
        <w:t xml:space="preserve">documentation </w:t>
      </w:r>
      <w:r w:rsidRPr="00CA342B">
        <w:rPr>
          <w:rFonts w:cs="Arial"/>
          <w:sz w:val="22"/>
          <w:szCs w:val="22"/>
        </w:rPr>
        <w:t xml:space="preserve">provided by it under its Tender so as to achieve full compliance with the </w:t>
      </w:r>
      <w:r w:rsidR="00482190" w:rsidRPr="00CA342B">
        <w:rPr>
          <w:rFonts w:cs="Arial"/>
          <w:sz w:val="22"/>
          <w:szCs w:val="22"/>
        </w:rPr>
        <w:t>pre-qualification c</w:t>
      </w:r>
      <w:r w:rsidRPr="00CA342B">
        <w:rPr>
          <w:rFonts w:cs="Arial"/>
          <w:sz w:val="22"/>
          <w:szCs w:val="22"/>
        </w:rPr>
        <w:t>riteria</w:t>
      </w:r>
      <w:r w:rsidR="00E83EBA" w:rsidRPr="00CA342B">
        <w:rPr>
          <w:rFonts w:cs="Arial"/>
          <w:sz w:val="22"/>
          <w:szCs w:val="22"/>
        </w:rPr>
        <w:t>, provided that such information and/or documentation can be provided</w:t>
      </w:r>
      <w:r w:rsidRPr="00CA342B">
        <w:rPr>
          <w:rFonts w:cs="Arial"/>
          <w:sz w:val="22"/>
          <w:szCs w:val="22"/>
        </w:rPr>
        <w:t xml:space="preserve"> within a period </w:t>
      </w:r>
      <w:r w:rsidR="00733B53" w:rsidRPr="00CA342B">
        <w:rPr>
          <w:rFonts w:cs="Arial"/>
          <w:sz w:val="22"/>
          <w:szCs w:val="22"/>
        </w:rPr>
        <w:t>of 7 (seven) days</w:t>
      </w:r>
      <w:r w:rsidR="00E83EBA" w:rsidRPr="00CA342B">
        <w:rPr>
          <w:rFonts w:cs="Arial"/>
          <w:sz w:val="22"/>
          <w:szCs w:val="22"/>
        </w:rPr>
        <w:t xml:space="preserve"> and</w:t>
      </w:r>
      <w:r w:rsidR="00A231D4" w:rsidRPr="00CA342B">
        <w:rPr>
          <w:rFonts w:cs="Arial"/>
          <w:sz w:val="22"/>
          <w:szCs w:val="22"/>
        </w:rPr>
        <w:t xml:space="preserve"> </w:t>
      </w:r>
      <w:r w:rsidR="00E43F38" w:rsidRPr="00CA342B">
        <w:rPr>
          <w:rFonts w:cs="Arial"/>
          <w:sz w:val="22"/>
          <w:szCs w:val="22"/>
        </w:rPr>
        <w:t>is purely administrative in nature</w:t>
      </w:r>
      <w:r w:rsidRPr="00CA342B">
        <w:rPr>
          <w:rFonts w:cs="Arial"/>
          <w:sz w:val="22"/>
          <w:szCs w:val="22"/>
        </w:rPr>
        <w:t xml:space="preserve">; </w:t>
      </w:r>
    </w:p>
    <w:p w14:paraId="19AC29F3" w14:textId="5B94C9E5" w:rsidR="00AA0300" w:rsidRPr="00CA342B" w:rsidRDefault="00CA342B" w:rsidP="002C5F2D">
      <w:pPr>
        <w:pStyle w:val="level5"/>
        <w:rPr>
          <w:rFonts w:cs="Arial"/>
          <w:sz w:val="22"/>
          <w:szCs w:val="22"/>
        </w:rPr>
      </w:pPr>
      <w:r w:rsidRPr="00CA342B">
        <w:rPr>
          <w:rFonts w:cs="Arial"/>
          <w:sz w:val="22"/>
          <w:szCs w:val="22"/>
        </w:rPr>
        <w:t>In</w:t>
      </w:r>
      <w:r w:rsidR="001358FA" w:rsidRPr="00CA342B">
        <w:rPr>
          <w:rFonts w:cs="Arial"/>
          <w:sz w:val="22"/>
          <w:szCs w:val="22"/>
        </w:rPr>
        <w:t xml:space="preserve"> any event permit the Tender to be evaluated</w:t>
      </w:r>
      <w:r w:rsidR="001B6ED4" w:rsidRPr="00CA342B">
        <w:rPr>
          <w:rFonts w:cs="Arial"/>
          <w:sz w:val="22"/>
          <w:szCs w:val="22"/>
        </w:rPr>
        <w:t>, subject to the outstanding information and/or documentation being submitted prior to the award of the tender</w:t>
      </w:r>
      <w:r w:rsidR="002C5F2D" w:rsidRPr="00CA342B">
        <w:rPr>
          <w:rFonts w:cs="Arial"/>
          <w:sz w:val="22"/>
          <w:szCs w:val="22"/>
        </w:rPr>
        <w:t>.</w:t>
      </w:r>
    </w:p>
    <w:p w14:paraId="19AC29F4" w14:textId="77777777" w:rsidR="00DA2307" w:rsidRPr="00CA342B" w:rsidRDefault="00DA2307" w:rsidP="008905CE">
      <w:pPr>
        <w:pStyle w:val="level2-head"/>
        <w:rPr>
          <w:rFonts w:cs="Arial"/>
          <w:sz w:val="22"/>
          <w:szCs w:val="22"/>
        </w:rPr>
      </w:pPr>
      <w:bookmarkStart w:id="37" w:name="_Ref280596346"/>
      <w:r w:rsidRPr="00CA342B">
        <w:rPr>
          <w:rFonts w:cs="Arial"/>
          <w:sz w:val="22"/>
          <w:szCs w:val="22"/>
        </w:rPr>
        <w:t xml:space="preserve">SARS’s </w:t>
      </w:r>
      <w:r w:rsidR="00740462" w:rsidRPr="00CA342B">
        <w:rPr>
          <w:rFonts w:cs="Arial"/>
          <w:sz w:val="22"/>
          <w:szCs w:val="22"/>
        </w:rPr>
        <w:t xml:space="preserve">Technical </w:t>
      </w:r>
      <w:r w:rsidRPr="00CA342B">
        <w:rPr>
          <w:rFonts w:cs="Arial"/>
          <w:sz w:val="22"/>
          <w:szCs w:val="22"/>
        </w:rPr>
        <w:t>Evaluation Criteria</w:t>
      </w:r>
      <w:bookmarkEnd w:id="37"/>
      <w:r w:rsidRPr="00CA342B">
        <w:rPr>
          <w:rFonts w:cs="Arial"/>
          <w:sz w:val="22"/>
          <w:szCs w:val="22"/>
        </w:rPr>
        <w:t xml:space="preserve"> </w:t>
      </w:r>
      <w:r w:rsidR="00740462" w:rsidRPr="00CA342B">
        <w:rPr>
          <w:rFonts w:cs="Arial"/>
          <w:sz w:val="22"/>
          <w:szCs w:val="22"/>
        </w:rPr>
        <w:t>– Gate 1</w:t>
      </w:r>
    </w:p>
    <w:p w14:paraId="0D7840E6" w14:textId="26AEC6E4" w:rsidR="00F54C44" w:rsidRPr="00771572" w:rsidRDefault="00740462" w:rsidP="00771572">
      <w:pPr>
        <w:pStyle w:val="level3"/>
        <w:ind w:left="1418"/>
        <w:rPr>
          <w:rFonts w:cs="Arial"/>
          <w:sz w:val="22"/>
          <w:szCs w:val="22"/>
        </w:rPr>
      </w:pPr>
      <w:r w:rsidRPr="00CA342B">
        <w:rPr>
          <w:rFonts w:cs="Arial"/>
          <w:sz w:val="22"/>
          <w:szCs w:val="22"/>
        </w:rPr>
        <w:t xml:space="preserve">Only bidders that have met the pre-qualification criteria in (gate 0) will be evaluated in gate 1 for technical adjudication criteria. in the technical analysis criteria, bidders will need to attain a minimum of </w:t>
      </w:r>
      <w:r w:rsidR="00020F58" w:rsidRPr="00CA342B">
        <w:rPr>
          <w:rFonts w:cs="Arial"/>
          <w:sz w:val="22"/>
          <w:szCs w:val="22"/>
        </w:rPr>
        <w:t xml:space="preserve">65 </w:t>
      </w:r>
      <w:r w:rsidRPr="00CA342B">
        <w:rPr>
          <w:rFonts w:cs="Arial"/>
          <w:sz w:val="22"/>
          <w:szCs w:val="22"/>
        </w:rPr>
        <w:t>out of 100 points to proceed to the next stage, i.e. Price and BEE;</w:t>
      </w:r>
    </w:p>
    <w:p w14:paraId="4F4548D0" w14:textId="77777777" w:rsidR="00C76201" w:rsidRPr="00CA342B" w:rsidRDefault="002C5F2D" w:rsidP="00F9123E">
      <w:pPr>
        <w:pStyle w:val="level3"/>
        <w:tabs>
          <w:tab w:val="clear" w:pos="1419"/>
          <w:tab w:val="num" w:pos="1418"/>
          <w:tab w:val="left" w:pos="1985"/>
        </w:tabs>
        <w:ind w:left="1418"/>
        <w:rPr>
          <w:rFonts w:cs="Arial"/>
          <w:sz w:val="22"/>
          <w:szCs w:val="22"/>
        </w:rPr>
      </w:pPr>
      <w:r w:rsidRPr="00CA342B">
        <w:rPr>
          <w:rFonts w:cs="Arial"/>
          <w:sz w:val="22"/>
          <w:szCs w:val="22"/>
        </w:rPr>
        <w:t>In the event that no Proposals achieve the minimum threshold to proceed to the second stage of the evaluation, then SARS, at its sole discretion, may consider the Proposal scoring the highest number of points for functionality criteria and Proposals scoring higher than 90% (ninety percent) of the highest scoring Proposal for functionality criteria for selection to the second stage of evaluation.</w:t>
      </w:r>
    </w:p>
    <w:p w14:paraId="0EB87391" w14:textId="4C7172D8" w:rsidR="00F72BD9" w:rsidRDefault="002C5F2D" w:rsidP="00B1770D">
      <w:pPr>
        <w:pStyle w:val="level3"/>
        <w:rPr>
          <w:rFonts w:cs="Arial"/>
          <w:sz w:val="22"/>
          <w:szCs w:val="22"/>
        </w:rPr>
      </w:pPr>
      <w:r w:rsidRPr="00CA342B">
        <w:rPr>
          <w:rFonts w:cs="Arial"/>
          <w:sz w:val="22"/>
          <w:szCs w:val="22"/>
          <w:lang w:eastAsia="en-US"/>
        </w:rPr>
        <w:t xml:space="preserve">The following technical evaluation criteria and weightings will be applicable to the evaluation of bids received and met mandatory criterions. </w:t>
      </w:r>
    </w:p>
    <w:p w14:paraId="08025554" w14:textId="29B14447" w:rsidR="00B1770D" w:rsidRDefault="00B1770D" w:rsidP="00771572">
      <w:pPr>
        <w:pStyle w:val="level3"/>
        <w:numPr>
          <w:ilvl w:val="0"/>
          <w:numId w:val="0"/>
        </w:numPr>
        <w:rPr>
          <w:rFonts w:cs="Arial"/>
          <w:sz w:val="22"/>
          <w:szCs w:val="22"/>
          <w:lang w:eastAsia="en-US"/>
        </w:rPr>
      </w:pPr>
    </w:p>
    <w:p w14:paraId="1095165C" w14:textId="77777777" w:rsidR="00771572" w:rsidRPr="00B1770D" w:rsidRDefault="00771572" w:rsidP="00771572">
      <w:pPr>
        <w:pStyle w:val="level3"/>
        <w:numPr>
          <w:ilvl w:val="0"/>
          <w:numId w:val="0"/>
        </w:numPr>
        <w:rPr>
          <w:rFonts w:cs="Arial"/>
          <w:b/>
          <w:sz w:val="22"/>
          <w:szCs w:val="22"/>
        </w:rPr>
      </w:pPr>
    </w:p>
    <w:tbl>
      <w:tblPr>
        <w:tblpPr w:leftFromText="180" w:rightFromText="180" w:vertAnchor="text" w:horzAnchor="margin" w:tblpXSpec="center" w:tblpY="873"/>
        <w:tblW w:w="10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891"/>
        <w:gridCol w:w="6215"/>
        <w:gridCol w:w="993"/>
      </w:tblGrid>
      <w:tr w:rsidR="00C16F2E" w:rsidRPr="007B5CFC" w14:paraId="07189D17" w14:textId="77777777" w:rsidTr="00C16F2E">
        <w:trPr>
          <w:trHeight w:val="533"/>
        </w:trPr>
        <w:tc>
          <w:tcPr>
            <w:tcW w:w="675" w:type="dxa"/>
            <w:tcBorders>
              <w:right w:val="single" w:sz="4" w:space="0" w:color="auto"/>
            </w:tcBorders>
            <w:shd w:val="clear" w:color="auto" w:fill="365F91"/>
          </w:tcPr>
          <w:p w14:paraId="2BE72BDA" w14:textId="77777777" w:rsidR="00C16F2E" w:rsidRPr="007C498B" w:rsidRDefault="00C16F2E" w:rsidP="00C16F2E">
            <w:pPr>
              <w:widowControl w:val="0"/>
              <w:spacing w:line="360" w:lineRule="auto"/>
              <w:rPr>
                <w:rFonts w:cs="Arial"/>
                <w:b/>
                <w:szCs w:val="22"/>
              </w:rPr>
            </w:pPr>
            <w:r w:rsidRPr="00AE3467">
              <w:rPr>
                <w:rFonts w:cs="Arial"/>
                <w:b/>
                <w:color w:val="FFFFFF" w:themeColor="background1"/>
                <w:szCs w:val="22"/>
              </w:rPr>
              <w:t>No.</w:t>
            </w:r>
          </w:p>
        </w:tc>
        <w:tc>
          <w:tcPr>
            <w:tcW w:w="2891" w:type="dxa"/>
            <w:tcBorders>
              <w:right w:val="single" w:sz="4" w:space="0" w:color="auto"/>
            </w:tcBorders>
            <w:shd w:val="clear" w:color="auto" w:fill="365F91"/>
          </w:tcPr>
          <w:p w14:paraId="5E8A1A24" w14:textId="77777777" w:rsidR="00C16F2E" w:rsidRPr="007C498B" w:rsidRDefault="00C16F2E" w:rsidP="00C16F2E">
            <w:pPr>
              <w:widowControl w:val="0"/>
              <w:spacing w:line="360" w:lineRule="auto"/>
              <w:rPr>
                <w:rFonts w:cs="Arial"/>
                <w:b/>
                <w:szCs w:val="22"/>
              </w:rPr>
            </w:pPr>
            <w:r w:rsidRPr="007C498B">
              <w:rPr>
                <w:rFonts w:cs="Arial"/>
                <w:b/>
                <w:color w:val="FFFFFF" w:themeColor="background1"/>
                <w:szCs w:val="22"/>
              </w:rPr>
              <w:t>D</w:t>
            </w:r>
            <w:r w:rsidRPr="007B5CFC">
              <w:rPr>
                <w:rFonts w:cs="Arial"/>
                <w:b/>
                <w:color w:val="FFFFFF" w:themeColor="background1"/>
                <w:szCs w:val="22"/>
              </w:rPr>
              <w:t>escription</w:t>
            </w:r>
          </w:p>
        </w:tc>
        <w:tc>
          <w:tcPr>
            <w:tcW w:w="6215" w:type="dxa"/>
            <w:tcBorders>
              <w:right w:val="single" w:sz="4" w:space="0" w:color="auto"/>
            </w:tcBorders>
            <w:shd w:val="clear" w:color="auto" w:fill="365F91"/>
          </w:tcPr>
          <w:p w14:paraId="7319D002" w14:textId="77777777" w:rsidR="00C16F2E" w:rsidRPr="007C498B" w:rsidRDefault="00C16F2E" w:rsidP="00C16F2E">
            <w:pPr>
              <w:widowControl w:val="0"/>
              <w:spacing w:line="360" w:lineRule="auto"/>
              <w:rPr>
                <w:rFonts w:cs="Arial"/>
                <w:b/>
                <w:szCs w:val="22"/>
              </w:rPr>
            </w:pPr>
            <w:r w:rsidRPr="00F72BD9">
              <w:rPr>
                <w:rFonts w:cs="Arial"/>
                <w:b/>
                <w:color w:val="FFFFFF" w:themeColor="background1"/>
                <w:szCs w:val="22"/>
              </w:rPr>
              <w:t xml:space="preserve">Document to be submitted </w:t>
            </w:r>
          </w:p>
        </w:tc>
        <w:tc>
          <w:tcPr>
            <w:tcW w:w="993" w:type="dxa"/>
            <w:tcBorders>
              <w:left w:val="single" w:sz="4" w:space="0" w:color="auto"/>
            </w:tcBorders>
            <w:shd w:val="clear" w:color="auto" w:fill="365F91"/>
          </w:tcPr>
          <w:p w14:paraId="404DE35F" w14:textId="77777777" w:rsidR="00C16F2E" w:rsidRPr="007C498B" w:rsidRDefault="00C16F2E" w:rsidP="00C16F2E">
            <w:pPr>
              <w:widowControl w:val="0"/>
              <w:spacing w:line="360" w:lineRule="auto"/>
              <w:rPr>
                <w:rFonts w:cs="Arial"/>
                <w:b/>
                <w:szCs w:val="22"/>
              </w:rPr>
            </w:pPr>
            <w:r w:rsidRPr="007C498B">
              <w:rPr>
                <w:rFonts w:cs="Arial"/>
                <w:b/>
                <w:color w:val="FFFFFF" w:themeColor="background1"/>
                <w:szCs w:val="22"/>
              </w:rPr>
              <w:t>Score (100)</w:t>
            </w:r>
          </w:p>
        </w:tc>
      </w:tr>
      <w:tr w:rsidR="00C16F2E" w:rsidRPr="007C498B" w14:paraId="43BA4533" w14:textId="77777777" w:rsidTr="000C6B5A">
        <w:trPr>
          <w:trHeight w:val="427"/>
        </w:trPr>
        <w:tc>
          <w:tcPr>
            <w:tcW w:w="675" w:type="dxa"/>
            <w:tcBorders>
              <w:right w:val="single" w:sz="4" w:space="0" w:color="auto"/>
            </w:tcBorders>
          </w:tcPr>
          <w:p w14:paraId="564F2C35" w14:textId="77777777" w:rsidR="00C16F2E" w:rsidRPr="00AE3467" w:rsidRDefault="00C16F2E" w:rsidP="00C16F2E">
            <w:pPr>
              <w:spacing w:line="276" w:lineRule="auto"/>
              <w:jc w:val="left"/>
              <w:rPr>
                <w:rFonts w:cs="Arial"/>
                <w:sz w:val="20"/>
                <w:lang w:val="en-ZA"/>
              </w:rPr>
            </w:pPr>
            <w:r>
              <w:rPr>
                <w:rFonts w:cs="Arial"/>
                <w:sz w:val="20"/>
                <w:lang w:val="en-ZA"/>
              </w:rPr>
              <w:t>1.</w:t>
            </w:r>
          </w:p>
        </w:tc>
        <w:tc>
          <w:tcPr>
            <w:tcW w:w="2891" w:type="dxa"/>
            <w:tcBorders>
              <w:right w:val="single" w:sz="4" w:space="0" w:color="auto"/>
            </w:tcBorders>
          </w:tcPr>
          <w:p w14:paraId="54DBFDD4" w14:textId="77777777" w:rsidR="00B1770D" w:rsidRDefault="00B1770D" w:rsidP="00C16F2E">
            <w:pPr>
              <w:spacing w:line="276" w:lineRule="auto"/>
              <w:jc w:val="left"/>
              <w:rPr>
                <w:rFonts w:cs="Arial"/>
                <w:color w:val="000000"/>
                <w:lang w:val="en-ZA"/>
              </w:rPr>
            </w:pPr>
          </w:p>
          <w:p w14:paraId="15DE18F1" w14:textId="27760196" w:rsidR="00C16F2E" w:rsidRPr="00AE3467" w:rsidRDefault="00B06631" w:rsidP="00C16F2E">
            <w:pPr>
              <w:spacing w:line="276" w:lineRule="auto"/>
              <w:jc w:val="left"/>
              <w:rPr>
                <w:rFonts w:cs="Arial"/>
                <w:sz w:val="20"/>
                <w:lang w:val="en-ZA"/>
              </w:rPr>
            </w:pPr>
            <w:r w:rsidRPr="005F1088">
              <w:rPr>
                <w:rFonts w:cs="Arial"/>
                <w:color w:val="000000"/>
                <w:lang w:val="en-ZA"/>
              </w:rPr>
              <w:t>Relevant Experience of Company</w:t>
            </w:r>
            <w:r>
              <w:rPr>
                <w:rFonts w:cs="Arial"/>
                <w:color w:val="000000"/>
                <w:lang w:val="en-ZA"/>
              </w:rPr>
              <w:t xml:space="preserve"> and Capability</w:t>
            </w:r>
            <w:r w:rsidRPr="00AE3467">
              <w:rPr>
                <w:rFonts w:cs="Arial"/>
                <w:sz w:val="20"/>
                <w:lang w:val="en-ZA"/>
              </w:rPr>
              <w:t xml:space="preserve"> </w:t>
            </w:r>
          </w:p>
        </w:tc>
        <w:tc>
          <w:tcPr>
            <w:tcW w:w="6215" w:type="dxa"/>
            <w:tcBorders>
              <w:right w:val="single" w:sz="4" w:space="0" w:color="auto"/>
            </w:tcBorders>
          </w:tcPr>
          <w:p w14:paraId="54442212" w14:textId="77777777" w:rsidR="00B1770D" w:rsidRDefault="00B1770D" w:rsidP="00B1770D">
            <w:pPr>
              <w:rPr>
                <w:rFonts w:cs="Arial"/>
                <w:bCs/>
                <w:noProof/>
                <w:snapToGrid w:val="0"/>
                <w:sz w:val="18"/>
                <w:szCs w:val="24"/>
              </w:rPr>
            </w:pPr>
          </w:p>
          <w:p w14:paraId="274C2F6F" w14:textId="0F413969" w:rsidR="00B1770D" w:rsidRDefault="00B1770D" w:rsidP="00B1770D">
            <w:pPr>
              <w:rPr>
                <w:rFonts w:cs="Arial"/>
                <w:bCs/>
                <w:noProof/>
                <w:snapToGrid w:val="0"/>
                <w:sz w:val="18"/>
                <w:szCs w:val="24"/>
              </w:rPr>
            </w:pPr>
            <w:r>
              <w:rPr>
                <w:rFonts w:cs="Arial"/>
                <w:bCs/>
                <w:noProof/>
                <w:snapToGrid w:val="0"/>
                <w:sz w:val="18"/>
                <w:szCs w:val="24"/>
              </w:rPr>
              <w:t xml:space="preserve">At least </w:t>
            </w:r>
            <w:r w:rsidRPr="002B77C8">
              <w:rPr>
                <w:rFonts w:cs="Arial"/>
                <w:bCs/>
                <w:noProof/>
                <w:snapToGrid w:val="0"/>
                <w:sz w:val="18"/>
                <w:szCs w:val="24"/>
                <w:u w:val="single"/>
              </w:rPr>
              <w:t>three projects</w:t>
            </w:r>
            <w:r>
              <w:rPr>
                <w:rFonts w:cs="Arial"/>
                <w:bCs/>
                <w:noProof/>
                <w:snapToGrid w:val="0"/>
                <w:sz w:val="18"/>
                <w:szCs w:val="24"/>
              </w:rPr>
              <w:t xml:space="preserve"> listed with the following items listed</w:t>
            </w:r>
          </w:p>
          <w:p w14:paraId="02841D05" w14:textId="77777777" w:rsidR="00B1770D" w:rsidRDefault="00B1770D" w:rsidP="00B1770D">
            <w:pPr>
              <w:ind w:left="720"/>
              <w:rPr>
                <w:rFonts w:cs="Arial"/>
                <w:bCs/>
                <w:noProof/>
                <w:snapToGrid w:val="0"/>
                <w:sz w:val="18"/>
                <w:szCs w:val="24"/>
              </w:rPr>
            </w:pPr>
          </w:p>
          <w:p w14:paraId="30C48C8B" w14:textId="77777777" w:rsidR="00B1770D" w:rsidRDefault="00B1770D" w:rsidP="00B1770D">
            <w:pPr>
              <w:numPr>
                <w:ilvl w:val="0"/>
                <w:numId w:val="21"/>
              </w:numPr>
              <w:rPr>
                <w:rFonts w:cs="Arial"/>
                <w:bCs/>
                <w:noProof/>
                <w:snapToGrid w:val="0"/>
                <w:sz w:val="18"/>
                <w:szCs w:val="24"/>
              </w:rPr>
            </w:pPr>
            <w:r>
              <w:rPr>
                <w:rFonts w:cs="Arial"/>
                <w:bCs/>
                <w:noProof/>
                <w:snapToGrid w:val="0"/>
                <w:sz w:val="18"/>
                <w:szCs w:val="24"/>
              </w:rPr>
              <w:t>Name of client company.</w:t>
            </w:r>
          </w:p>
          <w:p w14:paraId="7F507474" w14:textId="77777777" w:rsidR="00B1770D" w:rsidRDefault="00B1770D" w:rsidP="00B1770D">
            <w:pPr>
              <w:numPr>
                <w:ilvl w:val="0"/>
                <w:numId w:val="21"/>
              </w:numPr>
              <w:rPr>
                <w:rFonts w:cs="Arial"/>
                <w:bCs/>
                <w:noProof/>
                <w:snapToGrid w:val="0"/>
                <w:sz w:val="18"/>
                <w:szCs w:val="24"/>
              </w:rPr>
            </w:pPr>
            <w:r>
              <w:rPr>
                <w:rFonts w:cs="Arial"/>
                <w:bCs/>
                <w:noProof/>
                <w:snapToGrid w:val="0"/>
                <w:sz w:val="18"/>
                <w:szCs w:val="24"/>
              </w:rPr>
              <w:t>Physical street address where the construction took place.</w:t>
            </w:r>
          </w:p>
          <w:p w14:paraId="4C907CAD" w14:textId="77777777" w:rsidR="00B1770D" w:rsidRDefault="00B1770D" w:rsidP="00B1770D">
            <w:pPr>
              <w:numPr>
                <w:ilvl w:val="0"/>
                <w:numId w:val="21"/>
              </w:numPr>
              <w:rPr>
                <w:rFonts w:cs="Arial"/>
                <w:bCs/>
                <w:noProof/>
                <w:snapToGrid w:val="0"/>
                <w:sz w:val="18"/>
                <w:szCs w:val="24"/>
              </w:rPr>
            </w:pPr>
            <w:r>
              <w:rPr>
                <w:rFonts w:cs="Arial"/>
                <w:bCs/>
                <w:noProof/>
                <w:snapToGrid w:val="0"/>
                <w:sz w:val="18"/>
                <w:szCs w:val="24"/>
              </w:rPr>
              <w:t>Name of contact person.</w:t>
            </w:r>
          </w:p>
          <w:p w14:paraId="5E0BE079" w14:textId="77777777" w:rsidR="00B1770D" w:rsidRDefault="00B1770D" w:rsidP="00B1770D">
            <w:pPr>
              <w:numPr>
                <w:ilvl w:val="0"/>
                <w:numId w:val="21"/>
              </w:numPr>
              <w:rPr>
                <w:rFonts w:cs="Arial"/>
                <w:bCs/>
                <w:noProof/>
                <w:snapToGrid w:val="0"/>
                <w:sz w:val="18"/>
                <w:szCs w:val="24"/>
              </w:rPr>
            </w:pPr>
            <w:r>
              <w:rPr>
                <w:rFonts w:cs="Arial"/>
                <w:bCs/>
                <w:noProof/>
                <w:snapToGrid w:val="0"/>
                <w:sz w:val="18"/>
                <w:szCs w:val="24"/>
              </w:rPr>
              <w:t>Telephone (office) number of a contactable person.</w:t>
            </w:r>
          </w:p>
          <w:p w14:paraId="08AF63D1" w14:textId="77777777" w:rsidR="00B1770D" w:rsidRDefault="00B1770D" w:rsidP="00B1770D">
            <w:pPr>
              <w:numPr>
                <w:ilvl w:val="0"/>
                <w:numId w:val="21"/>
              </w:numPr>
              <w:rPr>
                <w:rFonts w:cs="Arial"/>
                <w:bCs/>
                <w:noProof/>
                <w:snapToGrid w:val="0"/>
                <w:sz w:val="18"/>
                <w:szCs w:val="24"/>
              </w:rPr>
            </w:pPr>
            <w:r>
              <w:rPr>
                <w:rFonts w:cs="Arial"/>
                <w:bCs/>
                <w:noProof/>
                <w:snapToGrid w:val="0"/>
                <w:sz w:val="18"/>
                <w:szCs w:val="24"/>
              </w:rPr>
              <w:t>Cellular phone number of contactable person.</w:t>
            </w:r>
          </w:p>
          <w:p w14:paraId="4B9504F1" w14:textId="77777777" w:rsidR="00B1770D" w:rsidRDefault="00B1770D" w:rsidP="00B1770D">
            <w:pPr>
              <w:numPr>
                <w:ilvl w:val="0"/>
                <w:numId w:val="21"/>
              </w:numPr>
              <w:rPr>
                <w:rFonts w:cs="Arial"/>
                <w:bCs/>
                <w:noProof/>
                <w:snapToGrid w:val="0"/>
                <w:sz w:val="18"/>
                <w:szCs w:val="24"/>
              </w:rPr>
            </w:pPr>
            <w:r>
              <w:rPr>
                <w:rFonts w:cs="Arial"/>
                <w:bCs/>
                <w:noProof/>
                <w:snapToGrid w:val="0"/>
                <w:sz w:val="18"/>
                <w:szCs w:val="24"/>
              </w:rPr>
              <w:t>E-mail address of contactable person.</w:t>
            </w:r>
          </w:p>
          <w:p w14:paraId="2EEB7E59" w14:textId="77777777" w:rsidR="00B1770D" w:rsidRPr="006A4906" w:rsidRDefault="00B1770D" w:rsidP="00B1770D">
            <w:pPr>
              <w:numPr>
                <w:ilvl w:val="0"/>
                <w:numId w:val="21"/>
              </w:numPr>
              <w:rPr>
                <w:rFonts w:cs="Arial"/>
                <w:bCs/>
                <w:noProof/>
                <w:snapToGrid w:val="0"/>
                <w:sz w:val="18"/>
                <w:szCs w:val="24"/>
              </w:rPr>
            </w:pPr>
            <w:r w:rsidRPr="006A4906">
              <w:rPr>
                <w:rFonts w:cs="Arial"/>
                <w:bCs/>
                <w:noProof/>
                <w:snapToGrid w:val="0"/>
                <w:sz w:val="18"/>
                <w:szCs w:val="24"/>
              </w:rPr>
              <w:t>Brief description of work.</w:t>
            </w:r>
          </w:p>
          <w:p w14:paraId="1B5AEC48" w14:textId="77777777" w:rsidR="00B1770D" w:rsidRPr="006A4906" w:rsidRDefault="00B1770D" w:rsidP="00B1770D">
            <w:pPr>
              <w:numPr>
                <w:ilvl w:val="0"/>
                <w:numId w:val="21"/>
              </w:numPr>
              <w:rPr>
                <w:rFonts w:cs="Arial"/>
                <w:bCs/>
                <w:noProof/>
                <w:snapToGrid w:val="0"/>
                <w:sz w:val="18"/>
                <w:szCs w:val="24"/>
              </w:rPr>
            </w:pPr>
            <w:r w:rsidRPr="006A4906">
              <w:rPr>
                <w:rFonts w:cs="Arial"/>
                <w:bCs/>
                <w:noProof/>
                <w:snapToGrid w:val="0"/>
                <w:sz w:val="18"/>
                <w:szCs w:val="24"/>
              </w:rPr>
              <w:t>Value of construction work.</w:t>
            </w:r>
          </w:p>
          <w:p w14:paraId="0A2758BB" w14:textId="77777777" w:rsidR="00B1770D" w:rsidRDefault="00B1770D" w:rsidP="00B1770D">
            <w:pPr>
              <w:numPr>
                <w:ilvl w:val="0"/>
                <w:numId w:val="21"/>
              </w:numPr>
              <w:rPr>
                <w:rFonts w:cs="Arial"/>
                <w:bCs/>
                <w:noProof/>
                <w:snapToGrid w:val="0"/>
                <w:sz w:val="18"/>
                <w:szCs w:val="24"/>
              </w:rPr>
            </w:pPr>
            <w:r>
              <w:rPr>
                <w:rFonts w:cs="Arial"/>
                <w:bCs/>
                <w:noProof/>
                <w:snapToGrid w:val="0"/>
                <w:sz w:val="18"/>
                <w:szCs w:val="24"/>
              </w:rPr>
              <w:t>Proof that the work was completed (engineers certificate/works completion certioficate, etc).</w:t>
            </w:r>
          </w:p>
          <w:p w14:paraId="2283B7DB" w14:textId="77777777" w:rsidR="00B1770D" w:rsidRPr="009952DC" w:rsidRDefault="00B1770D" w:rsidP="00B1770D">
            <w:pPr>
              <w:numPr>
                <w:ilvl w:val="0"/>
                <w:numId w:val="21"/>
              </w:numPr>
              <w:rPr>
                <w:rFonts w:cs="Arial"/>
                <w:bCs/>
                <w:noProof/>
                <w:snapToGrid w:val="0"/>
                <w:sz w:val="18"/>
                <w:szCs w:val="24"/>
              </w:rPr>
            </w:pPr>
            <w:r>
              <w:rPr>
                <w:rFonts w:cs="Arial"/>
                <w:bCs/>
                <w:noProof/>
                <w:snapToGrid w:val="0"/>
                <w:sz w:val="18"/>
                <w:szCs w:val="24"/>
              </w:rPr>
              <w:t>Photos must be supplied to support proof of works.</w:t>
            </w:r>
          </w:p>
          <w:p w14:paraId="2C6E65A4" w14:textId="1238C78D" w:rsidR="00C16F2E" w:rsidRPr="00B1770D" w:rsidRDefault="00C16F2E" w:rsidP="00B1770D">
            <w:pPr>
              <w:spacing w:line="276" w:lineRule="auto"/>
              <w:jc w:val="left"/>
              <w:rPr>
                <w:rFonts w:cs="Arial"/>
                <w:sz w:val="20"/>
                <w:lang w:val="en-ZA"/>
              </w:rPr>
            </w:pPr>
          </w:p>
        </w:tc>
        <w:tc>
          <w:tcPr>
            <w:tcW w:w="993" w:type="dxa"/>
            <w:tcBorders>
              <w:left w:val="single" w:sz="4" w:space="0" w:color="auto"/>
            </w:tcBorders>
            <w:vAlign w:val="center"/>
          </w:tcPr>
          <w:p w14:paraId="223E1BB9" w14:textId="77777777" w:rsidR="00C16F2E" w:rsidRPr="007C498B" w:rsidRDefault="00C16F2E" w:rsidP="000C6B5A">
            <w:pPr>
              <w:spacing w:line="276" w:lineRule="auto"/>
              <w:jc w:val="center"/>
              <w:rPr>
                <w:rFonts w:cs="Arial"/>
                <w:b/>
                <w:sz w:val="20"/>
                <w:highlight w:val="yellow"/>
                <w:lang w:val="en-ZA"/>
              </w:rPr>
            </w:pPr>
            <w:r w:rsidRPr="00F72BD9">
              <w:rPr>
                <w:rFonts w:cs="Arial"/>
                <w:sz w:val="20"/>
                <w:lang w:val="en-ZA"/>
              </w:rPr>
              <w:t>42</w:t>
            </w:r>
          </w:p>
        </w:tc>
      </w:tr>
      <w:tr w:rsidR="00C16F2E" w:rsidRPr="007C498B" w14:paraId="7BE8DCFE" w14:textId="77777777" w:rsidTr="000C6B5A">
        <w:trPr>
          <w:trHeight w:val="449"/>
        </w:trPr>
        <w:tc>
          <w:tcPr>
            <w:tcW w:w="675" w:type="dxa"/>
            <w:tcBorders>
              <w:right w:val="single" w:sz="4" w:space="0" w:color="auto"/>
            </w:tcBorders>
          </w:tcPr>
          <w:p w14:paraId="5BFD89D2" w14:textId="77777777" w:rsidR="00C16F2E" w:rsidRPr="00AE3467" w:rsidRDefault="00C16F2E" w:rsidP="00C16F2E">
            <w:pPr>
              <w:spacing w:line="276" w:lineRule="auto"/>
              <w:jc w:val="left"/>
              <w:rPr>
                <w:rFonts w:cs="Arial"/>
                <w:sz w:val="20"/>
                <w:lang w:val="en-ZA"/>
              </w:rPr>
            </w:pPr>
            <w:r>
              <w:rPr>
                <w:rFonts w:cs="Arial"/>
                <w:sz w:val="20"/>
                <w:lang w:val="en-ZA"/>
              </w:rPr>
              <w:t>2.</w:t>
            </w:r>
          </w:p>
        </w:tc>
        <w:tc>
          <w:tcPr>
            <w:tcW w:w="2891" w:type="dxa"/>
            <w:tcBorders>
              <w:right w:val="single" w:sz="4" w:space="0" w:color="auto"/>
            </w:tcBorders>
          </w:tcPr>
          <w:p w14:paraId="2159F388" w14:textId="77777777" w:rsidR="00B1770D" w:rsidRDefault="00B1770D" w:rsidP="00C16F2E">
            <w:pPr>
              <w:spacing w:line="276" w:lineRule="auto"/>
              <w:jc w:val="left"/>
              <w:rPr>
                <w:rFonts w:cs="Arial"/>
                <w:color w:val="000000"/>
                <w:lang w:val="en-ZA"/>
              </w:rPr>
            </w:pPr>
          </w:p>
          <w:p w14:paraId="289D2464" w14:textId="352EE186" w:rsidR="00C16F2E" w:rsidRPr="00AE3467" w:rsidRDefault="00B06631" w:rsidP="00C16F2E">
            <w:pPr>
              <w:spacing w:line="276" w:lineRule="auto"/>
              <w:jc w:val="left"/>
              <w:rPr>
                <w:rFonts w:cs="Arial"/>
                <w:sz w:val="20"/>
                <w:lang w:val="en-ZA"/>
              </w:rPr>
            </w:pPr>
            <w:r>
              <w:rPr>
                <w:rFonts w:cs="Arial"/>
                <w:color w:val="000000"/>
                <w:lang w:val="en-ZA"/>
              </w:rPr>
              <w:t>Current workload, experience and qualifications</w:t>
            </w:r>
          </w:p>
        </w:tc>
        <w:tc>
          <w:tcPr>
            <w:tcW w:w="6215" w:type="dxa"/>
            <w:tcBorders>
              <w:right w:val="single" w:sz="4" w:space="0" w:color="auto"/>
            </w:tcBorders>
          </w:tcPr>
          <w:p w14:paraId="025E9B9A" w14:textId="77777777" w:rsidR="00B1770D" w:rsidRDefault="00B1770D" w:rsidP="00B1770D">
            <w:pPr>
              <w:jc w:val="left"/>
              <w:rPr>
                <w:rFonts w:cs="Arial"/>
                <w:bCs/>
                <w:snapToGrid w:val="0"/>
                <w:sz w:val="18"/>
                <w:szCs w:val="24"/>
              </w:rPr>
            </w:pPr>
          </w:p>
          <w:p w14:paraId="6FF76EB2" w14:textId="77777777" w:rsidR="00B1770D" w:rsidRPr="009952DC" w:rsidRDefault="00B1770D" w:rsidP="00B1770D">
            <w:pPr>
              <w:jc w:val="left"/>
              <w:rPr>
                <w:rFonts w:cs="Arial"/>
                <w:bCs/>
                <w:snapToGrid w:val="0"/>
                <w:sz w:val="18"/>
                <w:szCs w:val="24"/>
              </w:rPr>
            </w:pPr>
            <w:r w:rsidRPr="009952DC">
              <w:rPr>
                <w:rFonts w:cs="Arial"/>
                <w:bCs/>
                <w:snapToGrid w:val="0"/>
                <w:sz w:val="18"/>
                <w:szCs w:val="24"/>
              </w:rPr>
              <w:t xml:space="preserve">Provide a CV of the contract manager </w:t>
            </w:r>
            <w:r>
              <w:rPr>
                <w:rFonts w:cs="Arial"/>
                <w:bCs/>
                <w:snapToGrid w:val="0"/>
                <w:sz w:val="18"/>
                <w:szCs w:val="24"/>
              </w:rPr>
              <w:t xml:space="preserve">and key personnel </w:t>
            </w:r>
            <w:r w:rsidRPr="009952DC">
              <w:rPr>
                <w:rFonts w:cs="Arial"/>
                <w:bCs/>
                <w:snapToGrid w:val="0"/>
                <w:sz w:val="18"/>
                <w:szCs w:val="24"/>
              </w:rPr>
              <w:t>relating to his contract management</w:t>
            </w:r>
            <w:r>
              <w:rPr>
                <w:rFonts w:cs="Arial"/>
                <w:bCs/>
                <w:snapToGrid w:val="0"/>
                <w:sz w:val="18"/>
                <w:szCs w:val="24"/>
              </w:rPr>
              <w:t xml:space="preserve"> / execution</w:t>
            </w:r>
            <w:r w:rsidRPr="009952DC">
              <w:rPr>
                <w:rFonts w:cs="Arial"/>
                <w:bCs/>
                <w:snapToGrid w:val="0"/>
                <w:sz w:val="18"/>
                <w:szCs w:val="24"/>
              </w:rPr>
              <w:t xml:space="preserve"> experience, you intend utilizing on this project. </w:t>
            </w:r>
          </w:p>
          <w:p w14:paraId="7DA74D84" w14:textId="77777777" w:rsidR="00B1770D" w:rsidRDefault="00B1770D" w:rsidP="00B1770D">
            <w:pPr>
              <w:ind w:left="720"/>
              <w:jc w:val="left"/>
              <w:rPr>
                <w:rFonts w:cs="Arial"/>
                <w:bCs/>
                <w:snapToGrid w:val="0"/>
                <w:sz w:val="18"/>
                <w:szCs w:val="24"/>
              </w:rPr>
            </w:pPr>
          </w:p>
          <w:p w14:paraId="26182665" w14:textId="77777777" w:rsidR="00B1770D" w:rsidRDefault="00B1770D" w:rsidP="00B1770D">
            <w:pPr>
              <w:numPr>
                <w:ilvl w:val="0"/>
                <w:numId w:val="23"/>
              </w:numPr>
              <w:jc w:val="left"/>
              <w:rPr>
                <w:rFonts w:cs="Arial"/>
                <w:bCs/>
                <w:snapToGrid w:val="0"/>
                <w:sz w:val="18"/>
                <w:szCs w:val="24"/>
              </w:rPr>
            </w:pPr>
            <w:r>
              <w:rPr>
                <w:rFonts w:cs="Arial"/>
                <w:bCs/>
                <w:snapToGrid w:val="0"/>
                <w:sz w:val="18"/>
                <w:szCs w:val="24"/>
              </w:rPr>
              <w:t>Organisational structure for the project supplied that indicates the construction team.</w:t>
            </w:r>
          </w:p>
          <w:p w14:paraId="0785B1F5" w14:textId="77777777" w:rsidR="00B1770D" w:rsidRDefault="00B1770D" w:rsidP="00B1770D">
            <w:pPr>
              <w:numPr>
                <w:ilvl w:val="0"/>
                <w:numId w:val="23"/>
              </w:numPr>
              <w:jc w:val="left"/>
              <w:rPr>
                <w:rFonts w:cs="Arial"/>
                <w:bCs/>
                <w:snapToGrid w:val="0"/>
                <w:sz w:val="18"/>
                <w:szCs w:val="24"/>
              </w:rPr>
            </w:pPr>
            <w:r>
              <w:rPr>
                <w:rFonts w:cs="Arial"/>
                <w:bCs/>
                <w:snapToGrid w:val="0"/>
                <w:sz w:val="18"/>
                <w:szCs w:val="24"/>
              </w:rPr>
              <w:t>CV that is relevant for steelworks of foreman supplied.</w:t>
            </w:r>
          </w:p>
          <w:p w14:paraId="2F08BF80" w14:textId="77777777" w:rsidR="00B1770D" w:rsidRDefault="00B1770D" w:rsidP="00B1770D">
            <w:pPr>
              <w:numPr>
                <w:ilvl w:val="0"/>
                <w:numId w:val="23"/>
              </w:numPr>
              <w:jc w:val="left"/>
              <w:rPr>
                <w:rFonts w:cs="Arial"/>
                <w:bCs/>
                <w:snapToGrid w:val="0"/>
                <w:sz w:val="18"/>
                <w:szCs w:val="24"/>
              </w:rPr>
            </w:pPr>
            <w:r>
              <w:rPr>
                <w:rFonts w:cs="Arial"/>
                <w:bCs/>
                <w:snapToGrid w:val="0"/>
                <w:sz w:val="18"/>
                <w:szCs w:val="24"/>
              </w:rPr>
              <w:t>Indication of availability (how soon can the team start after the issue of an order).</w:t>
            </w:r>
          </w:p>
          <w:p w14:paraId="3F46EB22" w14:textId="10D3BD77" w:rsidR="00C16F2E" w:rsidRPr="00C54FA2" w:rsidRDefault="00C16F2E" w:rsidP="00B1770D">
            <w:pPr>
              <w:pStyle w:val="ListParagraph"/>
              <w:numPr>
                <w:ilvl w:val="0"/>
                <w:numId w:val="23"/>
              </w:numPr>
              <w:spacing w:line="276" w:lineRule="auto"/>
              <w:jc w:val="left"/>
              <w:rPr>
                <w:rFonts w:cs="Arial"/>
                <w:sz w:val="20"/>
                <w:lang w:val="en-ZA"/>
              </w:rPr>
            </w:pPr>
          </w:p>
        </w:tc>
        <w:tc>
          <w:tcPr>
            <w:tcW w:w="993" w:type="dxa"/>
            <w:tcBorders>
              <w:left w:val="single" w:sz="4" w:space="0" w:color="auto"/>
            </w:tcBorders>
            <w:vAlign w:val="center"/>
          </w:tcPr>
          <w:p w14:paraId="1EB75FF4" w14:textId="77777777" w:rsidR="00C16F2E" w:rsidRPr="00C54FA2" w:rsidRDefault="00C16F2E" w:rsidP="000C6B5A">
            <w:pPr>
              <w:spacing w:line="276" w:lineRule="auto"/>
              <w:jc w:val="center"/>
              <w:rPr>
                <w:rFonts w:cs="Arial"/>
                <w:sz w:val="20"/>
                <w:lang w:val="en-ZA"/>
              </w:rPr>
            </w:pPr>
            <w:r w:rsidRPr="00C54FA2">
              <w:rPr>
                <w:rFonts w:cs="Arial"/>
                <w:sz w:val="20"/>
                <w:lang w:val="en-ZA"/>
              </w:rPr>
              <w:t>9</w:t>
            </w:r>
          </w:p>
        </w:tc>
      </w:tr>
      <w:tr w:rsidR="00C16F2E" w:rsidRPr="007C498B" w14:paraId="3DC24E5B" w14:textId="77777777" w:rsidTr="000C6B5A">
        <w:trPr>
          <w:trHeight w:val="705"/>
        </w:trPr>
        <w:tc>
          <w:tcPr>
            <w:tcW w:w="675" w:type="dxa"/>
            <w:tcBorders>
              <w:right w:val="single" w:sz="4" w:space="0" w:color="auto"/>
            </w:tcBorders>
          </w:tcPr>
          <w:p w14:paraId="2F72F5CF" w14:textId="77777777" w:rsidR="00C16F2E" w:rsidRPr="007C498B" w:rsidRDefault="00C16F2E" w:rsidP="00C16F2E">
            <w:pPr>
              <w:jc w:val="center"/>
              <w:rPr>
                <w:rFonts w:cs="Arial"/>
                <w:sz w:val="20"/>
                <w:highlight w:val="yellow"/>
                <w:lang w:val="en-ZA"/>
              </w:rPr>
            </w:pPr>
          </w:p>
          <w:p w14:paraId="684CD1A6" w14:textId="77777777" w:rsidR="00C16F2E" w:rsidRPr="007C498B" w:rsidRDefault="00C16F2E" w:rsidP="00C16F2E">
            <w:pPr>
              <w:spacing w:line="276" w:lineRule="auto"/>
              <w:jc w:val="left"/>
              <w:rPr>
                <w:rFonts w:cs="Arial"/>
                <w:sz w:val="20"/>
                <w:highlight w:val="yellow"/>
                <w:lang w:val="en-ZA"/>
              </w:rPr>
            </w:pPr>
            <w:r w:rsidRPr="00C54FA2">
              <w:rPr>
                <w:rFonts w:cs="Arial"/>
                <w:sz w:val="20"/>
                <w:lang w:val="en-ZA"/>
              </w:rPr>
              <w:t>3</w:t>
            </w:r>
            <w:r>
              <w:rPr>
                <w:rFonts w:cs="Arial"/>
                <w:sz w:val="20"/>
                <w:lang w:val="en-ZA"/>
              </w:rPr>
              <w:t>.</w:t>
            </w:r>
          </w:p>
        </w:tc>
        <w:tc>
          <w:tcPr>
            <w:tcW w:w="2891" w:type="dxa"/>
            <w:tcBorders>
              <w:right w:val="single" w:sz="4" w:space="0" w:color="auto"/>
            </w:tcBorders>
          </w:tcPr>
          <w:p w14:paraId="6613CA22" w14:textId="77777777" w:rsidR="00C16F2E" w:rsidRPr="00C54FA2" w:rsidRDefault="00C16F2E" w:rsidP="00C16F2E">
            <w:pPr>
              <w:spacing w:line="276" w:lineRule="auto"/>
              <w:jc w:val="left"/>
              <w:rPr>
                <w:rFonts w:cs="Arial"/>
                <w:sz w:val="20"/>
                <w:lang w:val="en-ZA"/>
              </w:rPr>
            </w:pPr>
          </w:p>
          <w:p w14:paraId="203E6BB8" w14:textId="1EFD62C5" w:rsidR="00C16F2E" w:rsidRPr="007C498B" w:rsidRDefault="008734F9" w:rsidP="00C16F2E">
            <w:pPr>
              <w:spacing w:line="276" w:lineRule="auto"/>
              <w:jc w:val="left"/>
              <w:rPr>
                <w:rFonts w:cs="Arial"/>
                <w:sz w:val="20"/>
                <w:highlight w:val="yellow"/>
                <w:lang w:val="en-ZA"/>
              </w:rPr>
            </w:pPr>
            <w:r>
              <w:rPr>
                <w:rFonts w:cs="Arial"/>
                <w:sz w:val="20"/>
                <w:lang w:val="en-ZA"/>
              </w:rPr>
              <w:t>Project P</w:t>
            </w:r>
            <w:r w:rsidR="00C16F2E" w:rsidRPr="00C54FA2">
              <w:rPr>
                <w:rFonts w:cs="Arial"/>
                <w:sz w:val="20"/>
                <w:lang w:val="en-ZA"/>
              </w:rPr>
              <w:t>rogramme</w:t>
            </w:r>
          </w:p>
        </w:tc>
        <w:tc>
          <w:tcPr>
            <w:tcW w:w="6215" w:type="dxa"/>
            <w:tcBorders>
              <w:right w:val="single" w:sz="4" w:space="0" w:color="auto"/>
            </w:tcBorders>
          </w:tcPr>
          <w:p w14:paraId="3CB15A3B" w14:textId="77777777" w:rsidR="00B1770D" w:rsidRDefault="00B1770D" w:rsidP="00B1770D">
            <w:pPr>
              <w:rPr>
                <w:rFonts w:cs="Arial"/>
                <w:bCs/>
                <w:snapToGrid w:val="0"/>
                <w:sz w:val="18"/>
                <w:szCs w:val="24"/>
              </w:rPr>
            </w:pPr>
          </w:p>
          <w:p w14:paraId="364D3C24" w14:textId="05CF33A5" w:rsidR="00B1770D" w:rsidRDefault="00B1770D" w:rsidP="00B1770D">
            <w:pPr>
              <w:rPr>
                <w:rFonts w:cs="Arial"/>
                <w:bCs/>
                <w:snapToGrid w:val="0"/>
                <w:sz w:val="18"/>
                <w:szCs w:val="24"/>
              </w:rPr>
            </w:pPr>
            <w:r>
              <w:rPr>
                <w:rFonts w:cs="Arial"/>
                <w:bCs/>
                <w:snapToGrid w:val="0"/>
                <w:sz w:val="18"/>
                <w:szCs w:val="24"/>
              </w:rPr>
              <w:t xml:space="preserve"> </w:t>
            </w:r>
            <w:r w:rsidRPr="00940EA9">
              <w:rPr>
                <w:rFonts w:cs="Arial"/>
                <w:bCs/>
                <w:snapToGrid w:val="0"/>
                <w:sz w:val="18"/>
                <w:szCs w:val="24"/>
              </w:rPr>
              <w:t>Provide a detailed project plan listing all the activities and sub activities related to the scope of</w:t>
            </w:r>
            <w:r>
              <w:rPr>
                <w:rFonts w:cs="Arial"/>
                <w:bCs/>
                <w:snapToGrid w:val="0"/>
                <w:sz w:val="18"/>
                <w:szCs w:val="24"/>
              </w:rPr>
              <w:t xml:space="preserve"> </w:t>
            </w:r>
            <w:r w:rsidRPr="00940EA9">
              <w:rPr>
                <w:rFonts w:cs="Arial"/>
                <w:bCs/>
                <w:snapToGrid w:val="0"/>
                <w:sz w:val="18"/>
                <w:szCs w:val="24"/>
              </w:rPr>
              <w:t>work.</w:t>
            </w:r>
          </w:p>
          <w:p w14:paraId="78FCF038" w14:textId="77777777" w:rsidR="00B1770D" w:rsidRPr="00940EA9" w:rsidRDefault="00B1770D" w:rsidP="00B1770D">
            <w:pPr>
              <w:rPr>
                <w:rFonts w:cs="Arial"/>
                <w:bCs/>
                <w:snapToGrid w:val="0"/>
                <w:sz w:val="18"/>
                <w:szCs w:val="24"/>
              </w:rPr>
            </w:pPr>
          </w:p>
          <w:p w14:paraId="0364FF5A" w14:textId="77777777" w:rsidR="00B1770D" w:rsidRDefault="00B1770D" w:rsidP="00B1770D">
            <w:pPr>
              <w:numPr>
                <w:ilvl w:val="0"/>
                <w:numId w:val="30"/>
              </w:numPr>
              <w:rPr>
                <w:rFonts w:cs="Arial"/>
                <w:bCs/>
                <w:snapToGrid w:val="0"/>
                <w:sz w:val="18"/>
                <w:szCs w:val="24"/>
              </w:rPr>
            </w:pPr>
            <w:r>
              <w:rPr>
                <w:rFonts w:cs="Arial"/>
                <w:bCs/>
                <w:snapToGrid w:val="0"/>
                <w:sz w:val="18"/>
                <w:szCs w:val="24"/>
              </w:rPr>
              <w:t xml:space="preserve">Project plan submitted                        </w:t>
            </w:r>
          </w:p>
          <w:p w14:paraId="54A4D425" w14:textId="77777777" w:rsidR="00B1770D" w:rsidRDefault="00B1770D" w:rsidP="00B1770D">
            <w:pPr>
              <w:numPr>
                <w:ilvl w:val="0"/>
                <w:numId w:val="30"/>
              </w:numPr>
              <w:rPr>
                <w:rFonts w:cs="Arial"/>
                <w:bCs/>
                <w:snapToGrid w:val="0"/>
                <w:sz w:val="18"/>
                <w:szCs w:val="24"/>
              </w:rPr>
            </w:pPr>
            <w:r>
              <w:rPr>
                <w:rFonts w:cs="Arial"/>
                <w:bCs/>
                <w:snapToGrid w:val="0"/>
                <w:sz w:val="18"/>
                <w:szCs w:val="24"/>
              </w:rPr>
              <w:t xml:space="preserve">Duration (shortest time will receive higher score)  </w:t>
            </w:r>
          </w:p>
          <w:p w14:paraId="526B6EF9" w14:textId="77777777" w:rsidR="00B1770D" w:rsidRDefault="00B1770D" w:rsidP="00B1770D">
            <w:pPr>
              <w:numPr>
                <w:ilvl w:val="0"/>
                <w:numId w:val="30"/>
              </w:numPr>
              <w:rPr>
                <w:rFonts w:cs="Arial"/>
                <w:bCs/>
                <w:snapToGrid w:val="0"/>
                <w:sz w:val="18"/>
                <w:szCs w:val="24"/>
              </w:rPr>
            </w:pPr>
            <w:r>
              <w:rPr>
                <w:rFonts w:cs="Arial"/>
                <w:bCs/>
                <w:snapToGrid w:val="0"/>
                <w:sz w:val="18"/>
                <w:szCs w:val="24"/>
              </w:rPr>
              <w:t>Start and end dates.</w:t>
            </w:r>
          </w:p>
          <w:p w14:paraId="7E8D36FF" w14:textId="77777777" w:rsidR="00B1770D" w:rsidRDefault="00B1770D" w:rsidP="00B1770D">
            <w:pPr>
              <w:numPr>
                <w:ilvl w:val="0"/>
                <w:numId w:val="30"/>
              </w:numPr>
              <w:rPr>
                <w:rFonts w:cs="Arial"/>
                <w:bCs/>
                <w:snapToGrid w:val="0"/>
                <w:sz w:val="18"/>
                <w:szCs w:val="24"/>
              </w:rPr>
            </w:pPr>
            <w:r>
              <w:rPr>
                <w:rFonts w:cs="Arial"/>
                <w:bCs/>
                <w:snapToGrid w:val="0"/>
                <w:sz w:val="18"/>
                <w:szCs w:val="24"/>
              </w:rPr>
              <w:t xml:space="preserve">Plan indicates manufacturing of canopies, foundations, erection &amp; ‘making good’ paving.                              </w:t>
            </w:r>
          </w:p>
          <w:p w14:paraId="0A83CE19" w14:textId="77777777" w:rsidR="00B1770D" w:rsidRDefault="00B1770D" w:rsidP="00B1770D">
            <w:pPr>
              <w:numPr>
                <w:ilvl w:val="0"/>
                <w:numId w:val="30"/>
              </w:numPr>
              <w:rPr>
                <w:rFonts w:cs="Arial"/>
                <w:bCs/>
                <w:snapToGrid w:val="0"/>
                <w:sz w:val="18"/>
                <w:szCs w:val="24"/>
              </w:rPr>
            </w:pPr>
            <w:r>
              <w:rPr>
                <w:rFonts w:cs="Arial"/>
                <w:bCs/>
                <w:snapToGrid w:val="0"/>
                <w:sz w:val="18"/>
                <w:szCs w:val="24"/>
              </w:rPr>
              <w:t xml:space="preserve">Time allowed for snagging.   </w:t>
            </w:r>
          </w:p>
          <w:p w14:paraId="7D86597D" w14:textId="77777777" w:rsidR="00B1770D" w:rsidRDefault="00B1770D" w:rsidP="00B1770D">
            <w:pPr>
              <w:numPr>
                <w:ilvl w:val="0"/>
                <w:numId w:val="30"/>
              </w:numPr>
              <w:rPr>
                <w:rFonts w:cs="Arial"/>
                <w:bCs/>
                <w:snapToGrid w:val="0"/>
                <w:sz w:val="18"/>
                <w:szCs w:val="24"/>
              </w:rPr>
            </w:pPr>
            <w:r w:rsidRPr="006A4906">
              <w:rPr>
                <w:rFonts w:cs="Arial"/>
                <w:bCs/>
                <w:snapToGrid w:val="0"/>
                <w:sz w:val="18"/>
                <w:szCs w:val="24"/>
              </w:rPr>
              <w:t xml:space="preserve">Weekend work indicated                    </w:t>
            </w:r>
          </w:p>
          <w:p w14:paraId="26240A65" w14:textId="77777777" w:rsidR="00B1770D" w:rsidRPr="006A4906" w:rsidRDefault="00B1770D" w:rsidP="00B1770D">
            <w:pPr>
              <w:numPr>
                <w:ilvl w:val="0"/>
                <w:numId w:val="30"/>
              </w:numPr>
              <w:rPr>
                <w:rFonts w:cs="Arial"/>
                <w:bCs/>
                <w:snapToGrid w:val="0"/>
                <w:sz w:val="18"/>
                <w:szCs w:val="24"/>
              </w:rPr>
            </w:pPr>
            <w:r w:rsidRPr="006A4906">
              <w:rPr>
                <w:rFonts w:cs="Arial"/>
                <w:bCs/>
                <w:snapToGrid w:val="0"/>
                <w:sz w:val="18"/>
                <w:szCs w:val="24"/>
              </w:rPr>
              <w:t xml:space="preserve">Quality procedures                             </w:t>
            </w:r>
          </w:p>
          <w:p w14:paraId="749FF2FD" w14:textId="77777777" w:rsidR="00C16F2E" w:rsidRPr="007C498B" w:rsidRDefault="00C16F2E" w:rsidP="00C16F2E">
            <w:pPr>
              <w:spacing w:line="276" w:lineRule="auto"/>
              <w:jc w:val="center"/>
              <w:rPr>
                <w:rFonts w:cs="Arial"/>
                <w:sz w:val="20"/>
                <w:highlight w:val="yellow"/>
                <w:lang w:val="en-ZA"/>
              </w:rPr>
            </w:pPr>
          </w:p>
        </w:tc>
        <w:tc>
          <w:tcPr>
            <w:tcW w:w="993" w:type="dxa"/>
            <w:tcBorders>
              <w:top w:val="nil"/>
              <w:bottom w:val="nil"/>
              <w:right w:val="single" w:sz="4" w:space="0" w:color="auto"/>
            </w:tcBorders>
            <w:shd w:val="clear" w:color="auto" w:fill="auto"/>
            <w:vAlign w:val="center"/>
          </w:tcPr>
          <w:p w14:paraId="3739C188" w14:textId="77777777" w:rsidR="00C16F2E" w:rsidRPr="00C54FA2" w:rsidRDefault="00C16F2E" w:rsidP="000C6B5A">
            <w:pPr>
              <w:spacing w:line="276" w:lineRule="auto"/>
              <w:jc w:val="center"/>
              <w:rPr>
                <w:rFonts w:cs="Arial"/>
                <w:sz w:val="20"/>
                <w:lang w:val="en-ZA"/>
              </w:rPr>
            </w:pPr>
            <w:r w:rsidRPr="00C54FA2">
              <w:rPr>
                <w:rFonts w:cs="Arial"/>
                <w:sz w:val="20"/>
                <w:lang w:val="en-ZA"/>
              </w:rPr>
              <w:t>39</w:t>
            </w:r>
          </w:p>
        </w:tc>
      </w:tr>
      <w:tr w:rsidR="00C16F2E" w:rsidRPr="007B5CFC" w14:paraId="682D6BAD" w14:textId="77777777" w:rsidTr="000C6B5A">
        <w:trPr>
          <w:trHeight w:val="705"/>
        </w:trPr>
        <w:tc>
          <w:tcPr>
            <w:tcW w:w="675" w:type="dxa"/>
            <w:tcBorders>
              <w:right w:val="single" w:sz="4" w:space="0" w:color="auto"/>
            </w:tcBorders>
          </w:tcPr>
          <w:p w14:paraId="6244CBA1" w14:textId="77777777" w:rsidR="00C16F2E" w:rsidRPr="008B5367" w:rsidRDefault="00C16F2E" w:rsidP="00C16F2E">
            <w:pPr>
              <w:spacing w:line="276" w:lineRule="auto"/>
              <w:jc w:val="left"/>
              <w:rPr>
                <w:rFonts w:cs="Arial"/>
                <w:b/>
                <w:sz w:val="20"/>
                <w:highlight w:val="yellow"/>
                <w:lang w:val="en-ZA"/>
              </w:rPr>
            </w:pPr>
            <w:r w:rsidRPr="00B1770D">
              <w:rPr>
                <w:rFonts w:cs="Arial"/>
                <w:sz w:val="20"/>
                <w:lang w:val="en-ZA"/>
              </w:rPr>
              <w:t>4.</w:t>
            </w:r>
          </w:p>
        </w:tc>
        <w:tc>
          <w:tcPr>
            <w:tcW w:w="2891" w:type="dxa"/>
            <w:tcBorders>
              <w:right w:val="single" w:sz="4" w:space="0" w:color="auto"/>
            </w:tcBorders>
          </w:tcPr>
          <w:p w14:paraId="0444BFC6" w14:textId="2C17A98E" w:rsidR="00C16F2E" w:rsidRPr="00C54FA2" w:rsidRDefault="00C16F2E" w:rsidP="00C16F2E">
            <w:pPr>
              <w:spacing w:line="276" w:lineRule="auto"/>
              <w:jc w:val="left"/>
              <w:rPr>
                <w:rFonts w:cs="Arial"/>
                <w:b/>
                <w:sz w:val="20"/>
                <w:lang w:val="en-ZA"/>
              </w:rPr>
            </w:pPr>
            <w:r w:rsidRPr="00C54FA2">
              <w:rPr>
                <w:rFonts w:cs="Arial"/>
                <w:sz w:val="20"/>
                <w:lang w:val="en-ZA"/>
              </w:rPr>
              <w:t>Health &amp; Safety Plan</w:t>
            </w:r>
          </w:p>
        </w:tc>
        <w:tc>
          <w:tcPr>
            <w:tcW w:w="6215" w:type="dxa"/>
            <w:tcBorders>
              <w:right w:val="single" w:sz="4" w:space="0" w:color="auto"/>
            </w:tcBorders>
          </w:tcPr>
          <w:p w14:paraId="5C7DD210" w14:textId="55774E12" w:rsidR="00C16F2E" w:rsidRPr="00C54FA2" w:rsidRDefault="00494150" w:rsidP="00C16F2E">
            <w:pPr>
              <w:pStyle w:val="ListParagraph"/>
              <w:numPr>
                <w:ilvl w:val="0"/>
                <w:numId w:val="23"/>
              </w:numPr>
              <w:spacing w:line="276" w:lineRule="auto"/>
              <w:jc w:val="left"/>
              <w:rPr>
                <w:rFonts w:cs="Arial"/>
                <w:b/>
                <w:sz w:val="20"/>
                <w:lang w:val="en-ZA"/>
              </w:rPr>
            </w:pPr>
            <w:r w:rsidRPr="00494150">
              <w:rPr>
                <w:rFonts w:cs="Arial"/>
                <w:bCs/>
                <w:snapToGrid w:val="0"/>
                <w:sz w:val="18"/>
                <w:szCs w:val="24"/>
                <w:lang w:eastAsia="en-US"/>
              </w:rPr>
              <w:t>Submission of a relevant Health and Safety Plan.</w:t>
            </w:r>
          </w:p>
        </w:tc>
        <w:tc>
          <w:tcPr>
            <w:tcW w:w="993" w:type="dxa"/>
            <w:tcBorders>
              <w:left w:val="single" w:sz="4" w:space="0" w:color="auto"/>
            </w:tcBorders>
            <w:vAlign w:val="center"/>
          </w:tcPr>
          <w:p w14:paraId="61F0A66C" w14:textId="77777777" w:rsidR="00C16F2E" w:rsidRPr="008B5367" w:rsidRDefault="00C16F2E" w:rsidP="000C6B5A">
            <w:pPr>
              <w:jc w:val="center"/>
              <w:rPr>
                <w:rFonts w:cs="Arial"/>
                <w:sz w:val="20"/>
                <w:highlight w:val="yellow"/>
                <w:lang w:val="en-ZA"/>
              </w:rPr>
            </w:pPr>
            <w:r w:rsidRPr="00C54FA2">
              <w:rPr>
                <w:rFonts w:cs="Arial"/>
                <w:sz w:val="20"/>
                <w:lang w:val="en-ZA"/>
              </w:rPr>
              <w:t>10</w:t>
            </w:r>
          </w:p>
        </w:tc>
      </w:tr>
    </w:tbl>
    <w:p w14:paraId="5B462A75" w14:textId="5E608CC8" w:rsidR="00F72BD9" w:rsidRDefault="00222C0C" w:rsidP="00C16F2E">
      <w:pPr>
        <w:pStyle w:val="level1"/>
        <w:numPr>
          <w:ilvl w:val="0"/>
          <w:numId w:val="0"/>
        </w:numPr>
        <w:rPr>
          <w:rFonts w:cs="Arial"/>
        </w:rPr>
      </w:pPr>
      <w:r w:rsidRPr="00CA342B">
        <w:rPr>
          <w:rFonts w:cs="Arial"/>
          <w:caps w:val="0"/>
          <w:lang w:eastAsia="en-US"/>
        </w:rPr>
        <w:t>T</w:t>
      </w:r>
      <w:r>
        <w:rPr>
          <w:rFonts w:cs="Arial"/>
          <w:caps w:val="0"/>
          <w:lang w:eastAsia="en-US"/>
        </w:rPr>
        <w:t>ABLE 3:</w:t>
      </w:r>
      <w:r w:rsidRPr="00CA342B">
        <w:rPr>
          <w:rFonts w:cs="Arial"/>
          <w:caps w:val="0"/>
          <w:lang w:eastAsia="en-US"/>
        </w:rPr>
        <w:t xml:space="preserve"> B</w:t>
      </w:r>
      <w:r w:rsidR="00771572" w:rsidRPr="00CA342B">
        <w:rPr>
          <w:rFonts w:cs="Arial"/>
          <w:caps w:val="0"/>
          <w:lang w:eastAsia="en-US"/>
        </w:rPr>
        <w:t>reakdown for</w:t>
      </w:r>
      <w:r w:rsidRPr="00CA342B">
        <w:rPr>
          <w:rFonts w:cs="Arial"/>
          <w:caps w:val="0"/>
          <w:lang w:eastAsia="en-US"/>
        </w:rPr>
        <w:t xml:space="preserve"> T</w:t>
      </w:r>
      <w:r w:rsidR="00771572" w:rsidRPr="00CA342B">
        <w:rPr>
          <w:rFonts w:cs="Arial"/>
          <w:caps w:val="0"/>
          <w:lang w:eastAsia="en-US"/>
        </w:rPr>
        <w:t>echnical</w:t>
      </w:r>
      <w:r w:rsidRPr="00CA342B">
        <w:rPr>
          <w:rFonts w:cs="Arial"/>
          <w:caps w:val="0"/>
          <w:lang w:eastAsia="en-US"/>
        </w:rPr>
        <w:t xml:space="preserve"> E</w:t>
      </w:r>
      <w:r w:rsidR="00771572" w:rsidRPr="00CA342B">
        <w:rPr>
          <w:rFonts w:cs="Arial"/>
          <w:caps w:val="0"/>
          <w:lang w:eastAsia="en-US"/>
        </w:rPr>
        <w:t>valuation</w:t>
      </w:r>
      <w:r w:rsidRPr="00CA342B">
        <w:rPr>
          <w:rFonts w:cs="Arial"/>
          <w:caps w:val="0"/>
          <w:lang w:eastAsia="en-US"/>
        </w:rPr>
        <w:t xml:space="preserve"> </w:t>
      </w:r>
      <w:r>
        <w:rPr>
          <w:rFonts w:cs="Arial"/>
          <w:caps w:val="0"/>
          <w:lang w:eastAsia="en-US"/>
        </w:rPr>
        <w:t>P</w:t>
      </w:r>
      <w:r w:rsidR="00771572">
        <w:rPr>
          <w:rFonts w:cs="Arial"/>
          <w:caps w:val="0"/>
          <w:lang w:eastAsia="en-US"/>
        </w:rPr>
        <w:t>oints</w:t>
      </w:r>
    </w:p>
    <w:p w14:paraId="3905CC18" w14:textId="77777777" w:rsidR="00771572" w:rsidRDefault="00771572" w:rsidP="00771572">
      <w:pPr>
        <w:pStyle w:val="level2-head"/>
        <w:numPr>
          <w:ilvl w:val="0"/>
          <w:numId w:val="0"/>
        </w:numPr>
        <w:ind w:left="992" w:hanging="708"/>
        <w:rPr>
          <w:rFonts w:cs="Arial"/>
          <w:sz w:val="22"/>
          <w:szCs w:val="22"/>
        </w:rPr>
      </w:pPr>
    </w:p>
    <w:p w14:paraId="2E737CBA" w14:textId="77777777" w:rsidR="00771572" w:rsidRDefault="00771572" w:rsidP="00771572">
      <w:pPr>
        <w:pStyle w:val="level2-head"/>
        <w:numPr>
          <w:ilvl w:val="0"/>
          <w:numId w:val="0"/>
        </w:numPr>
        <w:ind w:left="992"/>
        <w:rPr>
          <w:rFonts w:cs="Arial"/>
          <w:sz w:val="22"/>
          <w:szCs w:val="22"/>
        </w:rPr>
      </w:pPr>
    </w:p>
    <w:p w14:paraId="1F84B467" w14:textId="77777777" w:rsidR="00771572" w:rsidRDefault="00771572" w:rsidP="00771572">
      <w:pPr>
        <w:pStyle w:val="level2-head"/>
        <w:numPr>
          <w:ilvl w:val="0"/>
          <w:numId w:val="0"/>
        </w:numPr>
        <w:ind w:left="992"/>
        <w:rPr>
          <w:rFonts w:cs="Arial"/>
          <w:sz w:val="22"/>
          <w:szCs w:val="22"/>
        </w:rPr>
      </w:pPr>
    </w:p>
    <w:p w14:paraId="41099C2C" w14:textId="77777777" w:rsidR="00771572" w:rsidRDefault="00771572" w:rsidP="00771572">
      <w:pPr>
        <w:pStyle w:val="level2-head"/>
        <w:numPr>
          <w:ilvl w:val="0"/>
          <w:numId w:val="0"/>
        </w:numPr>
        <w:ind w:left="992"/>
        <w:rPr>
          <w:rFonts w:cs="Arial"/>
          <w:sz w:val="22"/>
          <w:szCs w:val="22"/>
        </w:rPr>
      </w:pPr>
    </w:p>
    <w:p w14:paraId="486DEABA" w14:textId="77777777" w:rsidR="006A6B39" w:rsidRDefault="006A6B39" w:rsidP="00771572">
      <w:pPr>
        <w:pStyle w:val="level2-head"/>
        <w:numPr>
          <w:ilvl w:val="0"/>
          <w:numId w:val="0"/>
        </w:numPr>
        <w:ind w:left="992"/>
        <w:rPr>
          <w:rFonts w:cs="Arial"/>
          <w:sz w:val="22"/>
          <w:szCs w:val="22"/>
        </w:rPr>
      </w:pPr>
    </w:p>
    <w:p w14:paraId="19AC29F6" w14:textId="188317EB" w:rsidR="00740462" w:rsidRPr="00AF4673" w:rsidRDefault="002C5F2D" w:rsidP="00740462">
      <w:pPr>
        <w:pStyle w:val="level2-head"/>
        <w:rPr>
          <w:rFonts w:cs="Arial"/>
          <w:sz w:val="22"/>
          <w:szCs w:val="22"/>
        </w:rPr>
      </w:pPr>
      <w:r w:rsidRPr="00AF4673">
        <w:rPr>
          <w:rFonts w:cs="Arial"/>
          <w:sz w:val="22"/>
          <w:szCs w:val="22"/>
        </w:rPr>
        <w:t>S</w:t>
      </w:r>
      <w:r w:rsidR="00740462" w:rsidRPr="00AF4673">
        <w:rPr>
          <w:rFonts w:cs="Arial"/>
          <w:sz w:val="22"/>
          <w:szCs w:val="22"/>
        </w:rPr>
        <w:t>ARS’s Pricing</w:t>
      </w:r>
      <w:r w:rsidR="00DF1DCE" w:rsidRPr="00AF4673">
        <w:rPr>
          <w:rFonts w:cs="Arial"/>
          <w:sz w:val="22"/>
          <w:szCs w:val="22"/>
        </w:rPr>
        <w:t xml:space="preserve"> </w:t>
      </w:r>
      <w:r w:rsidR="00740462" w:rsidRPr="00AF4673">
        <w:rPr>
          <w:rFonts w:cs="Arial"/>
          <w:sz w:val="22"/>
          <w:szCs w:val="22"/>
        </w:rPr>
        <w:t>and BEE Evaluation – Gate 2</w:t>
      </w:r>
      <w:r w:rsidR="004C3EE9">
        <w:rPr>
          <w:rFonts w:cs="Arial"/>
          <w:sz w:val="22"/>
          <w:szCs w:val="22"/>
        </w:rPr>
        <w:tab/>
      </w:r>
      <w:r w:rsidR="004C3EE9">
        <w:rPr>
          <w:rFonts w:cs="Arial"/>
          <w:sz w:val="22"/>
          <w:szCs w:val="22"/>
        </w:rPr>
        <w:tab/>
      </w:r>
    </w:p>
    <w:p w14:paraId="19AC29F7" w14:textId="52B1076A" w:rsidR="00DA2307" w:rsidRPr="00AF4673" w:rsidRDefault="00DA2307" w:rsidP="008905CE">
      <w:pPr>
        <w:pStyle w:val="level3"/>
        <w:tabs>
          <w:tab w:val="clear" w:pos="1419"/>
          <w:tab w:val="num" w:pos="1418"/>
        </w:tabs>
        <w:ind w:left="1418"/>
        <w:rPr>
          <w:rFonts w:cs="Arial"/>
          <w:sz w:val="22"/>
          <w:szCs w:val="22"/>
        </w:rPr>
      </w:pPr>
      <w:r w:rsidRPr="00AF4673">
        <w:rPr>
          <w:rFonts w:cs="Arial"/>
          <w:sz w:val="22"/>
          <w:szCs w:val="22"/>
        </w:rPr>
        <w:t xml:space="preserve">In the second stage of the evaluation, Tenders </w:t>
      </w:r>
      <w:r w:rsidR="00172BD7" w:rsidRPr="00AF4673">
        <w:rPr>
          <w:rFonts w:cs="Arial"/>
          <w:sz w:val="22"/>
          <w:szCs w:val="22"/>
        </w:rPr>
        <w:t>that passed the prescribed technical threshold</w:t>
      </w:r>
      <w:r w:rsidRPr="00AF4673">
        <w:rPr>
          <w:rFonts w:cs="Arial"/>
          <w:sz w:val="22"/>
          <w:szCs w:val="22"/>
        </w:rPr>
        <w:t xml:space="preserve"> will be evaluated in terms of the </w:t>
      </w:r>
      <w:r w:rsidR="00A02B74">
        <w:rPr>
          <w:rFonts w:cs="Arial"/>
          <w:sz w:val="22"/>
          <w:szCs w:val="22"/>
        </w:rPr>
        <w:t>90/1</w:t>
      </w:r>
      <w:r w:rsidR="002F507B">
        <w:rPr>
          <w:rFonts w:cs="Arial"/>
          <w:sz w:val="22"/>
          <w:szCs w:val="22"/>
        </w:rPr>
        <w:t xml:space="preserve">0 </w:t>
      </w:r>
      <w:r w:rsidRPr="00AF4673">
        <w:rPr>
          <w:rFonts w:cs="Arial"/>
          <w:sz w:val="22"/>
          <w:szCs w:val="22"/>
        </w:rPr>
        <w:t>preference points system under section 2 of the Preferential Procurement Policy Framework Act, 2000, read with the Preferential Procurement Regulations, 20</w:t>
      </w:r>
      <w:r w:rsidR="0055398B" w:rsidRPr="00AF4673">
        <w:rPr>
          <w:rFonts w:cs="Arial"/>
          <w:sz w:val="22"/>
          <w:szCs w:val="22"/>
        </w:rPr>
        <w:t>1</w:t>
      </w:r>
      <w:r w:rsidRPr="00AF4673">
        <w:rPr>
          <w:rFonts w:cs="Arial"/>
          <w:sz w:val="22"/>
          <w:szCs w:val="22"/>
        </w:rPr>
        <w:t>1.</w:t>
      </w:r>
    </w:p>
    <w:p w14:paraId="19AC29F8" w14:textId="77777777" w:rsidR="008905CE" w:rsidRPr="007B5CFC" w:rsidRDefault="008905CE" w:rsidP="008905CE">
      <w:pPr>
        <w:pStyle w:val="level3"/>
        <w:numPr>
          <w:ilvl w:val="0"/>
          <w:numId w:val="0"/>
        </w:numPr>
        <w:ind w:left="567"/>
        <w:rPr>
          <w:rFonts w:cs="Arial"/>
        </w:rPr>
      </w:pPr>
    </w:p>
    <w:tbl>
      <w:tblPr>
        <w:tblW w:w="6096" w:type="dxa"/>
        <w:jc w:val="center"/>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2410"/>
      </w:tblGrid>
      <w:tr w:rsidR="008905CE" w:rsidRPr="007B5CFC" w14:paraId="19AC29FB" w14:textId="77777777" w:rsidTr="00771572">
        <w:trPr>
          <w:trHeight w:val="301"/>
          <w:jc w:val="center"/>
        </w:trPr>
        <w:tc>
          <w:tcPr>
            <w:tcW w:w="3686" w:type="dxa"/>
            <w:tcBorders>
              <w:top w:val="single" w:sz="4" w:space="0" w:color="auto"/>
              <w:left w:val="single" w:sz="4" w:space="0" w:color="auto"/>
              <w:bottom w:val="single" w:sz="4" w:space="0" w:color="auto"/>
              <w:right w:val="single" w:sz="4" w:space="0" w:color="auto"/>
            </w:tcBorders>
            <w:shd w:val="clear" w:color="auto" w:fill="E6E6E6"/>
            <w:vAlign w:val="center"/>
          </w:tcPr>
          <w:p w14:paraId="19AC29F9" w14:textId="77777777" w:rsidR="008905CE" w:rsidRPr="007B5CFC" w:rsidRDefault="008905CE" w:rsidP="00F9123E">
            <w:pPr>
              <w:ind w:left="-96" w:firstLine="96"/>
              <w:jc w:val="left"/>
              <w:rPr>
                <w:rFonts w:cs="Arial"/>
                <w:b/>
                <w:sz w:val="20"/>
              </w:rPr>
            </w:pPr>
            <w:r w:rsidRPr="007B5CFC">
              <w:rPr>
                <w:rFonts w:cs="Arial"/>
                <w:b/>
                <w:sz w:val="20"/>
              </w:rPr>
              <w:t>Criterion</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19AC29FA" w14:textId="77777777" w:rsidR="008905CE" w:rsidRPr="007B5CFC" w:rsidRDefault="008905CE" w:rsidP="00180BDF">
            <w:pPr>
              <w:jc w:val="left"/>
              <w:rPr>
                <w:rFonts w:cs="Arial"/>
                <w:b/>
                <w:sz w:val="20"/>
              </w:rPr>
            </w:pPr>
            <w:r w:rsidRPr="007B5CFC">
              <w:rPr>
                <w:rFonts w:cs="Arial"/>
                <w:b/>
                <w:sz w:val="20"/>
              </w:rPr>
              <w:t>Points</w:t>
            </w:r>
          </w:p>
        </w:tc>
      </w:tr>
      <w:tr w:rsidR="008905CE" w:rsidRPr="007B5CFC" w14:paraId="19AC29FE" w14:textId="77777777" w:rsidTr="00771572">
        <w:trPr>
          <w:trHeight w:val="305"/>
          <w:jc w:val="center"/>
        </w:trPr>
        <w:tc>
          <w:tcPr>
            <w:tcW w:w="3686" w:type="dxa"/>
            <w:tcBorders>
              <w:top w:val="single" w:sz="4" w:space="0" w:color="auto"/>
              <w:left w:val="single" w:sz="4" w:space="0" w:color="auto"/>
              <w:bottom w:val="single" w:sz="4" w:space="0" w:color="auto"/>
              <w:right w:val="single" w:sz="4" w:space="0" w:color="auto"/>
            </w:tcBorders>
            <w:vAlign w:val="center"/>
          </w:tcPr>
          <w:p w14:paraId="19AC29FC" w14:textId="77777777" w:rsidR="008905CE" w:rsidRPr="007B5CFC" w:rsidRDefault="008905CE" w:rsidP="00F9123E">
            <w:pPr>
              <w:ind w:left="-96" w:firstLine="96"/>
              <w:jc w:val="left"/>
              <w:rPr>
                <w:rFonts w:cs="Arial"/>
                <w:sz w:val="20"/>
              </w:rPr>
            </w:pPr>
            <w:r w:rsidRPr="007B5CFC">
              <w:rPr>
                <w:rFonts w:cs="Arial"/>
                <w:sz w:val="20"/>
              </w:rPr>
              <w:t>BBBEE status</w:t>
            </w:r>
          </w:p>
        </w:tc>
        <w:tc>
          <w:tcPr>
            <w:tcW w:w="2410" w:type="dxa"/>
            <w:tcBorders>
              <w:top w:val="single" w:sz="4" w:space="0" w:color="auto"/>
              <w:left w:val="single" w:sz="4" w:space="0" w:color="auto"/>
              <w:bottom w:val="single" w:sz="4" w:space="0" w:color="auto"/>
              <w:right w:val="single" w:sz="4" w:space="0" w:color="auto"/>
            </w:tcBorders>
            <w:vAlign w:val="center"/>
          </w:tcPr>
          <w:p w14:paraId="19AC29FD" w14:textId="11F2039E" w:rsidR="008905CE" w:rsidRPr="001F1306" w:rsidRDefault="00A02B74" w:rsidP="00180BDF">
            <w:pPr>
              <w:jc w:val="left"/>
              <w:rPr>
                <w:rFonts w:cs="Arial"/>
                <w:sz w:val="20"/>
              </w:rPr>
            </w:pPr>
            <w:r>
              <w:rPr>
                <w:rFonts w:cs="Arial"/>
                <w:sz w:val="20"/>
              </w:rPr>
              <w:t>1</w:t>
            </w:r>
            <w:r w:rsidR="002F507B">
              <w:rPr>
                <w:rFonts w:cs="Arial"/>
                <w:sz w:val="20"/>
              </w:rPr>
              <w:t>0</w:t>
            </w:r>
          </w:p>
        </w:tc>
      </w:tr>
      <w:tr w:rsidR="008905CE" w:rsidRPr="007B5CFC" w14:paraId="19AC2A01" w14:textId="77777777" w:rsidTr="00771572">
        <w:trPr>
          <w:trHeight w:val="323"/>
          <w:jc w:val="center"/>
        </w:trPr>
        <w:tc>
          <w:tcPr>
            <w:tcW w:w="3686" w:type="dxa"/>
            <w:tcBorders>
              <w:top w:val="single" w:sz="4" w:space="0" w:color="auto"/>
              <w:left w:val="single" w:sz="4" w:space="0" w:color="auto"/>
              <w:bottom w:val="single" w:sz="4" w:space="0" w:color="auto"/>
              <w:right w:val="single" w:sz="4" w:space="0" w:color="auto"/>
            </w:tcBorders>
            <w:vAlign w:val="center"/>
          </w:tcPr>
          <w:p w14:paraId="19AC29FF" w14:textId="77777777" w:rsidR="008905CE" w:rsidRPr="007B5CFC" w:rsidRDefault="008905CE" w:rsidP="00F9123E">
            <w:pPr>
              <w:ind w:left="-96" w:firstLine="96"/>
              <w:jc w:val="left"/>
              <w:rPr>
                <w:rFonts w:cs="Arial"/>
                <w:sz w:val="20"/>
              </w:rPr>
            </w:pPr>
            <w:r w:rsidRPr="007B5CFC">
              <w:rPr>
                <w:rFonts w:cs="Arial"/>
                <w:sz w:val="20"/>
              </w:rPr>
              <w:t xml:space="preserve">Price </w:t>
            </w:r>
          </w:p>
        </w:tc>
        <w:tc>
          <w:tcPr>
            <w:tcW w:w="2410" w:type="dxa"/>
            <w:tcBorders>
              <w:top w:val="single" w:sz="4" w:space="0" w:color="auto"/>
              <w:left w:val="single" w:sz="4" w:space="0" w:color="auto"/>
              <w:bottom w:val="single" w:sz="4" w:space="0" w:color="auto"/>
              <w:right w:val="single" w:sz="4" w:space="0" w:color="auto"/>
            </w:tcBorders>
            <w:vAlign w:val="center"/>
          </w:tcPr>
          <w:p w14:paraId="19AC2A00" w14:textId="5F115056" w:rsidR="008905CE" w:rsidRPr="001F1306" w:rsidRDefault="00A02B74" w:rsidP="00180BDF">
            <w:pPr>
              <w:jc w:val="left"/>
              <w:rPr>
                <w:rFonts w:cs="Arial"/>
                <w:sz w:val="20"/>
              </w:rPr>
            </w:pPr>
            <w:r>
              <w:rPr>
                <w:rFonts w:cs="Arial"/>
                <w:sz w:val="20"/>
              </w:rPr>
              <w:t>9</w:t>
            </w:r>
            <w:r w:rsidR="002F507B">
              <w:rPr>
                <w:rFonts w:cs="Arial"/>
                <w:sz w:val="20"/>
              </w:rPr>
              <w:t>0</w:t>
            </w:r>
          </w:p>
        </w:tc>
      </w:tr>
    </w:tbl>
    <w:p w14:paraId="5466E9A7" w14:textId="77777777" w:rsidR="00426ACE" w:rsidRDefault="00426ACE" w:rsidP="00CA342B">
      <w:pPr>
        <w:spacing w:line="360" w:lineRule="auto"/>
        <w:rPr>
          <w:rFonts w:cs="Arial"/>
          <w:b/>
          <w:sz w:val="20"/>
          <w:lang w:val="en-ZA" w:eastAsia="en-US"/>
        </w:rPr>
      </w:pPr>
    </w:p>
    <w:p w14:paraId="19AC2A04" w14:textId="28B92C23" w:rsidR="00740462" w:rsidRPr="00AF4673" w:rsidRDefault="00A02B74" w:rsidP="00771572">
      <w:pPr>
        <w:spacing w:line="360" w:lineRule="auto"/>
        <w:ind w:left="1418"/>
        <w:jc w:val="center"/>
        <w:rPr>
          <w:rFonts w:cs="Arial"/>
          <w:szCs w:val="22"/>
          <w:lang w:val="en-ZA" w:eastAsia="en-US"/>
        </w:rPr>
      </w:pPr>
      <w:r>
        <w:rPr>
          <w:rFonts w:cs="Arial"/>
          <w:b/>
          <w:szCs w:val="22"/>
          <w:lang w:val="en-ZA" w:eastAsia="en-US"/>
        </w:rPr>
        <w:t>Stage 1 – Price Evaluation (9</w:t>
      </w:r>
      <w:r w:rsidR="002F507B">
        <w:rPr>
          <w:rFonts w:cs="Arial"/>
          <w:b/>
          <w:szCs w:val="22"/>
          <w:lang w:val="en-ZA" w:eastAsia="en-US"/>
        </w:rPr>
        <w:t>0</w:t>
      </w:r>
      <w:r w:rsidR="00740462" w:rsidRPr="00AF4673">
        <w:rPr>
          <w:rFonts w:cs="Arial"/>
          <w:b/>
          <w:szCs w:val="22"/>
          <w:lang w:val="en-ZA" w:eastAsia="en-US"/>
        </w:rPr>
        <w:t xml:space="preserve"> points)</w:t>
      </w:r>
      <w:r w:rsidR="00740462" w:rsidRPr="00AF4673">
        <w:rPr>
          <w:rFonts w:cs="Arial"/>
          <w:szCs w:val="22"/>
          <w:lang w:val="en-ZA" w:eastAsia="en-US"/>
        </w:rPr>
        <w:t>.</w:t>
      </w:r>
    </w:p>
    <w:tbl>
      <w:tblPr>
        <w:tblW w:w="7961" w:type="dxa"/>
        <w:tblCellSpacing w:w="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044"/>
        <w:gridCol w:w="2917"/>
      </w:tblGrid>
      <w:tr w:rsidR="00A02B74" w:rsidRPr="007B5CFC" w14:paraId="52C577A8" w14:textId="77777777" w:rsidTr="00771572">
        <w:trPr>
          <w:trHeight w:val="616"/>
          <w:tblCellSpacing w:w="0" w:type="dxa"/>
        </w:trPr>
        <w:tc>
          <w:tcPr>
            <w:tcW w:w="5044" w:type="dxa"/>
            <w:tcBorders>
              <w:top w:val="single" w:sz="4" w:space="0" w:color="auto"/>
              <w:left w:val="nil"/>
              <w:bottom w:val="single" w:sz="4" w:space="0" w:color="auto"/>
              <w:right w:val="single" w:sz="4" w:space="0" w:color="auto"/>
            </w:tcBorders>
            <w:shd w:val="clear" w:color="auto" w:fill="4F81BD" w:themeFill="accent1"/>
            <w:vAlign w:val="center"/>
          </w:tcPr>
          <w:p w14:paraId="2A65540A" w14:textId="77777777" w:rsidR="00A02B74" w:rsidRPr="008925A5" w:rsidRDefault="00A02B74" w:rsidP="00F72BD9">
            <w:pPr>
              <w:spacing w:line="360" w:lineRule="auto"/>
              <w:jc w:val="center"/>
              <w:rPr>
                <w:rFonts w:cs="Arial"/>
                <w:color w:val="FFFFFF" w:themeColor="background1"/>
                <w:sz w:val="20"/>
                <w:lang w:eastAsia="en-US"/>
              </w:rPr>
            </w:pPr>
            <w:r w:rsidRPr="008925A5">
              <w:rPr>
                <w:rFonts w:cs="Arial"/>
                <w:b/>
                <w:bCs/>
                <w:color w:val="FFFFFF" w:themeColor="background1"/>
                <w:sz w:val="20"/>
                <w:lang w:val="en-US" w:eastAsia="en-US"/>
              </w:rPr>
              <w:t>Adjudication Criteria</w:t>
            </w:r>
          </w:p>
        </w:tc>
        <w:tc>
          <w:tcPr>
            <w:tcW w:w="2917" w:type="dxa"/>
            <w:tcBorders>
              <w:top w:val="single" w:sz="4" w:space="0" w:color="auto"/>
              <w:left w:val="single" w:sz="4" w:space="0" w:color="auto"/>
              <w:bottom w:val="single" w:sz="4" w:space="0" w:color="auto"/>
              <w:right w:val="nil"/>
            </w:tcBorders>
            <w:shd w:val="clear" w:color="auto" w:fill="4F81BD" w:themeFill="accent1"/>
            <w:vAlign w:val="center"/>
          </w:tcPr>
          <w:p w14:paraId="0C55CDD1" w14:textId="77777777" w:rsidR="00A02B74" w:rsidRPr="008925A5" w:rsidRDefault="00A02B74" w:rsidP="00F72BD9">
            <w:pPr>
              <w:spacing w:line="360" w:lineRule="auto"/>
              <w:jc w:val="center"/>
              <w:rPr>
                <w:rFonts w:cs="Arial"/>
                <w:color w:val="FFFFFF" w:themeColor="background1"/>
                <w:sz w:val="20"/>
                <w:lang w:eastAsia="en-US"/>
              </w:rPr>
            </w:pPr>
            <w:r w:rsidRPr="008925A5">
              <w:rPr>
                <w:rFonts w:cs="Arial"/>
                <w:b/>
                <w:bCs/>
                <w:color w:val="FFFFFF" w:themeColor="background1"/>
                <w:sz w:val="20"/>
                <w:lang w:val="en-US" w:eastAsia="en-US"/>
              </w:rPr>
              <w:t>Points</w:t>
            </w:r>
          </w:p>
        </w:tc>
      </w:tr>
      <w:tr w:rsidR="00A02B74" w:rsidRPr="007B5CFC" w14:paraId="7D431A72" w14:textId="77777777" w:rsidTr="00771572">
        <w:trPr>
          <w:trHeight w:val="345"/>
          <w:tblCellSpacing w:w="0" w:type="dxa"/>
        </w:trPr>
        <w:tc>
          <w:tcPr>
            <w:tcW w:w="5044" w:type="dxa"/>
            <w:tcBorders>
              <w:top w:val="single" w:sz="4" w:space="0" w:color="auto"/>
              <w:left w:val="single" w:sz="4" w:space="0" w:color="auto"/>
              <w:bottom w:val="single" w:sz="4" w:space="0" w:color="auto"/>
              <w:right w:val="single" w:sz="4" w:space="0" w:color="auto"/>
            </w:tcBorders>
            <w:vAlign w:val="center"/>
          </w:tcPr>
          <w:p w14:paraId="7C8C52BA" w14:textId="77777777" w:rsidR="00A02B74" w:rsidRPr="007B5CFC" w:rsidRDefault="00A02B74" w:rsidP="00F72BD9">
            <w:pPr>
              <w:spacing w:line="360" w:lineRule="auto"/>
              <w:ind w:left="426"/>
              <w:rPr>
                <w:rFonts w:cs="Arial"/>
                <w:sz w:val="20"/>
                <w:lang w:val="en-ZA" w:eastAsia="en-US"/>
              </w:rPr>
            </w:pPr>
            <w:r w:rsidRPr="007B5CFC">
              <w:rPr>
                <w:rFonts w:cs="Arial"/>
                <w:sz w:val="20"/>
                <w:lang w:val="en-ZA" w:eastAsia="en-US"/>
              </w:rPr>
              <w:t>Price Evaluation</w:t>
            </w:r>
          </w:p>
          <w:p w14:paraId="2E4E9C96" w14:textId="77777777" w:rsidR="00A02B74" w:rsidRPr="007B5CFC" w:rsidRDefault="00A02B74" w:rsidP="00F72BD9">
            <w:pPr>
              <w:spacing w:line="360" w:lineRule="auto"/>
              <w:ind w:left="426"/>
              <w:rPr>
                <w:rFonts w:cs="Arial"/>
                <w:sz w:val="20"/>
                <w:lang w:val="en-ZA" w:eastAsia="en-US"/>
              </w:rPr>
            </w:pPr>
            <w:r w:rsidRPr="007B5CFC">
              <w:rPr>
                <w:rFonts w:cs="Arial"/>
                <w:b/>
                <w:position w:val="-28"/>
                <w:sz w:val="20"/>
                <w:lang w:eastAsia="en-US"/>
              </w:rPr>
              <w:object w:dxaOrig="2439" w:dyaOrig="680" w14:anchorId="449BD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32.25pt" o:ole="" fillcolor="window">
                  <v:imagedata r:id="rId19" o:title=""/>
                </v:shape>
                <o:OLEObject Type="Embed" ProgID="Equation.3" ShapeID="_x0000_i1025" DrawAspect="Content" ObjectID="_1528005853" r:id="rId20"/>
              </w:object>
            </w:r>
          </w:p>
        </w:tc>
        <w:tc>
          <w:tcPr>
            <w:tcW w:w="2917" w:type="dxa"/>
            <w:tcBorders>
              <w:top w:val="single" w:sz="4" w:space="0" w:color="auto"/>
              <w:left w:val="single" w:sz="4" w:space="0" w:color="auto"/>
              <w:bottom w:val="single" w:sz="4" w:space="0" w:color="auto"/>
              <w:right w:val="single" w:sz="4" w:space="0" w:color="auto"/>
            </w:tcBorders>
            <w:vAlign w:val="center"/>
          </w:tcPr>
          <w:p w14:paraId="18D9F971" w14:textId="77777777" w:rsidR="00A02B74" w:rsidRPr="007B5CFC" w:rsidRDefault="00A02B74" w:rsidP="00F72BD9">
            <w:pPr>
              <w:spacing w:line="360" w:lineRule="auto"/>
              <w:jc w:val="center"/>
              <w:rPr>
                <w:rFonts w:cs="Arial"/>
                <w:sz w:val="20"/>
                <w:lang w:val="en-ZA" w:eastAsia="en-US"/>
              </w:rPr>
            </w:pPr>
            <w:r w:rsidRPr="007B5CFC">
              <w:rPr>
                <w:rFonts w:cs="Arial"/>
                <w:sz w:val="20"/>
                <w:lang w:val="en-ZA" w:eastAsia="en-US"/>
              </w:rPr>
              <w:t>90</w:t>
            </w:r>
          </w:p>
        </w:tc>
      </w:tr>
    </w:tbl>
    <w:p w14:paraId="3E0864AF" w14:textId="65157AE5" w:rsidR="00C16F2E" w:rsidRPr="0016456B" w:rsidRDefault="00C16F2E" w:rsidP="0016456B">
      <w:pPr>
        <w:tabs>
          <w:tab w:val="left" w:pos="900"/>
          <w:tab w:val="left" w:pos="1260"/>
          <w:tab w:val="left" w:pos="3544"/>
          <w:tab w:val="left" w:pos="5245"/>
          <w:tab w:val="left" w:pos="6663"/>
          <w:tab w:val="left" w:pos="7920"/>
        </w:tabs>
        <w:outlineLvl w:val="0"/>
        <w:rPr>
          <w:rFonts w:cs="Arial"/>
          <w:b/>
          <w:sz w:val="20"/>
          <w:lang w:eastAsia="en-US"/>
        </w:rPr>
      </w:pPr>
    </w:p>
    <w:p w14:paraId="19AC2A10" w14:textId="62DF009F" w:rsidR="00740462" w:rsidRPr="00AF4673" w:rsidRDefault="00740462" w:rsidP="00272FF0">
      <w:pPr>
        <w:spacing w:line="360" w:lineRule="auto"/>
        <w:ind w:left="1134"/>
        <w:rPr>
          <w:rFonts w:cs="Arial"/>
          <w:szCs w:val="22"/>
          <w:lang w:val="en-ZA" w:eastAsia="en-US"/>
        </w:rPr>
      </w:pPr>
      <w:r w:rsidRPr="00AF4673">
        <w:rPr>
          <w:rFonts w:cs="Arial"/>
          <w:szCs w:val="22"/>
          <w:lang w:val="en-ZA" w:eastAsia="en-US"/>
        </w:rPr>
        <w:t>Where</w:t>
      </w:r>
    </w:p>
    <w:p w14:paraId="19AC2A11" w14:textId="77777777" w:rsidR="00740462" w:rsidRPr="00AF4673" w:rsidRDefault="00740462" w:rsidP="00272FF0">
      <w:pPr>
        <w:spacing w:line="360" w:lineRule="auto"/>
        <w:ind w:left="1134"/>
        <w:rPr>
          <w:rFonts w:cs="Arial"/>
          <w:szCs w:val="22"/>
          <w:lang w:val="en-ZA" w:eastAsia="en-US"/>
        </w:rPr>
      </w:pPr>
      <w:r w:rsidRPr="00AF4673">
        <w:rPr>
          <w:rFonts w:cs="Arial"/>
          <w:szCs w:val="22"/>
          <w:lang w:val="en-ZA" w:eastAsia="en-US"/>
        </w:rPr>
        <w:t>Ps</w:t>
      </w:r>
      <w:r w:rsidRPr="00AF4673">
        <w:rPr>
          <w:rFonts w:cs="Arial"/>
          <w:szCs w:val="22"/>
          <w:lang w:val="en-ZA" w:eastAsia="en-US"/>
        </w:rPr>
        <w:tab/>
        <w:t>=</w:t>
      </w:r>
      <w:r w:rsidRPr="00AF4673">
        <w:rPr>
          <w:rFonts w:cs="Arial"/>
          <w:szCs w:val="22"/>
          <w:lang w:val="en-ZA" w:eastAsia="en-US"/>
        </w:rPr>
        <w:tab/>
        <w:t>Points scored for price of bid under consideration</w:t>
      </w:r>
    </w:p>
    <w:p w14:paraId="19AC2A12" w14:textId="77777777" w:rsidR="00740462" w:rsidRPr="00AF4673" w:rsidRDefault="00740462" w:rsidP="00272FF0">
      <w:pPr>
        <w:spacing w:line="360" w:lineRule="auto"/>
        <w:ind w:left="1134"/>
        <w:rPr>
          <w:rFonts w:cs="Arial"/>
          <w:szCs w:val="22"/>
          <w:lang w:val="en-ZA" w:eastAsia="en-US"/>
        </w:rPr>
      </w:pPr>
      <w:r w:rsidRPr="00AF4673">
        <w:rPr>
          <w:rFonts w:cs="Arial"/>
          <w:szCs w:val="22"/>
          <w:lang w:val="en-ZA" w:eastAsia="en-US"/>
        </w:rPr>
        <w:t>Pt</w:t>
      </w:r>
      <w:r w:rsidRPr="00AF4673">
        <w:rPr>
          <w:rFonts w:cs="Arial"/>
          <w:szCs w:val="22"/>
          <w:lang w:val="en-ZA" w:eastAsia="en-US"/>
        </w:rPr>
        <w:tab/>
        <w:t>=</w:t>
      </w:r>
      <w:r w:rsidRPr="00AF4673">
        <w:rPr>
          <w:rFonts w:cs="Arial"/>
          <w:szCs w:val="22"/>
          <w:lang w:val="en-ZA" w:eastAsia="en-US"/>
        </w:rPr>
        <w:tab/>
        <w:t>Rand value of bid under consideration</w:t>
      </w:r>
    </w:p>
    <w:p w14:paraId="70839619" w14:textId="32054EAF" w:rsidR="00CA342B" w:rsidRDefault="00740462" w:rsidP="00272FF0">
      <w:pPr>
        <w:spacing w:line="360" w:lineRule="auto"/>
        <w:ind w:left="1134"/>
        <w:rPr>
          <w:rFonts w:cs="Arial"/>
          <w:szCs w:val="22"/>
          <w:lang w:val="en-ZA" w:eastAsia="en-US"/>
        </w:rPr>
      </w:pPr>
      <w:r w:rsidRPr="00AF4673">
        <w:rPr>
          <w:rFonts w:cs="Arial"/>
          <w:szCs w:val="22"/>
          <w:lang w:val="en-ZA" w:eastAsia="en-US"/>
        </w:rPr>
        <w:t>Pmin</w:t>
      </w:r>
      <w:r w:rsidRPr="00AF4673">
        <w:rPr>
          <w:rFonts w:cs="Arial"/>
          <w:szCs w:val="22"/>
          <w:lang w:val="en-ZA" w:eastAsia="en-US"/>
        </w:rPr>
        <w:tab/>
        <w:t>=</w:t>
      </w:r>
      <w:r w:rsidRPr="00AF4673">
        <w:rPr>
          <w:rFonts w:cs="Arial"/>
          <w:szCs w:val="22"/>
          <w:lang w:val="en-ZA" w:eastAsia="en-US"/>
        </w:rPr>
        <w:tab/>
        <w:t>Rand</w:t>
      </w:r>
      <w:r w:rsidR="0016456B">
        <w:rPr>
          <w:rFonts w:cs="Arial"/>
          <w:szCs w:val="22"/>
          <w:lang w:val="en-ZA" w:eastAsia="en-US"/>
        </w:rPr>
        <w:t xml:space="preserve"> value of lowest acceptable bid</w:t>
      </w:r>
    </w:p>
    <w:p w14:paraId="10A865D2" w14:textId="77777777" w:rsidR="0016456B" w:rsidRPr="0016456B" w:rsidRDefault="0016456B" w:rsidP="0016456B">
      <w:pPr>
        <w:spacing w:line="360" w:lineRule="auto"/>
        <w:ind w:left="720"/>
        <w:rPr>
          <w:rFonts w:cs="Arial"/>
          <w:szCs w:val="22"/>
          <w:lang w:val="en-ZA" w:eastAsia="en-US"/>
        </w:rPr>
      </w:pPr>
    </w:p>
    <w:p w14:paraId="54B954AF" w14:textId="7052C2BA" w:rsidR="00B04865" w:rsidRPr="0016456B" w:rsidRDefault="00B04865" w:rsidP="00272FF0">
      <w:pPr>
        <w:spacing w:line="360" w:lineRule="auto"/>
        <w:ind w:left="1276"/>
        <w:rPr>
          <w:rFonts w:cs="Arial"/>
          <w:b/>
          <w:szCs w:val="22"/>
          <w:lang w:eastAsia="en-US"/>
        </w:rPr>
      </w:pPr>
      <w:r w:rsidRPr="00AF4673">
        <w:rPr>
          <w:rFonts w:cs="Arial"/>
          <w:b/>
          <w:szCs w:val="22"/>
          <w:lang w:eastAsia="en-US"/>
        </w:rPr>
        <w:t>Stage</w:t>
      </w:r>
      <w:r w:rsidR="0016456B">
        <w:rPr>
          <w:rFonts w:cs="Arial"/>
          <w:b/>
          <w:szCs w:val="22"/>
          <w:lang w:eastAsia="en-US"/>
        </w:rPr>
        <w:t xml:space="preserve"> 2 – BEE Evaluation (10 points)</w:t>
      </w:r>
    </w:p>
    <w:p w14:paraId="64F2AEF0" w14:textId="77777777" w:rsidR="00B04865" w:rsidRPr="007B5CFC" w:rsidRDefault="00B04865" w:rsidP="00B04865">
      <w:pPr>
        <w:rPr>
          <w:rFonts w:cs="Arial"/>
          <w:b/>
          <w:sz w:val="20"/>
          <w:lang w:eastAsia="en-US"/>
        </w:rPr>
      </w:pPr>
    </w:p>
    <w:tbl>
      <w:tblPr>
        <w:tblW w:w="7938" w:type="dxa"/>
        <w:tblCellSpacing w:w="0" w:type="dxa"/>
        <w:tblInd w:w="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812"/>
        <w:gridCol w:w="2126"/>
      </w:tblGrid>
      <w:tr w:rsidR="00B04865" w:rsidRPr="007B5CFC" w14:paraId="252D6057" w14:textId="77777777" w:rsidTr="00272FF0">
        <w:trPr>
          <w:trHeight w:val="345"/>
          <w:tblCellSpacing w:w="0" w:type="dxa"/>
        </w:trPr>
        <w:tc>
          <w:tcPr>
            <w:tcW w:w="5812" w:type="dxa"/>
            <w:vAlign w:val="center"/>
          </w:tcPr>
          <w:p w14:paraId="4D2E2692" w14:textId="77777777" w:rsidR="00B04865" w:rsidRPr="00AF4673" w:rsidRDefault="00B04865" w:rsidP="009F3CCB">
            <w:pPr>
              <w:spacing w:line="360" w:lineRule="auto"/>
              <w:ind w:left="426"/>
              <w:rPr>
                <w:rFonts w:cs="Arial"/>
                <w:szCs w:val="22"/>
                <w:lang w:val="en-ZA" w:eastAsia="en-US"/>
              </w:rPr>
            </w:pPr>
            <w:r w:rsidRPr="00AF4673">
              <w:rPr>
                <w:rFonts w:cs="Arial"/>
                <w:szCs w:val="22"/>
                <w:lang w:val="en-ZA" w:eastAsia="en-US"/>
              </w:rPr>
              <w:t>Adjudication Criteria</w:t>
            </w:r>
          </w:p>
        </w:tc>
        <w:tc>
          <w:tcPr>
            <w:tcW w:w="2126" w:type="dxa"/>
            <w:vAlign w:val="center"/>
          </w:tcPr>
          <w:p w14:paraId="7E8A92C4" w14:textId="77777777" w:rsidR="00B04865" w:rsidRPr="00AF4673" w:rsidRDefault="00B04865" w:rsidP="009F3CCB">
            <w:pPr>
              <w:spacing w:line="360" w:lineRule="auto"/>
              <w:jc w:val="center"/>
              <w:rPr>
                <w:rFonts w:cs="Arial"/>
                <w:szCs w:val="22"/>
                <w:lang w:val="en-ZA" w:eastAsia="en-US"/>
              </w:rPr>
            </w:pPr>
            <w:r w:rsidRPr="00AF4673">
              <w:rPr>
                <w:rFonts w:cs="Arial"/>
                <w:szCs w:val="22"/>
                <w:lang w:val="en-ZA" w:eastAsia="en-US"/>
              </w:rPr>
              <w:t>Points</w:t>
            </w:r>
          </w:p>
        </w:tc>
      </w:tr>
      <w:tr w:rsidR="00B04865" w:rsidRPr="007B5CFC" w14:paraId="4563095C" w14:textId="77777777" w:rsidTr="00272FF0">
        <w:trPr>
          <w:trHeight w:val="345"/>
          <w:tblCellSpacing w:w="0" w:type="dxa"/>
        </w:trPr>
        <w:tc>
          <w:tcPr>
            <w:tcW w:w="5812" w:type="dxa"/>
            <w:vAlign w:val="center"/>
          </w:tcPr>
          <w:p w14:paraId="58D5BC40" w14:textId="77777777" w:rsidR="00B04865" w:rsidRPr="00AF4673" w:rsidRDefault="00B04865" w:rsidP="009F3CCB">
            <w:pPr>
              <w:spacing w:line="360" w:lineRule="auto"/>
              <w:ind w:left="426"/>
              <w:rPr>
                <w:rFonts w:cs="Arial"/>
                <w:szCs w:val="22"/>
                <w:lang w:val="en-ZA" w:eastAsia="en-US"/>
              </w:rPr>
            </w:pPr>
            <w:r w:rsidRPr="00AF4673">
              <w:rPr>
                <w:rFonts w:cs="Arial"/>
                <w:szCs w:val="22"/>
                <w:lang w:val="en-ZA" w:eastAsia="en-US"/>
              </w:rPr>
              <w:t>BEE Evaluation</w:t>
            </w:r>
          </w:p>
          <w:p w14:paraId="1AA3CA81" w14:textId="77777777" w:rsidR="00B04865" w:rsidRPr="00AF4673" w:rsidRDefault="00B04865" w:rsidP="009F3CCB">
            <w:pPr>
              <w:spacing w:line="360" w:lineRule="auto"/>
              <w:ind w:left="426"/>
              <w:rPr>
                <w:rFonts w:cs="Arial"/>
                <w:szCs w:val="22"/>
                <w:lang w:val="en-ZA" w:eastAsia="en-US"/>
              </w:rPr>
            </w:pPr>
            <w:r w:rsidRPr="00AF4673">
              <w:rPr>
                <w:rFonts w:cs="Arial"/>
                <w:szCs w:val="22"/>
                <w:lang w:val="en-ZA" w:eastAsia="en-US"/>
              </w:rPr>
              <w:t>(BEE Certificate and/or submission of SBD 6.1)</w:t>
            </w:r>
          </w:p>
        </w:tc>
        <w:tc>
          <w:tcPr>
            <w:tcW w:w="2126" w:type="dxa"/>
            <w:vAlign w:val="center"/>
          </w:tcPr>
          <w:p w14:paraId="189C75E1" w14:textId="6962629D" w:rsidR="00B04865" w:rsidRPr="00AF4673" w:rsidRDefault="00A02B74" w:rsidP="009F3CCB">
            <w:pPr>
              <w:spacing w:line="360" w:lineRule="auto"/>
              <w:jc w:val="center"/>
              <w:rPr>
                <w:rFonts w:cs="Arial"/>
                <w:szCs w:val="22"/>
                <w:lang w:val="en-ZA" w:eastAsia="en-US"/>
              </w:rPr>
            </w:pPr>
            <w:r>
              <w:rPr>
                <w:rFonts w:cs="Arial"/>
                <w:szCs w:val="22"/>
                <w:lang w:val="en-ZA" w:eastAsia="en-US"/>
              </w:rPr>
              <w:t>1</w:t>
            </w:r>
            <w:r w:rsidR="002F507B">
              <w:rPr>
                <w:rFonts w:cs="Arial"/>
                <w:szCs w:val="22"/>
                <w:lang w:val="en-ZA" w:eastAsia="en-US"/>
              </w:rPr>
              <w:t>0</w:t>
            </w:r>
          </w:p>
        </w:tc>
      </w:tr>
    </w:tbl>
    <w:p w14:paraId="061DDE4E" w14:textId="77777777" w:rsidR="00F54C44" w:rsidRDefault="00F54C44" w:rsidP="00B479D5">
      <w:pPr>
        <w:tabs>
          <w:tab w:val="left" w:pos="1603"/>
          <w:tab w:val="center" w:pos="4820"/>
        </w:tabs>
        <w:jc w:val="left"/>
        <w:rPr>
          <w:rFonts w:cs="Arial"/>
          <w:b/>
          <w:bCs/>
          <w:szCs w:val="22"/>
        </w:rPr>
      </w:pPr>
    </w:p>
    <w:p w14:paraId="543E14A2" w14:textId="6B77C3D7" w:rsidR="00B479D5" w:rsidRPr="00CA342B" w:rsidRDefault="00B479D5" w:rsidP="00272FF0">
      <w:pPr>
        <w:tabs>
          <w:tab w:val="left" w:pos="1603"/>
          <w:tab w:val="center" w:pos="4820"/>
        </w:tabs>
        <w:ind w:left="567"/>
        <w:jc w:val="left"/>
        <w:rPr>
          <w:rFonts w:cs="Arial"/>
          <w:b/>
          <w:bCs/>
          <w:szCs w:val="22"/>
        </w:rPr>
      </w:pPr>
      <w:r w:rsidRPr="00CA342B">
        <w:rPr>
          <w:rFonts w:cs="Arial"/>
          <w:b/>
          <w:bCs/>
          <w:szCs w:val="22"/>
        </w:rPr>
        <w:t>B-BBEE BID REQUIREMENTS</w:t>
      </w:r>
    </w:p>
    <w:p w14:paraId="6CAA6237" w14:textId="77777777" w:rsidR="00B479D5" w:rsidRPr="007B5CFC" w:rsidRDefault="00B479D5" w:rsidP="00B479D5">
      <w:pPr>
        <w:tabs>
          <w:tab w:val="left" w:pos="567"/>
        </w:tabs>
        <w:rPr>
          <w:rFonts w:cs="Arial"/>
        </w:rPr>
      </w:pPr>
    </w:p>
    <w:p w14:paraId="5F86D03D" w14:textId="77777777" w:rsidR="00B479D5" w:rsidRPr="00CA342B" w:rsidRDefault="00B479D5" w:rsidP="00B479D5">
      <w:pPr>
        <w:pStyle w:val="Heading1"/>
        <w:tabs>
          <w:tab w:val="num" w:pos="1134"/>
        </w:tabs>
        <w:spacing w:before="0" w:after="0" w:line="360" w:lineRule="auto"/>
        <w:ind w:left="1134" w:hanging="567"/>
        <w:jc w:val="left"/>
        <w:rPr>
          <w:rFonts w:cs="Arial"/>
          <w:sz w:val="22"/>
          <w:szCs w:val="22"/>
        </w:rPr>
      </w:pPr>
      <w:r w:rsidRPr="00CA342B">
        <w:rPr>
          <w:rFonts w:cs="Arial"/>
          <w:sz w:val="22"/>
          <w:szCs w:val="22"/>
        </w:rPr>
        <w:t>B-BBEE</w:t>
      </w:r>
    </w:p>
    <w:p w14:paraId="51EFA287" w14:textId="77777777" w:rsidR="00B479D5" w:rsidRPr="007B5CFC" w:rsidRDefault="00B479D5" w:rsidP="00272FF0">
      <w:pPr>
        <w:tabs>
          <w:tab w:val="left" w:pos="426"/>
          <w:tab w:val="left" w:pos="567"/>
        </w:tabs>
        <w:ind w:left="1276" w:hanging="709"/>
        <w:jc w:val="left"/>
        <w:rPr>
          <w:rFonts w:cs="Arial"/>
        </w:rPr>
      </w:pPr>
      <w:r w:rsidRPr="007B5CFC">
        <w:rPr>
          <w:rFonts w:cs="Arial"/>
        </w:rPr>
        <w:tab/>
        <w:t>In line with the requirements of the PPPFA tenders that have achieved the minimum qualifying score for functionality will be evaluated further in terms of the prescribed preference point systems</w:t>
      </w:r>
    </w:p>
    <w:p w14:paraId="713B043C" w14:textId="787C0884" w:rsidR="00B479D5" w:rsidRPr="007B5CFC" w:rsidRDefault="00B479D5" w:rsidP="00272FF0">
      <w:pPr>
        <w:tabs>
          <w:tab w:val="left" w:pos="426"/>
          <w:tab w:val="left" w:pos="567"/>
        </w:tabs>
        <w:ind w:left="1276"/>
        <w:jc w:val="left"/>
        <w:rPr>
          <w:rFonts w:cs="Arial"/>
        </w:rPr>
      </w:pPr>
      <w:r w:rsidRPr="007B5CFC">
        <w:rPr>
          <w:rFonts w:cs="Arial"/>
        </w:rPr>
        <w:t>(i)</w:t>
      </w:r>
      <w:r w:rsidRPr="007B5CFC">
        <w:rPr>
          <w:rFonts w:cs="Arial"/>
        </w:rPr>
        <w:tab/>
        <w:t xml:space="preserve">Regulation </w:t>
      </w:r>
      <w:r w:rsidR="00CA342B" w:rsidRPr="007B5CFC">
        <w:rPr>
          <w:rFonts w:cs="Arial"/>
        </w:rPr>
        <w:t>5 -</w:t>
      </w:r>
      <w:r w:rsidRPr="007B5CFC">
        <w:rPr>
          <w:rFonts w:cs="Arial"/>
        </w:rPr>
        <w:t xml:space="preserve"> 80/</w:t>
      </w:r>
      <w:r w:rsidR="00CA342B" w:rsidRPr="007B5CFC">
        <w:rPr>
          <w:rFonts w:cs="Arial"/>
        </w:rPr>
        <w:t>20:</w:t>
      </w:r>
      <w:r w:rsidRPr="007B5CFC">
        <w:rPr>
          <w:rFonts w:cs="Arial"/>
        </w:rPr>
        <w:t xml:space="preserve"> A maximum of 20 points may be allocated to a bidder </w:t>
      </w:r>
    </w:p>
    <w:p w14:paraId="001E60EB" w14:textId="2578CFD3" w:rsidR="00B479D5" w:rsidRPr="007B5CFC" w:rsidRDefault="00B479D5" w:rsidP="00272FF0">
      <w:pPr>
        <w:tabs>
          <w:tab w:val="left" w:pos="426"/>
          <w:tab w:val="left" w:pos="567"/>
        </w:tabs>
        <w:ind w:left="1276"/>
        <w:jc w:val="left"/>
        <w:rPr>
          <w:rFonts w:cs="Arial"/>
        </w:rPr>
      </w:pPr>
      <w:r w:rsidRPr="007B5CFC">
        <w:rPr>
          <w:rFonts w:cs="Arial"/>
        </w:rPr>
        <w:t>(ii)</w:t>
      </w:r>
      <w:r w:rsidRPr="007B5CFC">
        <w:rPr>
          <w:rFonts w:cs="Arial"/>
        </w:rPr>
        <w:tab/>
        <w:t xml:space="preserve">Regulation 6 </w:t>
      </w:r>
      <w:r w:rsidR="00CA342B" w:rsidRPr="007B5CFC">
        <w:rPr>
          <w:rFonts w:cs="Arial"/>
        </w:rPr>
        <w:t>- 90</w:t>
      </w:r>
      <w:r w:rsidRPr="007B5CFC">
        <w:rPr>
          <w:rFonts w:cs="Arial"/>
        </w:rPr>
        <w:t>/</w:t>
      </w:r>
      <w:r w:rsidR="00CA342B" w:rsidRPr="007B5CFC">
        <w:rPr>
          <w:rFonts w:cs="Arial"/>
        </w:rPr>
        <w:t>10:</w:t>
      </w:r>
      <w:r w:rsidRPr="007B5CFC">
        <w:rPr>
          <w:rFonts w:cs="Arial"/>
        </w:rPr>
        <w:t xml:space="preserve"> A maximum of 10 points may be allocated to a bidder</w:t>
      </w:r>
    </w:p>
    <w:p w14:paraId="2878D93C" w14:textId="77777777" w:rsidR="00B479D5" w:rsidRDefault="00B479D5" w:rsidP="00272FF0">
      <w:pPr>
        <w:tabs>
          <w:tab w:val="left" w:pos="426"/>
          <w:tab w:val="left" w:pos="567"/>
        </w:tabs>
        <w:jc w:val="left"/>
        <w:rPr>
          <w:rFonts w:cs="Arial"/>
        </w:rPr>
      </w:pPr>
    </w:p>
    <w:p w14:paraId="38563C70" w14:textId="77777777" w:rsidR="00272FF0" w:rsidRDefault="00272FF0" w:rsidP="00B479D5">
      <w:pPr>
        <w:tabs>
          <w:tab w:val="left" w:pos="567"/>
        </w:tabs>
        <w:jc w:val="left"/>
        <w:rPr>
          <w:rFonts w:cs="Arial"/>
        </w:rPr>
      </w:pPr>
    </w:p>
    <w:p w14:paraId="5F597079" w14:textId="77777777" w:rsidR="00272FF0" w:rsidRDefault="00272FF0" w:rsidP="00B479D5">
      <w:pPr>
        <w:tabs>
          <w:tab w:val="left" w:pos="567"/>
        </w:tabs>
        <w:jc w:val="left"/>
        <w:rPr>
          <w:rFonts w:cs="Arial"/>
        </w:rPr>
      </w:pPr>
    </w:p>
    <w:p w14:paraId="053CBF5B" w14:textId="77777777" w:rsidR="00272FF0" w:rsidRDefault="00272FF0" w:rsidP="00B479D5">
      <w:pPr>
        <w:tabs>
          <w:tab w:val="left" w:pos="567"/>
        </w:tabs>
        <w:jc w:val="left"/>
        <w:rPr>
          <w:rFonts w:cs="Arial"/>
        </w:rPr>
      </w:pPr>
    </w:p>
    <w:p w14:paraId="0685C108" w14:textId="77777777" w:rsidR="00272FF0" w:rsidRDefault="00272FF0" w:rsidP="00B479D5">
      <w:pPr>
        <w:tabs>
          <w:tab w:val="left" w:pos="567"/>
        </w:tabs>
        <w:jc w:val="left"/>
        <w:rPr>
          <w:rFonts w:cs="Arial"/>
        </w:rPr>
      </w:pPr>
    </w:p>
    <w:p w14:paraId="544B0182" w14:textId="77777777" w:rsidR="00272FF0" w:rsidRPr="007B5CFC" w:rsidRDefault="00272FF0" w:rsidP="00B479D5">
      <w:pPr>
        <w:tabs>
          <w:tab w:val="left" w:pos="567"/>
        </w:tabs>
        <w:jc w:val="left"/>
        <w:rPr>
          <w:rFonts w:cs="Arial"/>
        </w:rPr>
      </w:pPr>
    </w:p>
    <w:p w14:paraId="3F329FAD" w14:textId="789ACF5D" w:rsidR="00B479D5" w:rsidRPr="00CA342B" w:rsidRDefault="00B479D5" w:rsidP="00B479D5">
      <w:pPr>
        <w:pStyle w:val="Heading1"/>
        <w:tabs>
          <w:tab w:val="num" w:pos="1134"/>
        </w:tabs>
        <w:spacing w:before="0" w:after="0" w:line="360" w:lineRule="auto"/>
        <w:ind w:left="1134" w:hanging="567"/>
        <w:jc w:val="left"/>
        <w:rPr>
          <w:rFonts w:cs="Arial"/>
          <w:sz w:val="22"/>
          <w:szCs w:val="22"/>
        </w:rPr>
      </w:pPr>
      <w:r w:rsidRPr="00CA342B">
        <w:rPr>
          <w:rFonts w:cs="Arial"/>
          <w:sz w:val="22"/>
          <w:szCs w:val="22"/>
        </w:rPr>
        <w:t>Bid Ev</w:t>
      </w:r>
      <w:r w:rsidR="00272FF0">
        <w:rPr>
          <w:rFonts w:cs="Arial"/>
          <w:sz w:val="22"/>
          <w:szCs w:val="22"/>
        </w:rPr>
        <w:t xml:space="preserve">aluation Process Gate 2: B-BBE </w:t>
      </w:r>
      <w:r w:rsidRPr="00CA342B">
        <w:rPr>
          <w:rFonts w:cs="Arial"/>
          <w:sz w:val="22"/>
          <w:szCs w:val="22"/>
        </w:rPr>
        <w:t>EVALUATION</w:t>
      </w:r>
    </w:p>
    <w:p w14:paraId="14247FA6" w14:textId="77777777" w:rsidR="00B479D5" w:rsidRPr="007B5CFC" w:rsidRDefault="00B479D5" w:rsidP="00B479D5">
      <w:pPr>
        <w:tabs>
          <w:tab w:val="left" w:pos="567"/>
        </w:tabs>
        <w:jc w:val="left"/>
        <w:rPr>
          <w:rFonts w:cs="Arial"/>
        </w:rPr>
      </w:pPr>
    </w:p>
    <w:p w14:paraId="5741C7F0" w14:textId="77777777" w:rsidR="00B479D5" w:rsidRPr="00AF4673" w:rsidRDefault="00B479D5" w:rsidP="00272FF0">
      <w:pPr>
        <w:pStyle w:val="Heading3"/>
        <w:numPr>
          <w:ilvl w:val="2"/>
          <w:numId w:val="0"/>
        </w:numPr>
        <w:tabs>
          <w:tab w:val="left" w:pos="1134"/>
          <w:tab w:val="num" w:pos="1701"/>
          <w:tab w:val="num" w:pos="2127"/>
        </w:tabs>
        <w:spacing w:before="0" w:after="120"/>
        <w:ind w:left="567"/>
        <w:jc w:val="left"/>
        <w:rPr>
          <w:rFonts w:cs="Arial"/>
          <w:b/>
          <w:sz w:val="20"/>
        </w:rPr>
      </w:pPr>
      <w:r w:rsidRPr="00AF4673">
        <w:rPr>
          <w:rFonts w:cs="Arial"/>
          <w:b/>
          <w:sz w:val="20"/>
        </w:rPr>
        <w:t xml:space="preserve">Stage 2 – B-BBEE Evaluation (10/20 points) </w:t>
      </w:r>
      <w:r w:rsidRPr="00AF4673">
        <w:rPr>
          <w:rFonts w:cs="Arial"/>
          <w:b/>
          <w:sz w:val="20"/>
        </w:rPr>
        <w:tab/>
      </w:r>
    </w:p>
    <w:p w14:paraId="11A02AB7" w14:textId="6B44E113" w:rsidR="00B479D5" w:rsidRPr="007B5CFC" w:rsidRDefault="00B479D5" w:rsidP="00272FF0">
      <w:pPr>
        <w:ind w:left="567"/>
        <w:jc w:val="left"/>
        <w:rPr>
          <w:rFonts w:cs="Arial"/>
        </w:rPr>
      </w:pPr>
      <w:r w:rsidRPr="007B5CFC">
        <w:rPr>
          <w:rFonts w:cs="Arial"/>
        </w:rPr>
        <w:t xml:space="preserve">B-BBEE points may be allocated to bidders on submission </w:t>
      </w:r>
      <w:r w:rsidR="008B5367" w:rsidRPr="007B5CFC">
        <w:rPr>
          <w:rFonts w:cs="Arial"/>
        </w:rPr>
        <w:t>of the</w:t>
      </w:r>
      <w:r w:rsidRPr="007B5CFC">
        <w:rPr>
          <w:rFonts w:cs="Arial"/>
        </w:rPr>
        <w:t xml:space="preserve"> following documentation or evidence:</w:t>
      </w:r>
    </w:p>
    <w:tbl>
      <w:tblPr>
        <w:tblpPr w:leftFromText="180" w:rightFromText="180" w:vertAnchor="text" w:horzAnchor="margin" w:tblpXSpec="center" w:tblpY="141"/>
        <w:tblW w:w="807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5"/>
        <w:gridCol w:w="1975"/>
      </w:tblGrid>
      <w:tr w:rsidR="00F9123E" w:rsidRPr="007B5CFC" w14:paraId="72D53A06" w14:textId="77777777" w:rsidTr="00272FF0">
        <w:trPr>
          <w:trHeight w:val="345"/>
          <w:tblCellSpacing w:w="0" w:type="dxa"/>
        </w:trPr>
        <w:tc>
          <w:tcPr>
            <w:tcW w:w="6095" w:type="dxa"/>
            <w:tcBorders>
              <w:top w:val="single" w:sz="4" w:space="0" w:color="auto"/>
              <w:left w:val="single" w:sz="4" w:space="0" w:color="auto"/>
              <w:bottom w:val="single" w:sz="4" w:space="0" w:color="auto"/>
              <w:right w:val="single" w:sz="4" w:space="0" w:color="auto"/>
            </w:tcBorders>
            <w:vAlign w:val="center"/>
            <w:hideMark/>
          </w:tcPr>
          <w:p w14:paraId="0313336F" w14:textId="77777777" w:rsidR="00F9123E" w:rsidRPr="007B5CFC" w:rsidRDefault="00F9123E" w:rsidP="00F9123E">
            <w:pPr>
              <w:ind w:left="426"/>
              <w:jc w:val="left"/>
              <w:rPr>
                <w:rFonts w:cs="Arial"/>
                <w:lang w:eastAsia="en-US"/>
              </w:rPr>
            </w:pPr>
            <w:r w:rsidRPr="007B5CFC">
              <w:rPr>
                <w:rFonts w:cs="Arial"/>
              </w:rPr>
              <w:t>Adjudication Criteria</w:t>
            </w:r>
          </w:p>
        </w:tc>
        <w:tc>
          <w:tcPr>
            <w:tcW w:w="1975" w:type="dxa"/>
            <w:tcBorders>
              <w:top w:val="single" w:sz="4" w:space="0" w:color="auto"/>
              <w:left w:val="single" w:sz="4" w:space="0" w:color="auto"/>
              <w:bottom w:val="single" w:sz="4" w:space="0" w:color="auto"/>
              <w:right w:val="single" w:sz="4" w:space="0" w:color="auto"/>
            </w:tcBorders>
            <w:vAlign w:val="center"/>
            <w:hideMark/>
          </w:tcPr>
          <w:p w14:paraId="12A8DA8E" w14:textId="415BE930" w:rsidR="00F9123E" w:rsidRPr="007B5CFC" w:rsidRDefault="00272FF0" w:rsidP="00F9123E">
            <w:pPr>
              <w:jc w:val="left"/>
              <w:rPr>
                <w:rFonts w:cs="Arial"/>
                <w:lang w:eastAsia="en-US"/>
              </w:rPr>
            </w:pPr>
            <w:r>
              <w:rPr>
                <w:rFonts w:cs="Arial"/>
              </w:rPr>
              <w:t xml:space="preserve"> </w:t>
            </w:r>
            <w:r w:rsidR="00F9123E" w:rsidRPr="007B5CFC">
              <w:rPr>
                <w:rFonts w:cs="Arial"/>
              </w:rPr>
              <w:t>Points</w:t>
            </w:r>
          </w:p>
        </w:tc>
      </w:tr>
      <w:tr w:rsidR="00F9123E" w:rsidRPr="007B5CFC" w14:paraId="7CC48C3D" w14:textId="77777777" w:rsidTr="00272FF0">
        <w:trPr>
          <w:trHeight w:val="345"/>
          <w:tblCellSpacing w:w="0" w:type="dxa"/>
        </w:trPr>
        <w:tc>
          <w:tcPr>
            <w:tcW w:w="6095" w:type="dxa"/>
            <w:tcBorders>
              <w:top w:val="single" w:sz="4" w:space="0" w:color="auto"/>
              <w:left w:val="single" w:sz="4" w:space="0" w:color="auto"/>
              <w:bottom w:val="single" w:sz="4" w:space="0" w:color="auto"/>
              <w:right w:val="single" w:sz="4" w:space="0" w:color="auto"/>
            </w:tcBorders>
            <w:vAlign w:val="center"/>
            <w:hideMark/>
          </w:tcPr>
          <w:p w14:paraId="791FF11C" w14:textId="77777777" w:rsidR="00F9123E" w:rsidRPr="007B5CFC" w:rsidRDefault="00F9123E" w:rsidP="00F9123E">
            <w:pPr>
              <w:ind w:left="426"/>
              <w:jc w:val="left"/>
              <w:rPr>
                <w:rFonts w:cs="Arial"/>
                <w:lang w:eastAsia="en-US"/>
              </w:rPr>
            </w:pPr>
            <w:r w:rsidRPr="007B5CFC">
              <w:rPr>
                <w:rFonts w:cs="Arial"/>
              </w:rPr>
              <w:t xml:space="preserve">A duly completed Preference Point Claim Form: Standard Bidding Document (SBD 6.1) and  a B-BBEE Certificate </w:t>
            </w:r>
          </w:p>
        </w:tc>
        <w:tc>
          <w:tcPr>
            <w:tcW w:w="1975" w:type="dxa"/>
            <w:tcBorders>
              <w:top w:val="single" w:sz="4" w:space="0" w:color="auto"/>
              <w:left w:val="single" w:sz="4" w:space="0" w:color="auto"/>
              <w:bottom w:val="single" w:sz="4" w:space="0" w:color="auto"/>
              <w:right w:val="single" w:sz="4" w:space="0" w:color="auto"/>
            </w:tcBorders>
            <w:vAlign w:val="center"/>
            <w:hideMark/>
          </w:tcPr>
          <w:p w14:paraId="5971C5F7" w14:textId="77777777" w:rsidR="00F9123E" w:rsidRPr="007B5CFC" w:rsidRDefault="00F9123E" w:rsidP="00F9123E">
            <w:pPr>
              <w:jc w:val="left"/>
              <w:rPr>
                <w:rFonts w:cs="Arial"/>
                <w:lang w:eastAsia="en-US"/>
              </w:rPr>
            </w:pPr>
            <w:r w:rsidRPr="007B5CFC">
              <w:rPr>
                <w:rFonts w:cs="Arial"/>
              </w:rPr>
              <w:t xml:space="preserve">  10/20</w:t>
            </w:r>
          </w:p>
        </w:tc>
      </w:tr>
    </w:tbl>
    <w:p w14:paraId="560E508A" w14:textId="77777777" w:rsidR="00426ACE" w:rsidRDefault="00426ACE" w:rsidP="00272FF0">
      <w:pPr>
        <w:jc w:val="left"/>
        <w:rPr>
          <w:rFonts w:cs="Arial"/>
        </w:rPr>
      </w:pPr>
    </w:p>
    <w:p w14:paraId="79050A2E" w14:textId="2756DF64" w:rsidR="00C16F2E" w:rsidRPr="0016456B" w:rsidRDefault="00AF4673" w:rsidP="0016456B">
      <w:pPr>
        <w:jc w:val="left"/>
        <w:rPr>
          <w:rFonts w:cs="Arial"/>
        </w:rPr>
      </w:pPr>
      <w:r>
        <w:rPr>
          <w:rFonts w:cs="Arial"/>
        </w:rPr>
        <w:t>Note:</w:t>
      </w:r>
      <w:r w:rsidRPr="007B5CFC">
        <w:rPr>
          <w:rFonts w:cs="Arial"/>
        </w:rPr>
        <w:t xml:space="preserve"> The</w:t>
      </w:r>
      <w:r w:rsidR="00B479D5" w:rsidRPr="007B5CFC">
        <w:rPr>
          <w:rFonts w:cs="Arial"/>
        </w:rPr>
        <w:t xml:space="preserve"> checklist below indicates the B-BBEE documents that must</w:t>
      </w:r>
      <w:r>
        <w:rPr>
          <w:rFonts w:cs="Arial"/>
        </w:rPr>
        <w:t xml:space="preserve"> be submitted for this tender.</w:t>
      </w:r>
      <w:r w:rsidRPr="007B5CFC">
        <w:rPr>
          <w:rFonts w:cs="Arial"/>
        </w:rPr>
        <w:t xml:space="preserve"> Failure</w:t>
      </w:r>
      <w:r w:rsidR="00B479D5" w:rsidRPr="007B5CFC">
        <w:rPr>
          <w:rFonts w:cs="Arial"/>
        </w:rPr>
        <w:t xml:space="preserve"> to submit the required documents will result in service </w:t>
      </w:r>
      <w:r>
        <w:rPr>
          <w:rFonts w:cs="Arial"/>
        </w:rPr>
        <w:t>p</w:t>
      </w:r>
      <w:r w:rsidRPr="007B5CFC">
        <w:rPr>
          <w:rFonts w:cs="Arial"/>
        </w:rPr>
        <w:t>roviders</w:t>
      </w:r>
      <w:r w:rsidR="007B5CFC" w:rsidRPr="007B5CFC">
        <w:rPr>
          <w:rFonts w:cs="Arial"/>
        </w:rPr>
        <w:t xml:space="preserve"> scoring zero for B-BBEE.</w:t>
      </w:r>
    </w:p>
    <w:p w14:paraId="3A6193E9" w14:textId="77777777" w:rsidR="00B479D5" w:rsidRPr="007B5CFC" w:rsidRDefault="00B479D5" w:rsidP="00B479D5">
      <w:pPr>
        <w:jc w:val="left"/>
        <w:rPr>
          <w:rFonts w:cs="Arial"/>
        </w:rPr>
      </w:pPr>
    </w:p>
    <w:tbl>
      <w:tblPr>
        <w:tblW w:w="11205" w:type="dxa"/>
        <w:tblInd w:w="-1168" w:type="dxa"/>
        <w:tblCellMar>
          <w:left w:w="0" w:type="dxa"/>
          <w:right w:w="0" w:type="dxa"/>
        </w:tblCellMar>
        <w:tblLook w:val="00A0" w:firstRow="1" w:lastRow="0" w:firstColumn="1" w:lastColumn="0" w:noHBand="0" w:noVBand="0"/>
      </w:tblPr>
      <w:tblGrid>
        <w:gridCol w:w="1843"/>
        <w:gridCol w:w="1984"/>
        <w:gridCol w:w="2694"/>
        <w:gridCol w:w="4684"/>
      </w:tblGrid>
      <w:tr w:rsidR="00C76201" w:rsidRPr="007B5CFC" w14:paraId="509D65AB" w14:textId="7C020E41" w:rsidTr="008925A5">
        <w:trPr>
          <w:trHeight w:val="432"/>
        </w:trPr>
        <w:tc>
          <w:tcPr>
            <w:tcW w:w="1843" w:type="dxa"/>
            <w:tcBorders>
              <w:top w:val="single" w:sz="8" w:space="0" w:color="auto"/>
              <w:left w:val="single" w:sz="8" w:space="0" w:color="auto"/>
              <w:bottom w:val="single" w:sz="8" w:space="0" w:color="auto"/>
              <w:right w:val="single" w:sz="8" w:space="0" w:color="auto"/>
            </w:tcBorders>
            <w:shd w:val="clear" w:color="auto" w:fill="4F81BD" w:themeFill="accent1"/>
            <w:tcMar>
              <w:top w:w="0" w:type="dxa"/>
              <w:left w:w="108" w:type="dxa"/>
              <w:bottom w:w="0" w:type="dxa"/>
              <w:right w:w="108" w:type="dxa"/>
            </w:tcMar>
            <w:hideMark/>
          </w:tcPr>
          <w:p w14:paraId="4C74378C" w14:textId="77777777" w:rsidR="00C76201" w:rsidRPr="008925A5" w:rsidRDefault="00C76201" w:rsidP="00B479D5">
            <w:pPr>
              <w:jc w:val="left"/>
              <w:rPr>
                <w:rFonts w:cs="Arial"/>
                <w:b/>
                <w:bCs/>
                <w:color w:val="FFFFFF" w:themeColor="background1"/>
                <w:lang w:eastAsia="en-US"/>
              </w:rPr>
            </w:pPr>
            <w:r w:rsidRPr="008925A5">
              <w:rPr>
                <w:rFonts w:cs="Arial"/>
                <w:b/>
                <w:bCs/>
                <w:color w:val="FFFFFF" w:themeColor="background1"/>
              </w:rPr>
              <w:t>Classification</w:t>
            </w:r>
          </w:p>
        </w:tc>
        <w:tc>
          <w:tcPr>
            <w:tcW w:w="1984" w:type="dxa"/>
            <w:tcBorders>
              <w:top w:val="single" w:sz="8" w:space="0" w:color="auto"/>
              <w:left w:val="single" w:sz="8" w:space="0" w:color="auto"/>
              <w:bottom w:val="single" w:sz="8" w:space="0" w:color="auto"/>
              <w:right w:val="single" w:sz="8" w:space="0" w:color="auto"/>
            </w:tcBorders>
            <w:shd w:val="clear" w:color="auto" w:fill="4F81BD" w:themeFill="accent1"/>
            <w:tcMar>
              <w:top w:w="0" w:type="dxa"/>
              <w:left w:w="108" w:type="dxa"/>
              <w:bottom w:w="0" w:type="dxa"/>
              <w:right w:w="108" w:type="dxa"/>
            </w:tcMar>
            <w:hideMark/>
          </w:tcPr>
          <w:p w14:paraId="2183D0E6" w14:textId="05B2FD60" w:rsidR="00C76201" w:rsidRPr="008925A5" w:rsidRDefault="00932508" w:rsidP="00B479D5">
            <w:pPr>
              <w:jc w:val="left"/>
              <w:rPr>
                <w:rFonts w:cs="Arial"/>
                <w:b/>
                <w:bCs/>
                <w:color w:val="FFFFFF" w:themeColor="background1"/>
                <w:lang w:eastAsia="en-US"/>
              </w:rPr>
            </w:pPr>
            <w:r w:rsidRPr="008925A5">
              <w:rPr>
                <w:rFonts w:cs="Arial"/>
                <w:b/>
                <w:color w:val="FFFFFF" w:themeColor="background1"/>
              </w:rPr>
              <w:t>Old codes</w:t>
            </w:r>
          </w:p>
        </w:tc>
        <w:tc>
          <w:tcPr>
            <w:tcW w:w="2694" w:type="dxa"/>
            <w:tcBorders>
              <w:top w:val="single" w:sz="8" w:space="0" w:color="auto"/>
              <w:left w:val="single" w:sz="8" w:space="0" w:color="auto"/>
              <w:bottom w:val="single" w:sz="8" w:space="0" w:color="auto"/>
              <w:right w:val="single" w:sz="8" w:space="0" w:color="auto"/>
            </w:tcBorders>
            <w:shd w:val="clear" w:color="auto" w:fill="4F81BD" w:themeFill="accent1"/>
            <w:tcMar>
              <w:top w:w="0" w:type="dxa"/>
              <w:left w:w="108" w:type="dxa"/>
              <w:bottom w:w="0" w:type="dxa"/>
              <w:right w:w="108" w:type="dxa"/>
            </w:tcMar>
            <w:hideMark/>
          </w:tcPr>
          <w:p w14:paraId="58F1D5A1" w14:textId="70EC57C4" w:rsidR="00C76201" w:rsidRPr="008925A5" w:rsidRDefault="00932508" w:rsidP="00B479D5">
            <w:pPr>
              <w:jc w:val="left"/>
              <w:rPr>
                <w:rFonts w:cs="Arial"/>
                <w:b/>
                <w:bCs/>
                <w:color w:val="FFFFFF" w:themeColor="background1"/>
                <w:lang w:eastAsia="en-US"/>
              </w:rPr>
            </w:pPr>
            <w:r w:rsidRPr="008925A5">
              <w:rPr>
                <w:rFonts w:cs="Arial"/>
                <w:b/>
                <w:bCs/>
                <w:color w:val="FFFFFF" w:themeColor="background1"/>
                <w:lang w:eastAsia="en-US"/>
              </w:rPr>
              <w:t>New codes</w:t>
            </w:r>
          </w:p>
        </w:tc>
        <w:tc>
          <w:tcPr>
            <w:tcW w:w="4684" w:type="dxa"/>
            <w:tcBorders>
              <w:top w:val="single" w:sz="8" w:space="0" w:color="auto"/>
              <w:left w:val="single" w:sz="8" w:space="0" w:color="auto"/>
              <w:bottom w:val="single" w:sz="8" w:space="0" w:color="auto"/>
              <w:right w:val="single" w:sz="8" w:space="0" w:color="auto"/>
            </w:tcBorders>
            <w:shd w:val="clear" w:color="auto" w:fill="4F81BD" w:themeFill="accent1"/>
          </w:tcPr>
          <w:p w14:paraId="75E9DB15" w14:textId="0A6219AE" w:rsidR="00C76201" w:rsidRPr="008925A5" w:rsidRDefault="00C76201" w:rsidP="00B479D5">
            <w:pPr>
              <w:jc w:val="left"/>
              <w:rPr>
                <w:rFonts w:cs="Arial"/>
                <w:b/>
                <w:bCs/>
                <w:color w:val="FFFFFF" w:themeColor="background1"/>
              </w:rPr>
            </w:pPr>
            <w:r w:rsidRPr="008925A5">
              <w:rPr>
                <w:rFonts w:cs="Arial"/>
                <w:b/>
                <w:bCs/>
                <w:color w:val="FFFFFF" w:themeColor="background1"/>
              </w:rPr>
              <w:t>Submission Requirement</w:t>
            </w:r>
          </w:p>
        </w:tc>
      </w:tr>
      <w:tr w:rsidR="00C76201" w:rsidRPr="007B5CFC" w14:paraId="47BEC332" w14:textId="27869E0E" w:rsidTr="008925A5">
        <w:trPr>
          <w:trHeight w:val="845"/>
        </w:trPr>
        <w:tc>
          <w:tcPr>
            <w:tcW w:w="1843" w:type="dxa"/>
            <w:tcBorders>
              <w:top w:val="single" w:sz="8"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41522557" w14:textId="77777777" w:rsidR="00C76201" w:rsidRPr="007B5CFC" w:rsidRDefault="00C76201" w:rsidP="00B479D5">
            <w:pPr>
              <w:jc w:val="left"/>
              <w:rPr>
                <w:rFonts w:cs="Arial"/>
                <w:lang w:eastAsia="en-US"/>
              </w:rPr>
            </w:pPr>
            <w:r w:rsidRPr="007B5CFC">
              <w:rPr>
                <w:rFonts w:cs="Arial"/>
              </w:rPr>
              <w:t>Exempted Micro Enterprise ( EME)</w:t>
            </w:r>
          </w:p>
        </w:tc>
        <w:tc>
          <w:tcPr>
            <w:tcW w:w="1984" w:type="dxa"/>
            <w:tcBorders>
              <w:top w:val="single" w:sz="8" w:space="0" w:color="auto"/>
              <w:left w:val="nil"/>
              <w:bottom w:val="single" w:sz="4" w:space="0" w:color="auto"/>
              <w:right w:val="single" w:sz="8" w:space="0" w:color="000000"/>
            </w:tcBorders>
            <w:tcMar>
              <w:top w:w="0" w:type="dxa"/>
              <w:left w:w="108" w:type="dxa"/>
              <w:bottom w:w="0" w:type="dxa"/>
              <w:right w:w="108" w:type="dxa"/>
            </w:tcMar>
            <w:hideMark/>
          </w:tcPr>
          <w:p w14:paraId="076F5ABE" w14:textId="77777777" w:rsidR="00C76201" w:rsidRPr="007B5CFC" w:rsidRDefault="00C76201" w:rsidP="00B479D5">
            <w:pPr>
              <w:jc w:val="left"/>
              <w:rPr>
                <w:rFonts w:cs="Arial"/>
                <w:lang w:eastAsia="en-US"/>
              </w:rPr>
            </w:pPr>
            <w:r w:rsidRPr="007B5CFC">
              <w:rPr>
                <w:rFonts w:cs="Arial"/>
              </w:rPr>
              <w:t>Below R5 million p.a.</w:t>
            </w:r>
          </w:p>
        </w:tc>
        <w:tc>
          <w:tcPr>
            <w:tcW w:w="2694" w:type="dxa"/>
            <w:tcBorders>
              <w:top w:val="single" w:sz="8" w:space="0" w:color="auto"/>
              <w:left w:val="nil"/>
              <w:bottom w:val="single" w:sz="4" w:space="0" w:color="auto"/>
              <w:right w:val="single" w:sz="8" w:space="0" w:color="000000"/>
            </w:tcBorders>
            <w:tcMar>
              <w:top w:w="0" w:type="dxa"/>
              <w:left w:w="108" w:type="dxa"/>
              <w:bottom w:w="0" w:type="dxa"/>
              <w:right w:w="108" w:type="dxa"/>
            </w:tcMar>
            <w:hideMark/>
          </w:tcPr>
          <w:p w14:paraId="55F8E039" w14:textId="0DE12434" w:rsidR="00C76201" w:rsidRPr="007B5CFC" w:rsidRDefault="00932508" w:rsidP="00932508">
            <w:pPr>
              <w:jc w:val="left"/>
              <w:rPr>
                <w:rFonts w:cs="Arial"/>
                <w:lang w:eastAsia="en-US"/>
              </w:rPr>
            </w:pPr>
            <w:r w:rsidRPr="007B5CFC">
              <w:rPr>
                <w:rFonts w:cs="Arial"/>
              </w:rPr>
              <w:t>Below R10 million p.a.</w:t>
            </w:r>
          </w:p>
        </w:tc>
        <w:tc>
          <w:tcPr>
            <w:tcW w:w="4684" w:type="dxa"/>
            <w:tcBorders>
              <w:top w:val="single" w:sz="8" w:space="0" w:color="auto"/>
              <w:left w:val="nil"/>
              <w:bottom w:val="single" w:sz="4" w:space="0" w:color="auto"/>
              <w:right w:val="single" w:sz="8" w:space="0" w:color="000000"/>
            </w:tcBorders>
          </w:tcPr>
          <w:p w14:paraId="726A4870" w14:textId="7AAD15C2" w:rsidR="00C76201" w:rsidRPr="007B5CFC" w:rsidRDefault="00C76201" w:rsidP="00B479D5">
            <w:pPr>
              <w:jc w:val="left"/>
              <w:rPr>
                <w:rFonts w:cs="Arial"/>
              </w:rPr>
            </w:pPr>
            <w:r w:rsidRPr="007B5CFC">
              <w:rPr>
                <w:rFonts w:cs="Arial"/>
              </w:rPr>
              <w:t xml:space="preserve">Certified copy of B-BBEE Rating Certificate from a SANAS Accredited rating agency or </w:t>
            </w:r>
            <w:r w:rsidR="00932508" w:rsidRPr="007B5CFC">
              <w:rPr>
                <w:rFonts w:cs="Arial"/>
              </w:rPr>
              <w:t>a Registered</w:t>
            </w:r>
            <w:r w:rsidRPr="007B5CFC">
              <w:rPr>
                <w:rFonts w:cs="Arial"/>
              </w:rPr>
              <w:t xml:space="preserve"> Auditor approved by IRBA or a letter from an Accounting Officer as contemplated in the CCA.</w:t>
            </w:r>
          </w:p>
        </w:tc>
      </w:tr>
      <w:tr w:rsidR="00C76201" w:rsidRPr="007B5CFC" w14:paraId="745AD438" w14:textId="7269EA38" w:rsidTr="007B5CFC">
        <w:trPr>
          <w:trHeight w:val="760"/>
        </w:trPr>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5342DB" w14:textId="77777777" w:rsidR="00C76201" w:rsidRPr="007B5CFC" w:rsidRDefault="00C76201" w:rsidP="00B479D5">
            <w:pPr>
              <w:jc w:val="left"/>
              <w:rPr>
                <w:rFonts w:cs="Arial"/>
                <w:lang w:eastAsia="en-US"/>
              </w:rPr>
            </w:pPr>
            <w:r w:rsidRPr="007B5CFC">
              <w:rPr>
                <w:rFonts w:cs="Arial"/>
              </w:rPr>
              <w:t>Qualifying Small Enterprise (QSE)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38C8C4" w14:textId="77777777" w:rsidR="00C76201" w:rsidRPr="007B5CFC" w:rsidRDefault="00C76201" w:rsidP="00B479D5">
            <w:pPr>
              <w:jc w:val="left"/>
              <w:rPr>
                <w:rFonts w:cs="Arial"/>
                <w:lang w:eastAsia="en-US"/>
              </w:rPr>
            </w:pPr>
            <w:r w:rsidRPr="007B5CFC">
              <w:rPr>
                <w:rFonts w:cs="Arial"/>
              </w:rPr>
              <w:t>Between R5 million and R35 million p.a.</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7ACEC3" w14:textId="452F2F50" w:rsidR="00C76201" w:rsidRPr="007B5CFC" w:rsidRDefault="00932508" w:rsidP="00B479D5">
            <w:pPr>
              <w:jc w:val="left"/>
              <w:rPr>
                <w:rFonts w:cs="Arial"/>
                <w:lang w:eastAsia="en-US"/>
              </w:rPr>
            </w:pPr>
            <w:r w:rsidRPr="007B5CFC">
              <w:rPr>
                <w:rFonts w:cs="Arial"/>
              </w:rPr>
              <w:t>Below R50 million p.a.</w:t>
            </w:r>
          </w:p>
        </w:tc>
        <w:tc>
          <w:tcPr>
            <w:tcW w:w="4684" w:type="dxa"/>
            <w:tcBorders>
              <w:top w:val="single" w:sz="4" w:space="0" w:color="auto"/>
              <w:left w:val="single" w:sz="4" w:space="0" w:color="auto"/>
              <w:bottom w:val="single" w:sz="4" w:space="0" w:color="auto"/>
              <w:right w:val="single" w:sz="4" w:space="0" w:color="auto"/>
            </w:tcBorders>
          </w:tcPr>
          <w:p w14:paraId="644B5828" w14:textId="5A0E7292" w:rsidR="00C76201" w:rsidRPr="007B5CFC" w:rsidRDefault="00932508" w:rsidP="00B479D5">
            <w:pPr>
              <w:jc w:val="left"/>
              <w:rPr>
                <w:rFonts w:cs="Arial"/>
              </w:rPr>
            </w:pPr>
            <w:r w:rsidRPr="007B5CFC">
              <w:rPr>
                <w:rFonts w:cs="Arial"/>
              </w:rPr>
              <w:t>Certified copy of B-BBEE Rating Certificate from a SANAS Accredited rating agency or a  Registered Auditor approved by IRBA</w:t>
            </w:r>
          </w:p>
        </w:tc>
      </w:tr>
      <w:tr w:rsidR="00C76201" w:rsidRPr="007B5CFC" w14:paraId="4BAB04E8" w14:textId="3981F370" w:rsidTr="007B5CFC">
        <w:trPr>
          <w:trHeight w:val="689"/>
        </w:trPr>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8C7030" w14:textId="77777777" w:rsidR="00C76201" w:rsidRPr="007B5CFC" w:rsidRDefault="00C76201" w:rsidP="00B479D5">
            <w:pPr>
              <w:jc w:val="left"/>
              <w:rPr>
                <w:rFonts w:cs="Arial"/>
                <w:lang w:eastAsia="en-US"/>
              </w:rPr>
            </w:pPr>
            <w:r w:rsidRPr="007B5CFC">
              <w:rPr>
                <w:rFonts w:cs="Arial"/>
              </w:rPr>
              <w:t>Large Enterprise (LE)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B8C76A" w14:textId="77777777" w:rsidR="00C76201" w:rsidRPr="007B5CFC" w:rsidRDefault="00C76201" w:rsidP="00B479D5">
            <w:pPr>
              <w:jc w:val="left"/>
              <w:rPr>
                <w:rFonts w:cs="Arial"/>
                <w:lang w:eastAsia="en-US"/>
              </w:rPr>
            </w:pPr>
            <w:r w:rsidRPr="007B5CFC">
              <w:rPr>
                <w:rFonts w:cs="Arial"/>
              </w:rPr>
              <w:t>Above R35 million p.a.</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C70F84" w14:textId="1788ED4E" w:rsidR="00C76201" w:rsidRPr="007B5CFC" w:rsidRDefault="00932508" w:rsidP="00B479D5">
            <w:pPr>
              <w:jc w:val="left"/>
              <w:rPr>
                <w:rFonts w:cs="Arial"/>
                <w:lang w:eastAsia="en-US"/>
              </w:rPr>
            </w:pPr>
            <w:r w:rsidRPr="007B5CFC">
              <w:rPr>
                <w:rFonts w:cs="Arial"/>
              </w:rPr>
              <w:t>Above  R50 million p.a.</w:t>
            </w:r>
          </w:p>
        </w:tc>
        <w:tc>
          <w:tcPr>
            <w:tcW w:w="4684" w:type="dxa"/>
            <w:tcBorders>
              <w:top w:val="single" w:sz="4" w:space="0" w:color="auto"/>
              <w:left w:val="single" w:sz="4" w:space="0" w:color="auto"/>
              <w:bottom w:val="single" w:sz="4" w:space="0" w:color="auto"/>
              <w:right w:val="single" w:sz="4" w:space="0" w:color="auto"/>
            </w:tcBorders>
          </w:tcPr>
          <w:p w14:paraId="4964E1A9" w14:textId="5EA68033" w:rsidR="00C76201" w:rsidRPr="007B5CFC" w:rsidRDefault="00932508" w:rsidP="00B479D5">
            <w:pPr>
              <w:jc w:val="left"/>
              <w:rPr>
                <w:rFonts w:cs="Arial"/>
              </w:rPr>
            </w:pPr>
            <w:r w:rsidRPr="007B5CFC">
              <w:rPr>
                <w:rFonts w:cs="Arial"/>
              </w:rPr>
              <w:t>Certified copy of B-BBEE Rating Certificate from a SANAS Accredited rating agency or a  Registered Auditor approved by IRBA</w:t>
            </w:r>
          </w:p>
        </w:tc>
      </w:tr>
    </w:tbl>
    <w:p w14:paraId="7AE81CD5" w14:textId="77777777" w:rsidR="00B479D5" w:rsidRPr="007B5CFC" w:rsidRDefault="00B479D5" w:rsidP="00B479D5">
      <w:pPr>
        <w:tabs>
          <w:tab w:val="left" w:pos="567"/>
        </w:tabs>
        <w:jc w:val="left"/>
        <w:rPr>
          <w:rFonts w:cs="Arial"/>
          <w:lang w:val="en-ZA" w:eastAsia="en-US"/>
        </w:rPr>
      </w:pPr>
      <w:r w:rsidRPr="007B5CFC">
        <w:rPr>
          <w:rFonts w:cs="Arial"/>
          <w:lang w:val="en-ZA" w:eastAsia="en-US"/>
        </w:rPr>
        <w:t xml:space="preserve">    </w:t>
      </w:r>
    </w:p>
    <w:p w14:paraId="35A70E71" w14:textId="77777777" w:rsidR="00B479D5" w:rsidRPr="00AF4673" w:rsidRDefault="00B479D5" w:rsidP="00B479D5">
      <w:pPr>
        <w:pStyle w:val="BodyText"/>
        <w:tabs>
          <w:tab w:val="left" w:pos="825"/>
        </w:tabs>
        <w:spacing w:line="255" w:lineRule="auto"/>
        <w:ind w:left="567" w:right="140"/>
        <w:jc w:val="left"/>
        <w:rPr>
          <w:rFonts w:eastAsia="Arial" w:cs="Arial"/>
          <w:szCs w:val="22"/>
          <w:lang w:val="en-US" w:eastAsia="en-US"/>
        </w:rPr>
      </w:pPr>
      <w:r w:rsidRPr="00AF4673">
        <w:rPr>
          <w:rFonts w:eastAsia="Arial" w:cs="Arial"/>
          <w:szCs w:val="22"/>
          <w:lang w:val="en-US" w:eastAsia="en-US"/>
        </w:rPr>
        <w:t>Bidders who do not claim Preference Points will be scored zero for B-BBEE and cannot be excluded from the tender process.</w:t>
      </w:r>
    </w:p>
    <w:p w14:paraId="421A3D5F" w14:textId="41181F30" w:rsidR="007B5CFC" w:rsidRPr="00A0155B" w:rsidRDefault="007B5CFC" w:rsidP="00A0155B">
      <w:pPr>
        <w:pStyle w:val="BodyText"/>
        <w:tabs>
          <w:tab w:val="left" w:pos="825"/>
        </w:tabs>
        <w:spacing w:line="255" w:lineRule="auto"/>
        <w:ind w:left="567" w:right="140"/>
        <w:jc w:val="left"/>
        <w:rPr>
          <w:rFonts w:eastAsia="Arial" w:cs="Arial"/>
          <w:szCs w:val="22"/>
          <w:lang w:val="en-US" w:eastAsia="en-US"/>
        </w:rPr>
      </w:pPr>
      <w:r w:rsidRPr="00AF4673">
        <w:rPr>
          <w:rFonts w:eastAsia="Arial" w:cs="Arial"/>
          <w:szCs w:val="22"/>
          <w:lang w:val="en-US" w:eastAsia="en-US"/>
        </w:rPr>
        <w:t>SARS will accept Affidavits</w:t>
      </w:r>
      <w:r w:rsidR="00A0155B">
        <w:rPr>
          <w:rFonts w:eastAsia="Arial" w:cs="Arial"/>
          <w:szCs w:val="22"/>
          <w:lang w:val="en-US" w:eastAsia="en-US"/>
        </w:rPr>
        <w:t xml:space="preserve"> from EME’s</w:t>
      </w:r>
      <w:r w:rsidRPr="00AF4673">
        <w:rPr>
          <w:rFonts w:eastAsia="Arial" w:cs="Arial"/>
          <w:szCs w:val="22"/>
          <w:lang w:val="en-US" w:eastAsia="en-US"/>
        </w:rPr>
        <w:t xml:space="preserve"> </w:t>
      </w:r>
      <w:r w:rsidR="00A0155B" w:rsidRPr="00AF4673">
        <w:rPr>
          <w:rFonts w:eastAsia="Arial" w:cs="Arial"/>
          <w:szCs w:val="22"/>
          <w:lang w:val="en-US" w:eastAsia="en-US"/>
        </w:rPr>
        <w:t xml:space="preserve">and </w:t>
      </w:r>
      <w:r w:rsidR="00A0155B">
        <w:rPr>
          <w:rFonts w:eastAsia="Arial" w:cs="Arial"/>
          <w:szCs w:val="22"/>
          <w:lang w:val="en-US" w:eastAsia="en-US"/>
        </w:rPr>
        <w:t xml:space="preserve">QSE’s, </w:t>
      </w:r>
      <w:r w:rsidRPr="00AF4673">
        <w:rPr>
          <w:rFonts w:eastAsia="Arial" w:cs="Arial"/>
          <w:szCs w:val="22"/>
          <w:lang w:val="en-US" w:eastAsia="en-US"/>
        </w:rPr>
        <w:t>B-BBEE Certificate issued on the revised B-BBEE Codes</w:t>
      </w:r>
      <w:r w:rsidR="00A0155B">
        <w:rPr>
          <w:rFonts w:eastAsia="Arial" w:cs="Arial"/>
          <w:sz w:val="20"/>
          <w:lang w:val="en-US" w:eastAsia="en-US"/>
        </w:rPr>
        <w:t xml:space="preserve"> </w:t>
      </w:r>
    </w:p>
    <w:p w14:paraId="0FBCAF19" w14:textId="685D0DA1" w:rsidR="00F54C44" w:rsidRPr="00272FF0" w:rsidRDefault="00F54C44" w:rsidP="00272FF0">
      <w:pPr>
        <w:pStyle w:val="BodyText"/>
        <w:tabs>
          <w:tab w:val="left" w:pos="825"/>
        </w:tabs>
        <w:spacing w:line="255" w:lineRule="auto"/>
        <w:ind w:left="567" w:right="140"/>
        <w:jc w:val="left"/>
        <w:rPr>
          <w:rFonts w:eastAsia="Arial" w:cs="Arial"/>
          <w:b/>
          <w:szCs w:val="22"/>
          <w:lang w:val="en-US" w:eastAsia="en-US"/>
        </w:rPr>
      </w:pPr>
      <w:r w:rsidRPr="00865F78">
        <w:rPr>
          <w:rFonts w:eastAsia="Arial" w:cs="Arial"/>
          <w:b/>
          <w:szCs w:val="22"/>
          <w:lang w:val="en-US" w:eastAsia="en-US"/>
        </w:rPr>
        <w:t>Note:</w:t>
      </w:r>
      <w:r>
        <w:rPr>
          <w:rFonts w:eastAsia="Arial" w:cs="Arial"/>
          <w:b/>
          <w:i/>
          <w:szCs w:val="22"/>
          <w:lang w:val="en-US" w:eastAsia="en-US"/>
        </w:rPr>
        <w:t xml:space="preserve"> </w:t>
      </w:r>
      <w:r w:rsidRPr="00DF0883">
        <w:rPr>
          <w:rFonts w:eastAsia="Arial" w:cs="Arial"/>
          <w:b/>
          <w:szCs w:val="22"/>
          <w:lang w:val="en-US" w:eastAsia="en-US"/>
        </w:rPr>
        <w:t>SARS encourage submissions from Co-Operatives and youth owned enterprises</w:t>
      </w:r>
    </w:p>
    <w:p w14:paraId="64E1D0A7" w14:textId="77777777" w:rsidR="00B479D5" w:rsidRPr="00AF4673" w:rsidRDefault="00B479D5" w:rsidP="00B479D5">
      <w:pPr>
        <w:pStyle w:val="Heading1"/>
        <w:tabs>
          <w:tab w:val="num" w:pos="142"/>
        </w:tabs>
        <w:spacing w:before="0" w:after="0" w:line="360" w:lineRule="auto"/>
        <w:ind w:left="567" w:hanging="425"/>
        <w:jc w:val="left"/>
        <w:rPr>
          <w:rFonts w:cs="Arial"/>
          <w:sz w:val="22"/>
          <w:szCs w:val="22"/>
          <w:lang w:val="en-ZA" w:eastAsia="en-US"/>
        </w:rPr>
      </w:pPr>
      <w:r w:rsidRPr="00AF4673">
        <w:rPr>
          <w:rFonts w:cs="Arial"/>
          <w:sz w:val="22"/>
          <w:szCs w:val="22"/>
          <w:lang w:val="en-ZA" w:eastAsia="en-US"/>
        </w:rPr>
        <w:t>Joint Ventures and Consortiums</w:t>
      </w:r>
    </w:p>
    <w:p w14:paraId="460E7B12" w14:textId="77777777" w:rsidR="00B479D5" w:rsidRPr="007B5CFC" w:rsidRDefault="00B479D5" w:rsidP="00B479D5">
      <w:pPr>
        <w:jc w:val="left"/>
        <w:rPr>
          <w:rFonts w:cs="Arial"/>
          <w:lang w:val="en-ZA" w:eastAsia="en-US"/>
        </w:rPr>
      </w:pPr>
    </w:p>
    <w:p w14:paraId="34944AAA" w14:textId="77777777" w:rsidR="00B479D5" w:rsidRPr="007B5CFC" w:rsidRDefault="00B479D5" w:rsidP="00B479D5">
      <w:pPr>
        <w:ind w:left="567"/>
        <w:jc w:val="left"/>
        <w:rPr>
          <w:rFonts w:cs="Arial"/>
          <w:lang w:val="en-ZA" w:eastAsia="en-US"/>
        </w:rPr>
      </w:pPr>
      <w:r w:rsidRPr="007B5CFC">
        <w:rPr>
          <w:rFonts w:cs="Arial"/>
          <w:lang w:val="en-ZA" w:eastAsia="en-US"/>
        </w:rPr>
        <w:t>Incorporated JVs must submit the B-BBEE status of the entity. Unincorporated JVs must submit a consolidated B-BBEE scorecard as if they were a group structure for every separate tender.</w:t>
      </w:r>
    </w:p>
    <w:p w14:paraId="38012F87" w14:textId="77777777" w:rsidR="00B479D5" w:rsidRPr="007B5CFC" w:rsidRDefault="00B479D5" w:rsidP="00B479D5">
      <w:pPr>
        <w:ind w:left="567"/>
        <w:jc w:val="left"/>
        <w:rPr>
          <w:rFonts w:cs="Arial"/>
          <w:lang w:val="en-ZA" w:eastAsia="en-US"/>
        </w:rPr>
      </w:pPr>
    </w:p>
    <w:p w14:paraId="20892ABB" w14:textId="77777777" w:rsidR="00B479D5" w:rsidRPr="00AF4673" w:rsidRDefault="00B479D5" w:rsidP="00B479D5">
      <w:pPr>
        <w:pStyle w:val="Heading1"/>
        <w:tabs>
          <w:tab w:val="num" w:pos="567"/>
        </w:tabs>
        <w:spacing w:before="0" w:after="0" w:line="360" w:lineRule="auto"/>
        <w:ind w:left="567" w:hanging="425"/>
        <w:jc w:val="left"/>
        <w:rPr>
          <w:rFonts w:cs="Arial"/>
          <w:sz w:val="22"/>
          <w:szCs w:val="22"/>
          <w:lang w:val="en-ZA" w:eastAsia="en-US"/>
        </w:rPr>
      </w:pPr>
      <w:r w:rsidRPr="00AF4673">
        <w:rPr>
          <w:rFonts w:cs="Arial"/>
          <w:sz w:val="22"/>
          <w:szCs w:val="22"/>
          <w:lang w:val="en-ZA" w:eastAsia="en-US"/>
        </w:rPr>
        <w:t>Sub-contracting</w:t>
      </w:r>
    </w:p>
    <w:p w14:paraId="493915DC" w14:textId="77777777" w:rsidR="00B479D5" w:rsidRPr="007B5CFC" w:rsidRDefault="00B479D5" w:rsidP="00B479D5">
      <w:pPr>
        <w:jc w:val="left"/>
        <w:rPr>
          <w:rFonts w:cs="Arial"/>
          <w:lang w:val="en-ZA" w:eastAsia="en-US"/>
        </w:rPr>
      </w:pPr>
    </w:p>
    <w:p w14:paraId="2E086F2A" w14:textId="77777777" w:rsidR="00B479D5" w:rsidRPr="00AF4673" w:rsidRDefault="00B479D5" w:rsidP="00B479D5">
      <w:pPr>
        <w:ind w:left="567"/>
        <w:jc w:val="left"/>
        <w:rPr>
          <w:rFonts w:cs="Arial"/>
          <w:szCs w:val="22"/>
          <w:lang w:val="en-ZA" w:eastAsia="en-US"/>
        </w:rPr>
      </w:pPr>
      <w:r w:rsidRPr="00AF4673">
        <w:rPr>
          <w:rFonts w:cs="Arial"/>
          <w:szCs w:val="22"/>
          <w:lang w:val="en-ZA" w:eastAsia="en-US"/>
        </w:rPr>
        <w:t>Bidders/ tenderers who want to claim Preference points will have to comply fully with regulations 11(8) and 11(9) of the PPPFA Act  with regard to sub – contracting.</w:t>
      </w:r>
    </w:p>
    <w:p w14:paraId="149D7AB9" w14:textId="77777777" w:rsidR="00B479D5" w:rsidRPr="00AF4673" w:rsidRDefault="00B479D5" w:rsidP="00B479D5">
      <w:pPr>
        <w:ind w:left="567"/>
        <w:jc w:val="left"/>
        <w:rPr>
          <w:rFonts w:cs="Arial"/>
          <w:szCs w:val="22"/>
          <w:lang w:val="en-ZA" w:eastAsia="en-US"/>
        </w:rPr>
      </w:pPr>
    </w:p>
    <w:p w14:paraId="7269C7AC" w14:textId="6205F7CE" w:rsidR="00B479D5" w:rsidRPr="00AF4673" w:rsidRDefault="00B479D5" w:rsidP="00426ACE">
      <w:pPr>
        <w:ind w:left="567"/>
        <w:jc w:val="left"/>
        <w:rPr>
          <w:rFonts w:cs="Arial"/>
          <w:szCs w:val="22"/>
          <w:lang w:val="en-ZA" w:eastAsia="en-US"/>
        </w:rPr>
      </w:pPr>
      <w:r w:rsidRPr="00AF4673">
        <w:rPr>
          <w:rFonts w:cs="Arial"/>
          <w:szCs w:val="22"/>
          <w:lang w:val="en-ZA" w:eastAsia="en-US"/>
        </w:rPr>
        <w:t>The following is</w:t>
      </w:r>
      <w:r w:rsidR="00426ACE" w:rsidRPr="00AF4673">
        <w:rPr>
          <w:rFonts w:cs="Arial"/>
          <w:szCs w:val="22"/>
          <w:lang w:val="en-ZA" w:eastAsia="en-US"/>
        </w:rPr>
        <w:t xml:space="preserve"> an extract from the PPPFA Act:</w:t>
      </w:r>
    </w:p>
    <w:p w14:paraId="54E0B5B9" w14:textId="77777777" w:rsidR="00272FF0" w:rsidRDefault="00B479D5" w:rsidP="00426ACE">
      <w:pPr>
        <w:pStyle w:val="level3"/>
        <w:numPr>
          <w:ilvl w:val="0"/>
          <w:numId w:val="0"/>
        </w:numPr>
        <w:ind w:left="851" w:hanging="851"/>
        <w:rPr>
          <w:rFonts w:cs="Arial"/>
          <w:sz w:val="22"/>
          <w:szCs w:val="22"/>
        </w:rPr>
      </w:pPr>
      <w:r w:rsidRPr="0016456B">
        <w:rPr>
          <w:rFonts w:cs="Arial"/>
          <w:b/>
          <w:sz w:val="22"/>
          <w:szCs w:val="22"/>
        </w:rPr>
        <w:t>11(8)</w:t>
      </w:r>
      <w:r w:rsidRPr="00AF4673">
        <w:rPr>
          <w:rFonts w:cs="Arial"/>
          <w:sz w:val="22"/>
          <w:szCs w:val="22"/>
        </w:rPr>
        <w:t xml:space="preserve">    “A person must not be awarded points for B-BBEE status level if it is indicated in the tender documents that such a tenderer intends sub- contracting more than 25% of the value of the contract to any other enterprise that does not qualify for </w:t>
      </w:r>
    </w:p>
    <w:p w14:paraId="171F9A55" w14:textId="77777777" w:rsidR="00272FF0" w:rsidRDefault="00272FF0" w:rsidP="00426ACE">
      <w:pPr>
        <w:pStyle w:val="level3"/>
        <w:numPr>
          <w:ilvl w:val="0"/>
          <w:numId w:val="0"/>
        </w:numPr>
        <w:ind w:left="851" w:hanging="851"/>
        <w:rPr>
          <w:rFonts w:cs="Arial"/>
          <w:sz w:val="22"/>
          <w:szCs w:val="22"/>
        </w:rPr>
      </w:pPr>
    </w:p>
    <w:p w14:paraId="1FD2DC1A" w14:textId="4BA86B0C" w:rsidR="00B479D5" w:rsidRPr="00AF4673" w:rsidRDefault="00B479D5" w:rsidP="00272FF0">
      <w:pPr>
        <w:pStyle w:val="level3"/>
        <w:numPr>
          <w:ilvl w:val="0"/>
          <w:numId w:val="0"/>
        </w:numPr>
        <w:ind w:left="851"/>
        <w:rPr>
          <w:rFonts w:cs="Arial"/>
          <w:sz w:val="22"/>
          <w:szCs w:val="22"/>
        </w:rPr>
      </w:pPr>
      <w:r w:rsidRPr="00AF4673">
        <w:rPr>
          <w:rFonts w:cs="Arial"/>
          <w:sz w:val="22"/>
          <w:szCs w:val="22"/>
        </w:rPr>
        <w:t>at least the points that such a tenderer qualifies for, unless the intended sub-contractor is an EME that has the capability and abilit</w:t>
      </w:r>
      <w:r w:rsidR="00426ACE" w:rsidRPr="00AF4673">
        <w:rPr>
          <w:rFonts w:cs="Arial"/>
          <w:sz w:val="22"/>
          <w:szCs w:val="22"/>
        </w:rPr>
        <w:t>y to execute the sub-contract.”</w:t>
      </w:r>
    </w:p>
    <w:p w14:paraId="775285BE" w14:textId="77777777" w:rsidR="00B479D5" w:rsidRPr="00AF4673" w:rsidRDefault="00B479D5" w:rsidP="00B479D5">
      <w:pPr>
        <w:pStyle w:val="level3"/>
        <w:numPr>
          <w:ilvl w:val="0"/>
          <w:numId w:val="0"/>
        </w:numPr>
        <w:ind w:left="851" w:hanging="851"/>
        <w:rPr>
          <w:rFonts w:cs="Arial"/>
          <w:sz w:val="22"/>
          <w:szCs w:val="22"/>
        </w:rPr>
      </w:pPr>
      <w:r w:rsidRPr="0016456B">
        <w:rPr>
          <w:rFonts w:cs="Arial"/>
          <w:b/>
          <w:sz w:val="22"/>
          <w:szCs w:val="22"/>
        </w:rPr>
        <w:t>11(9)</w:t>
      </w:r>
      <w:r w:rsidRPr="00AF4673">
        <w:rPr>
          <w:rFonts w:cs="Arial"/>
          <w:sz w:val="22"/>
          <w:szCs w:val="22"/>
        </w:rPr>
        <w:t xml:space="preserve">  “A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p>
    <w:p w14:paraId="19AC2A3F" w14:textId="6C860FE2" w:rsidR="00066DFB" w:rsidRPr="00AF4673" w:rsidRDefault="00066DFB" w:rsidP="00B479D5">
      <w:pPr>
        <w:pStyle w:val="level2"/>
        <w:rPr>
          <w:rFonts w:cs="Arial"/>
          <w:sz w:val="22"/>
          <w:szCs w:val="22"/>
        </w:rPr>
      </w:pPr>
      <w:r w:rsidRPr="00AF4673">
        <w:rPr>
          <w:rFonts w:cs="Arial"/>
          <w:sz w:val="22"/>
          <w:szCs w:val="22"/>
        </w:rPr>
        <w:t>Acceptance of RFP conditions</w:t>
      </w:r>
    </w:p>
    <w:p w14:paraId="6B731C86" w14:textId="1053A287" w:rsidR="00C16F2E" w:rsidRPr="0016456B" w:rsidRDefault="00066DFB" w:rsidP="0016456B">
      <w:pPr>
        <w:pStyle w:val="level2-text"/>
        <w:rPr>
          <w:rFonts w:cs="Arial"/>
          <w:sz w:val="22"/>
          <w:szCs w:val="22"/>
        </w:rPr>
      </w:pPr>
      <w:r w:rsidRPr="00AF4673">
        <w:rPr>
          <w:rFonts w:cs="Arial"/>
          <w:sz w:val="22"/>
          <w:szCs w:val="22"/>
        </w:rPr>
        <w:t>The Bidder's participation in the RFP process is deemed to constitute acknowledgement</w:t>
      </w:r>
      <w:r w:rsidRPr="007B5CFC">
        <w:rPr>
          <w:rFonts w:cs="Arial"/>
        </w:rPr>
        <w:t xml:space="preserve"> </w:t>
      </w:r>
      <w:r w:rsidRPr="00AF4673">
        <w:rPr>
          <w:rFonts w:cs="Arial"/>
          <w:sz w:val="22"/>
          <w:szCs w:val="22"/>
        </w:rPr>
        <w:t>and acceptance by the Bidder of the terms and c</w:t>
      </w:r>
      <w:r w:rsidR="00426ACE" w:rsidRPr="00AF4673">
        <w:rPr>
          <w:rFonts w:cs="Arial"/>
          <w:sz w:val="22"/>
          <w:szCs w:val="22"/>
        </w:rPr>
        <w:t>onditions contained in this RFP.</w:t>
      </w:r>
    </w:p>
    <w:p w14:paraId="19AC2A41" w14:textId="77777777" w:rsidR="00066DFB" w:rsidRPr="00AF4673" w:rsidRDefault="00066DFB" w:rsidP="00066DFB">
      <w:pPr>
        <w:pStyle w:val="level2-head"/>
        <w:rPr>
          <w:rFonts w:cs="Arial"/>
          <w:sz w:val="22"/>
          <w:szCs w:val="22"/>
        </w:rPr>
      </w:pPr>
      <w:r w:rsidRPr="00AF4673">
        <w:rPr>
          <w:rFonts w:cs="Arial"/>
          <w:sz w:val="22"/>
          <w:szCs w:val="22"/>
        </w:rPr>
        <w:t>Reservation of rights</w:t>
      </w:r>
    </w:p>
    <w:p w14:paraId="19AC2A42" w14:textId="77777777" w:rsidR="00066DFB" w:rsidRPr="00AF4673" w:rsidRDefault="00066DFB" w:rsidP="00066DFB">
      <w:pPr>
        <w:pStyle w:val="level2-text"/>
        <w:rPr>
          <w:rFonts w:cs="Arial"/>
          <w:sz w:val="22"/>
          <w:szCs w:val="22"/>
        </w:rPr>
      </w:pPr>
      <w:r w:rsidRPr="00AF4673">
        <w:rPr>
          <w:rFonts w:cs="Arial"/>
          <w:sz w:val="22"/>
          <w:szCs w:val="22"/>
        </w:rPr>
        <w:t xml:space="preserve">SARS reserves the right in its discretion to: </w:t>
      </w:r>
    </w:p>
    <w:p w14:paraId="19AC2A43" w14:textId="77777777" w:rsidR="00066DFB" w:rsidRPr="00AF4673" w:rsidRDefault="00066DFB" w:rsidP="00066DFB">
      <w:pPr>
        <w:pStyle w:val="level3"/>
        <w:tabs>
          <w:tab w:val="clear" w:pos="1419"/>
          <w:tab w:val="num" w:pos="1418"/>
        </w:tabs>
        <w:ind w:left="1418"/>
        <w:rPr>
          <w:rFonts w:cs="Arial"/>
          <w:sz w:val="22"/>
          <w:szCs w:val="22"/>
        </w:rPr>
      </w:pPr>
      <w:r w:rsidRPr="00AF4673">
        <w:rPr>
          <w:rFonts w:cs="Arial"/>
          <w:sz w:val="22"/>
          <w:szCs w:val="22"/>
        </w:rPr>
        <w:t xml:space="preserve">make no award </w:t>
      </w:r>
    </w:p>
    <w:p w14:paraId="19AC2A44" w14:textId="77777777" w:rsidR="00066DFB" w:rsidRPr="00AF4673" w:rsidRDefault="00066DFB" w:rsidP="00066DFB">
      <w:pPr>
        <w:pStyle w:val="level3"/>
        <w:tabs>
          <w:tab w:val="clear" w:pos="1419"/>
          <w:tab w:val="num" w:pos="1418"/>
        </w:tabs>
        <w:ind w:left="1418"/>
        <w:rPr>
          <w:rFonts w:cs="Arial"/>
          <w:sz w:val="22"/>
          <w:szCs w:val="22"/>
        </w:rPr>
      </w:pPr>
      <w:r w:rsidRPr="00AF4673">
        <w:rPr>
          <w:rFonts w:cs="Arial"/>
          <w:sz w:val="22"/>
          <w:szCs w:val="22"/>
        </w:rPr>
        <w:t xml:space="preserve">withdraw, suspend or cancel this RFP or the RFP process at any time and without providing reasons; </w:t>
      </w:r>
    </w:p>
    <w:p w14:paraId="19AC2A45" w14:textId="77777777" w:rsidR="00066DFB" w:rsidRPr="00AF4673" w:rsidRDefault="00066DFB" w:rsidP="00F45FE7">
      <w:pPr>
        <w:pStyle w:val="level3"/>
        <w:tabs>
          <w:tab w:val="clear" w:pos="1419"/>
          <w:tab w:val="num" w:pos="1418"/>
        </w:tabs>
        <w:ind w:left="1418"/>
        <w:rPr>
          <w:rFonts w:cs="Arial"/>
          <w:sz w:val="22"/>
          <w:szCs w:val="22"/>
        </w:rPr>
      </w:pPr>
      <w:r w:rsidRPr="00AF4673">
        <w:rPr>
          <w:rFonts w:cs="Arial"/>
          <w:sz w:val="22"/>
          <w:szCs w:val="22"/>
        </w:rPr>
        <w:t>not provide reasons for its rejection or the failure of any Bidder or Tender</w:t>
      </w:r>
      <w:r w:rsidR="00106F51" w:rsidRPr="00AF4673">
        <w:rPr>
          <w:rFonts w:cs="Arial"/>
          <w:sz w:val="22"/>
          <w:szCs w:val="22"/>
        </w:rPr>
        <w:t>,</w:t>
      </w:r>
      <w:r w:rsidR="00430C64" w:rsidRPr="00AF4673">
        <w:rPr>
          <w:rFonts w:cs="Arial"/>
          <w:sz w:val="22"/>
          <w:szCs w:val="22"/>
        </w:rPr>
        <w:t xml:space="preserve"> </w:t>
      </w:r>
      <w:r w:rsidR="00106F51" w:rsidRPr="00AF4673">
        <w:rPr>
          <w:rFonts w:cs="Arial"/>
          <w:sz w:val="22"/>
          <w:szCs w:val="22"/>
        </w:rPr>
        <w:t xml:space="preserve">save </w:t>
      </w:r>
      <w:r w:rsidR="00E03324" w:rsidRPr="00AF4673">
        <w:rPr>
          <w:rFonts w:cs="Arial"/>
          <w:sz w:val="22"/>
          <w:szCs w:val="22"/>
        </w:rPr>
        <w:t xml:space="preserve">on </w:t>
      </w:r>
      <w:r w:rsidR="00430C64" w:rsidRPr="00AF4673">
        <w:rPr>
          <w:rFonts w:cs="Arial"/>
          <w:sz w:val="22"/>
          <w:szCs w:val="22"/>
        </w:rPr>
        <w:t>application and in terms of applicable legislation</w:t>
      </w:r>
      <w:r w:rsidRPr="00AF4673">
        <w:rPr>
          <w:rFonts w:cs="Arial"/>
          <w:sz w:val="22"/>
          <w:szCs w:val="22"/>
        </w:rPr>
        <w:t>;</w:t>
      </w:r>
    </w:p>
    <w:p w14:paraId="2FC3C97A" w14:textId="40A7D0D7" w:rsidR="00AF4673" w:rsidRPr="004C3EE9" w:rsidRDefault="00066DFB" w:rsidP="004C3EE9">
      <w:pPr>
        <w:pStyle w:val="level3"/>
        <w:ind w:left="1418"/>
        <w:rPr>
          <w:rFonts w:cs="Arial"/>
          <w:sz w:val="22"/>
          <w:szCs w:val="22"/>
        </w:rPr>
      </w:pPr>
      <w:r w:rsidRPr="00AF4673">
        <w:rPr>
          <w:rFonts w:cs="Arial"/>
          <w:sz w:val="22"/>
          <w:szCs w:val="22"/>
        </w:rPr>
        <w:t>change any of its requirements as set out in this RFP</w:t>
      </w:r>
      <w:r w:rsidR="000A57AE" w:rsidRPr="00AF4673">
        <w:rPr>
          <w:rFonts w:cs="Arial"/>
          <w:sz w:val="22"/>
          <w:szCs w:val="22"/>
        </w:rPr>
        <w:t xml:space="preserve"> by giving Bidders reasonable notice</w:t>
      </w:r>
      <w:r w:rsidRPr="00AF4673">
        <w:rPr>
          <w:rFonts w:cs="Arial"/>
          <w:sz w:val="22"/>
          <w:szCs w:val="22"/>
        </w:rPr>
        <w:t>;</w:t>
      </w:r>
    </w:p>
    <w:p w14:paraId="19AC2A47" w14:textId="77777777" w:rsidR="00066DFB" w:rsidRPr="00AF4673" w:rsidRDefault="00066DFB" w:rsidP="00066DFB">
      <w:pPr>
        <w:pStyle w:val="level3"/>
        <w:tabs>
          <w:tab w:val="clear" w:pos="1419"/>
          <w:tab w:val="num" w:pos="1418"/>
        </w:tabs>
        <w:ind w:left="1418"/>
        <w:rPr>
          <w:rFonts w:cs="Arial"/>
          <w:sz w:val="22"/>
          <w:szCs w:val="22"/>
        </w:rPr>
      </w:pPr>
      <w:r w:rsidRPr="00AF4673">
        <w:rPr>
          <w:rFonts w:cs="Arial"/>
          <w:sz w:val="22"/>
          <w:szCs w:val="22"/>
        </w:rPr>
        <w:t>change any condition, procedure or rule of the RFP</w:t>
      </w:r>
      <w:r w:rsidR="000A57AE" w:rsidRPr="00AF4673">
        <w:rPr>
          <w:rFonts w:cs="Arial"/>
          <w:sz w:val="22"/>
          <w:szCs w:val="22"/>
        </w:rPr>
        <w:t xml:space="preserve"> by giving Bidders reasonable notice</w:t>
      </w:r>
      <w:r w:rsidRPr="00AF4673">
        <w:rPr>
          <w:rFonts w:cs="Arial"/>
          <w:sz w:val="22"/>
          <w:szCs w:val="22"/>
        </w:rPr>
        <w:t>;</w:t>
      </w:r>
    </w:p>
    <w:p w14:paraId="19AC2A48" w14:textId="77777777" w:rsidR="00066DFB" w:rsidRPr="00AF4673" w:rsidRDefault="00066DFB" w:rsidP="00066DFB">
      <w:pPr>
        <w:pStyle w:val="level3"/>
        <w:tabs>
          <w:tab w:val="clear" w:pos="1419"/>
          <w:tab w:val="num" w:pos="1418"/>
        </w:tabs>
        <w:ind w:left="1418"/>
        <w:rPr>
          <w:rFonts w:cs="Arial"/>
          <w:sz w:val="22"/>
          <w:szCs w:val="22"/>
        </w:rPr>
      </w:pPr>
      <w:r w:rsidRPr="00AF4673">
        <w:rPr>
          <w:rFonts w:cs="Arial"/>
          <w:sz w:val="22"/>
          <w:szCs w:val="22"/>
        </w:rPr>
        <w:t>amend, vary, or supplement any of the information, terms or requirements contained in this RFP, any information or requirements delivered pursuant to this RFP, or the structure of the RFP process;</w:t>
      </w:r>
    </w:p>
    <w:p w14:paraId="19AC2A49" w14:textId="77777777" w:rsidR="00066DFB" w:rsidRPr="00AF4673" w:rsidRDefault="00066DFB" w:rsidP="00F45FE7">
      <w:pPr>
        <w:pStyle w:val="level3"/>
        <w:tabs>
          <w:tab w:val="clear" w:pos="1419"/>
          <w:tab w:val="num" w:pos="1418"/>
        </w:tabs>
        <w:ind w:left="1418"/>
        <w:rPr>
          <w:rFonts w:cs="Arial"/>
          <w:sz w:val="22"/>
          <w:szCs w:val="22"/>
        </w:rPr>
      </w:pPr>
      <w:r w:rsidRPr="00AF4673">
        <w:rPr>
          <w:rFonts w:cs="Arial"/>
          <w:sz w:val="22"/>
          <w:szCs w:val="22"/>
        </w:rPr>
        <w:t xml:space="preserve">re-advertise for Tenders; </w:t>
      </w:r>
    </w:p>
    <w:p w14:paraId="19AC2A4A" w14:textId="77777777" w:rsidR="00066DFB" w:rsidRPr="00AF4673" w:rsidRDefault="00066DFB" w:rsidP="00066DFB">
      <w:pPr>
        <w:pStyle w:val="level3"/>
        <w:tabs>
          <w:tab w:val="clear" w:pos="1419"/>
          <w:tab w:val="num" w:pos="1418"/>
        </w:tabs>
        <w:ind w:left="1418"/>
        <w:rPr>
          <w:rFonts w:cs="Arial"/>
          <w:sz w:val="22"/>
          <w:szCs w:val="22"/>
        </w:rPr>
      </w:pPr>
      <w:r w:rsidRPr="00AF4673">
        <w:rPr>
          <w:rFonts w:cs="Arial"/>
          <w:sz w:val="22"/>
          <w:szCs w:val="22"/>
        </w:rPr>
        <w:t>provide further information in respect of, and modify the provisions of, this RFP at any time prior to the Closing Date by notice to all prospective Bidders</w:t>
      </w:r>
      <w:r w:rsidR="0056070D" w:rsidRPr="00AF4673">
        <w:rPr>
          <w:rFonts w:cs="Arial"/>
          <w:sz w:val="22"/>
          <w:szCs w:val="22"/>
        </w:rPr>
        <w:t>;</w:t>
      </w:r>
    </w:p>
    <w:p w14:paraId="19AC2A4B" w14:textId="77777777" w:rsidR="00077679" w:rsidRPr="00AF4673" w:rsidRDefault="00077679" w:rsidP="00066DFB">
      <w:pPr>
        <w:pStyle w:val="level3"/>
        <w:tabs>
          <w:tab w:val="clear" w:pos="1419"/>
          <w:tab w:val="num" w:pos="1418"/>
        </w:tabs>
        <w:ind w:left="1418"/>
        <w:rPr>
          <w:rFonts w:cs="Arial"/>
          <w:sz w:val="22"/>
          <w:szCs w:val="22"/>
        </w:rPr>
      </w:pPr>
      <w:r w:rsidRPr="00AF4673">
        <w:rPr>
          <w:rFonts w:cs="Arial"/>
          <w:sz w:val="22"/>
          <w:szCs w:val="22"/>
        </w:rPr>
        <w:t>conduct site visits and/or perform audits whenever SARS deems it prudent to do so;</w:t>
      </w:r>
    </w:p>
    <w:p w14:paraId="327062BB" w14:textId="77777777" w:rsidR="00272FF0" w:rsidRDefault="00077679" w:rsidP="00066DFB">
      <w:pPr>
        <w:pStyle w:val="level3"/>
        <w:tabs>
          <w:tab w:val="clear" w:pos="1419"/>
          <w:tab w:val="num" w:pos="1418"/>
        </w:tabs>
        <w:ind w:left="1418"/>
        <w:rPr>
          <w:rFonts w:cs="Arial"/>
          <w:sz w:val="22"/>
          <w:szCs w:val="22"/>
        </w:rPr>
      </w:pPr>
      <w:r w:rsidRPr="00AF4673">
        <w:rPr>
          <w:rFonts w:cs="Arial"/>
          <w:sz w:val="22"/>
          <w:szCs w:val="22"/>
        </w:rPr>
        <w:t xml:space="preserve">undertake further checks on Bidders, which may include information on public record or in the public domain, information contained in internal </w:t>
      </w:r>
    </w:p>
    <w:p w14:paraId="38F406C7" w14:textId="77777777" w:rsidR="00272FF0" w:rsidRDefault="00272FF0" w:rsidP="00272FF0">
      <w:pPr>
        <w:pStyle w:val="level3"/>
        <w:numPr>
          <w:ilvl w:val="0"/>
          <w:numId w:val="0"/>
        </w:numPr>
        <w:ind w:left="1418"/>
        <w:rPr>
          <w:rFonts w:cs="Arial"/>
          <w:sz w:val="22"/>
          <w:szCs w:val="22"/>
        </w:rPr>
      </w:pPr>
    </w:p>
    <w:p w14:paraId="19AC2A4C" w14:textId="1C886E16" w:rsidR="00077679" w:rsidRPr="00AF4673" w:rsidRDefault="00077679" w:rsidP="00272FF0">
      <w:pPr>
        <w:pStyle w:val="level3"/>
        <w:numPr>
          <w:ilvl w:val="0"/>
          <w:numId w:val="0"/>
        </w:numPr>
        <w:ind w:left="1418"/>
        <w:rPr>
          <w:rFonts w:cs="Arial"/>
          <w:sz w:val="22"/>
          <w:szCs w:val="22"/>
        </w:rPr>
      </w:pPr>
      <w:r w:rsidRPr="00AF4673">
        <w:rPr>
          <w:rFonts w:cs="Arial"/>
          <w:sz w:val="22"/>
          <w:szCs w:val="22"/>
        </w:rPr>
        <w:t xml:space="preserve">SARS records or information </w:t>
      </w:r>
      <w:r w:rsidR="004A113F" w:rsidRPr="00AF4673">
        <w:rPr>
          <w:rFonts w:cs="Arial"/>
          <w:sz w:val="22"/>
          <w:szCs w:val="22"/>
        </w:rPr>
        <w:t>received</w:t>
      </w:r>
      <w:r w:rsidRPr="00AF4673">
        <w:rPr>
          <w:rFonts w:cs="Arial"/>
          <w:sz w:val="22"/>
          <w:szCs w:val="22"/>
        </w:rPr>
        <w:t xml:space="preserve"> from other government institutions; </w:t>
      </w:r>
    </w:p>
    <w:p w14:paraId="19AC2A4D" w14:textId="77777777" w:rsidR="00994F2F" w:rsidRPr="00AF4673" w:rsidRDefault="00994F2F" w:rsidP="00066DFB">
      <w:pPr>
        <w:pStyle w:val="level3"/>
        <w:tabs>
          <w:tab w:val="clear" w:pos="1419"/>
          <w:tab w:val="num" w:pos="1418"/>
        </w:tabs>
        <w:ind w:left="1418"/>
        <w:rPr>
          <w:rFonts w:cs="Arial"/>
          <w:sz w:val="22"/>
          <w:szCs w:val="22"/>
        </w:rPr>
      </w:pPr>
      <w:r w:rsidRPr="00AF4673">
        <w:rPr>
          <w:rFonts w:cs="Arial"/>
          <w:sz w:val="22"/>
          <w:szCs w:val="22"/>
        </w:rPr>
        <w:t xml:space="preserve">no longer consider a Bidder’s Tender where adverse information about the Bidder or its Tender submission has come to the attention of SARS, provided that such Bidder is informed accordingly and invited to comment; </w:t>
      </w:r>
    </w:p>
    <w:p w14:paraId="19AC2A4E" w14:textId="77777777" w:rsidR="00994F2F" w:rsidRPr="00AF4673" w:rsidRDefault="00994F2F" w:rsidP="00066DFB">
      <w:pPr>
        <w:pStyle w:val="level3"/>
        <w:tabs>
          <w:tab w:val="clear" w:pos="1419"/>
          <w:tab w:val="num" w:pos="1418"/>
        </w:tabs>
        <w:ind w:left="1418"/>
        <w:rPr>
          <w:rFonts w:cs="Arial"/>
          <w:sz w:val="22"/>
          <w:szCs w:val="22"/>
        </w:rPr>
      </w:pPr>
      <w:r w:rsidRPr="00AF4673">
        <w:rPr>
          <w:rFonts w:cs="Arial"/>
          <w:sz w:val="22"/>
          <w:szCs w:val="22"/>
        </w:rPr>
        <w:t xml:space="preserve">to </w:t>
      </w:r>
      <w:r w:rsidR="002A6A4F" w:rsidRPr="00AF4673">
        <w:rPr>
          <w:rFonts w:cs="Arial"/>
          <w:sz w:val="22"/>
          <w:szCs w:val="22"/>
        </w:rPr>
        <w:t>award a</w:t>
      </w:r>
      <w:r w:rsidRPr="00AF4673">
        <w:rPr>
          <w:rFonts w:cs="Arial"/>
          <w:sz w:val="22"/>
          <w:szCs w:val="22"/>
        </w:rPr>
        <w:t xml:space="preserve"> Tender </w:t>
      </w:r>
      <w:r w:rsidR="002A6A4F" w:rsidRPr="00AF4673">
        <w:rPr>
          <w:rFonts w:cs="Arial"/>
          <w:sz w:val="22"/>
          <w:szCs w:val="22"/>
        </w:rPr>
        <w:t xml:space="preserve">based on which Bidder is offering the best value for money, even if such Tender is not the lowest priced tender; and </w:t>
      </w:r>
      <w:r w:rsidRPr="00AF4673">
        <w:rPr>
          <w:rFonts w:cs="Arial"/>
          <w:sz w:val="22"/>
          <w:szCs w:val="22"/>
        </w:rPr>
        <w:t xml:space="preserve"> </w:t>
      </w:r>
    </w:p>
    <w:p w14:paraId="0123ECB7" w14:textId="2EC8A5B7" w:rsidR="004C3EE9" w:rsidRPr="00F54C44" w:rsidRDefault="0056070D" w:rsidP="00927FB8">
      <w:pPr>
        <w:pStyle w:val="level3"/>
        <w:rPr>
          <w:rFonts w:cs="Arial"/>
          <w:sz w:val="22"/>
          <w:szCs w:val="22"/>
        </w:rPr>
      </w:pPr>
      <w:r w:rsidRPr="00AF4673">
        <w:rPr>
          <w:rFonts w:cs="Arial"/>
          <w:sz w:val="22"/>
          <w:szCs w:val="22"/>
        </w:rPr>
        <w:t xml:space="preserve"> </w:t>
      </w:r>
      <w:r w:rsidR="00927FB8" w:rsidRPr="00927FB8">
        <w:rPr>
          <w:rFonts w:cs="Arial"/>
          <w:sz w:val="22"/>
          <w:szCs w:val="22"/>
        </w:rPr>
        <w:t>to make the award subject to the successful Bidder entering into a duly signed contract with SARS. A JBCC Agreement will be signed with the successful bidder and SARS further reserves the right to amend, alter or delete clauses relating to, but not limited to: insurance, indemnity, undertaking, guarantee and / or tax compliance.</w:t>
      </w:r>
    </w:p>
    <w:p w14:paraId="19AC2A50" w14:textId="77777777" w:rsidR="00066DFB" w:rsidRPr="00AF4673" w:rsidRDefault="00066DFB" w:rsidP="00066DFB">
      <w:pPr>
        <w:pStyle w:val="level2-head"/>
        <w:rPr>
          <w:rFonts w:cs="Arial"/>
          <w:sz w:val="22"/>
          <w:szCs w:val="22"/>
        </w:rPr>
      </w:pPr>
      <w:r w:rsidRPr="00AF4673">
        <w:rPr>
          <w:rFonts w:cs="Arial"/>
          <w:sz w:val="22"/>
          <w:szCs w:val="22"/>
        </w:rPr>
        <w:t>Validity of information</w:t>
      </w:r>
    </w:p>
    <w:p w14:paraId="19AC2A51" w14:textId="77777777" w:rsidR="00066DFB" w:rsidRPr="00AF4673" w:rsidRDefault="00066DFB" w:rsidP="00066DFB">
      <w:pPr>
        <w:pStyle w:val="level2-text"/>
        <w:rPr>
          <w:rFonts w:cs="Arial"/>
          <w:sz w:val="22"/>
          <w:szCs w:val="22"/>
        </w:rPr>
      </w:pPr>
      <w:r w:rsidRPr="00AF4673">
        <w:rPr>
          <w:rFonts w:cs="Arial"/>
          <w:sz w:val="22"/>
          <w:szCs w:val="22"/>
        </w:rPr>
        <w:t xml:space="preserve">SARS has made reasonable efforts to ensure </w:t>
      </w:r>
      <w:r w:rsidR="009E2C46" w:rsidRPr="00AF4673">
        <w:rPr>
          <w:rFonts w:cs="Arial"/>
          <w:sz w:val="22"/>
          <w:szCs w:val="22"/>
        </w:rPr>
        <w:t xml:space="preserve">the </w:t>
      </w:r>
      <w:r w:rsidRPr="00AF4673">
        <w:rPr>
          <w:rFonts w:cs="Arial"/>
          <w:sz w:val="22"/>
          <w:szCs w:val="22"/>
        </w:rPr>
        <w:t>accuracy</w:t>
      </w:r>
      <w:r w:rsidR="009E2C46" w:rsidRPr="00AF4673">
        <w:rPr>
          <w:rFonts w:cs="Arial"/>
          <w:sz w:val="22"/>
          <w:szCs w:val="22"/>
        </w:rPr>
        <w:t xml:space="preserve"> of the information contained</w:t>
      </w:r>
      <w:r w:rsidRPr="00AF4673">
        <w:rPr>
          <w:rFonts w:cs="Arial"/>
          <w:sz w:val="22"/>
          <w:szCs w:val="22"/>
        </w:rPr>
        <w:t xml:space="preserve"> in this RFP.  However, neither SARS, nor its employees, officers, advisers or agents </w:t>
      </w:r>
      <w:r w:rsidR="00F45FE7" w:rsidRPr="00AF4673">
        <w:rPr>
          <w:rFonts w:cs="Arial"/>
          <w:sz w:val="22"/>
          <w:szCs w:val="22"/>
        </w:rPr>
        <w:t>will</w:t>
      </w:r>
      <w:r w:rsidRPr="00AF4673">
        <w:rPr>
          <w:rFonts w:cs="Arial"/>
          <w:sz w:val="22"/>
          <w:szCs w:val="22"/>
        </w:rPr>
        <w:t xml:space="preserve"> be liable to the Bidder or any third party for any inaccuracy</w:t>
      </w:r>
      <w:r w:rsidR="0056070D" w:rsidRPr="00AF4673">
        <w:rPr>
          <w:rFonts w:cs="Arial"/>
          <w:sz w:val="22"/>
          <w:szCs w:val="22"/>
        </w:rPr>
        <w:t>,</w:t>
      </w:r>
      <w:r w:rsidRPr="00AF4673">
        <w:rPr>
          <w:rFonts w:cs="Arial"/>
          <w:sz w:val="22"/>
          <w:szCs w:val="22"/>
        </w:rPr>
        <w:t xml:space="preserve"> </w:t>
      </w:r>
      <w:r w:rsidR="0056070D" w:rsidRPr="00AF4673">
        <w:rPr>
          <w:rFonts w:cs="Arial"/>
          <w:sz w:val="22"/>
          <w:szCs w:val="22"/>
        </w:rPr>
        <w:t xml:space="preserve">the </w:t>
      </w:r>
      <w:r w:rsidRPr="00AF4673">
        <w:rPr>
          <w:rFonts w:cs="Arial"/>
          <w:sz w:val="22"/>
          <w:szCs w:val="22"/>
        </w:rPr>
        <w:t xml:space="preserve">omission </w:t>
      </w:r>
      <w:r w:rsidR="0056070D" w:rsidRPr="00AF4673">
        <w:rPr>
          <w:rFonts w:cs="Arial"/>
          <w:sz w:val="22"/>
          <w:szCs w:val="22"/>
        </w:rPr>
        <w:t xml:space="preserve">of any information </w:t>
      </w:r>
      <w:r w:rsidRPr="00AF4673">
        <w:rPr>
          <w:rFonts w:cs="Arial"/>
          <w:sz w:val="22"/>
          <w:szCs w:val="22"/>
        </w:rPr>
        <w:t>in the RFP or in respect of any additional information SARS may provide to the Bidder as part of the RFP process.</w:t>
      </w:r>
    </w:p>
    <w:p w14:paraId="19AC2A52" w14:textId="77777777" w:rsidR="00066DFB" w:rsidRPr="00AF4673" w:rsidRDefault="00066DFB" w:rsidP="00AA0300">
      <w:pPr>
        <w:pStyle w:val="level2-text"/>
        <w:rPr>
          <w:rFonts w:cs="Arial"/>
          <w:sz w:val="22"/>
          <w:szCs w:val="22"/>
        </w:rPr>
      </w:pPr>
      <w:r w:rsidRPr="00AF4673">
        <w:rPr>
          <w:rFonts w:cs="Arial"/>
          <w:sz w:val="22"/>
          <w:szCs w:val="22"/>
        </w:rPr>
        <w:t>The Bidder is deemed to have examined this RFP and any other information supplied by SARS to the Bidder and to have satisfied itself before submitting any of its responses as to the correctness and sufficiency of such</w:t>
      </w:r>
      <w:r w:rsidR="0056070D" w:rsidRPr="00AF4673">
        <w:rPr>
          <w:rFonts w:cs="Arial"/>
          <w:sz w:val="22"/>
          <w:szCs w:val="22"/>
        </w:rPr>
        <w:t xml:space="preserve"> information</w:t>
      </w:r>
      <w:r w:rsidRPr="00AF4673">
        <w:rPr>
          <w:rFonts w:cs="Arial"/>
          <w:sz w:val="22"/>
          <w:szCs w:val="22"/>
        </w:rPr>
        <w:t>.</w:t>
      </w:r>
    </w:p>
    <w:p w14:paraId="19AC2A53" w14:textId="77777777" w:rsidR="00066DFB" w:rsidRPr="00AF4673" w:rsidRDefault="00066DFB" w:rsidP="00066DFB">
      <w:pPr>
        <w:pStyle w:val="level2-head"/>
        <w:rPr>
          <w:rFonts w:cs="Arial"/>
          <w:sz w:val="22"/>
          <w:szCs w:val="22"/>
        </w:rPr>
      </w:pPr>
      <w:r w:rsidRPr="00AF4673">
        <w:rPr>
          <w:rFonts w:cs="Arial"/>
          <w:sz w:val="22"/>
          <w:szCs w:val="22"/>
        </w:rPr>
        <w:t>RFP not an offer</w:t>
      </w:r>
    </w:p>
    <w:p w14:paraId="19AC2A54" w14:textId="77777777" w:rsidR="00066DFB" w:rsidRPr="00AF4673" w:rsidRDefault="00066DFB" w:rsidP="00066DFB">
      <w:pPr>
        <w:pStyle w:val="level2-text"/>
        <w:rPr>
          <w:rFonts w:cs="Arial"/>
          <w:sz w:val="22"/>
          <w:szCs w:val="22"/>
        </w:rPr>
      </w:pPr>
      <w:r w:rsidRPr="00AF4673">
        <w:rPr>
          <w:rFonts w:cs="Arial"/>
          <w:sz w:val="22"/>
          <w:szCs w:val="22"/>
        </w:rPr>
        <w:t xml:space="preserve">This RFP does not constitute an offer to do business with SARS, but merely serves </w:t>
      </w:r>
      <w:r w:rsidR="000A57AE" w:rsidRPr="00AF4673">
        <w:rPr>
          <w:rFonts w:cs="Arial"/>
          <w:sz w:val="22"/>
          <w:szCs w:val="22"/>
        </w:rPr>
        <w:t xml:space="preserve">as an invitation to Bidders </w:t>
      </w:r>
      <w:r w:rsidRPr="00AF4673">
        <w:rPr>
          <w:rFonts w:cs="Arial"/>
          <w:sz w:val="22"/>
          <w:szCs w:val="22"/>
        </w:rPr>
        <w:t xml:space="preserve">to facilitate a requirements-based decision process. </w:t>
      </w:r>
    </w:p>
    <w:p w14:paraId="48034A51" w14:textId="04B4D065" w:rsidR="00F54C44" w:rsidRPr="00272FF0" w:rsidRDefault="00066DFB" w:rsidP="00272FF0">
      <w:pPr>
        <w:pStyle w:val="level2-text"/>
        <w:rPr>
          <w:rFonts w:cs="Arial"/>
          <w:sz w:val="22"/>
          <w:szCs w:val="22"/>
        </w:rPr>
      </w:pPr>
      <w:r w:rsidRPr="00AF4673">
        <w:rPr>
          <w:rFonts w:cs="Arial"/>
          <w:sz w:val="22"/>
          <w:szCs w:val="22"/>
        </w:rPr>
        <w:t>Nothing in this RFP or any other communication made between SARS (including its officers, directors, employees, advisers and representatives) is a representation that SARS will offer, award or enter into a contract</w:t>
      </w:r>
      <w:r w:rsidR="00E03324" w:rsidRPr="00AF4673">
        <w:rPr>
          <w:rFonts w:cs="Arial"/>
          <w:sz w:val="22"/>
          <w:szCs w:val="22"/>
        </w:rPr>
        <w:t xml:space="preserve"> with the Bidder</w:t>
      </w:r>
      <w:r w:rsidRPr="00AF4673">
        <w:rPr>
          <w:rFonts w:cs="Arial"/>
          <w:sz w:val="22"/>
          <w:szCs w:val="22"/>
        </w:rPr>
        <w:t>.</w:t>
      </w:r>
    </w:p>
    <w:p w14:paraId="19AC2A56" w14:textId="77777777" w:rsidR="00066DFB" w:rsidRPr="00AF4673" w:rsidRDefault="00066DFB" w:rsidP="00066DFB">
      <w:pPr>
        <w:pStyle w:val="level2-head"/>
        <w:rPr>
          <w:rFonts w:cs="Arial"/>
          <w:sz w:val="22"/>
          <w:szCs w:val="22"/>
        </w:rPr>
      </w:pPr>
      <w:r w:rsidRPr="00AF4673">
        <w:rPr>
          <w:rFonts w:cs="Arial"/>
          <w:sz w:val="22"/>
          <w:szCs w:val="22"/>
        </w:rPr>
        <w:t>Preparation Costs</w:t>
      </w:r>
    </w:p>
    <w:p w14:paraId="6D6553E7" w14:textId="593C7F96" w:rsidR="00272FF0" w:rsidRPr="00927FB8" w:rsidRDefault="00066DFB" w:rsidP="00927FB8">
      <w:pPr>
        <w:pStyle w:val="level2-text"/>
        <w:rPr>
          <w:rFonts w:cs="Arial"/>
          <w:sz w:val="22"/>
          <w:szCs w:val="22"/>
        </w:rPr>
      </w:pPr>
      <w:r w:rsidRPr="00AF4673">
        <w:rPr>
          <w:rFonts w:cs="Arial"/>
          <w:sz w:val="22"/>
          <w:szCs w:val="22"/>
        </w:rPr>
        <w:t xml:space="preserve">The Bidder will bear all its costs in preparing, submitting and presenting any response or </w:t>
      </w:r>
      <w:r w:rsidR="000A57AE" w:rsidRPr="00AF4673">
        <w:rPr>
          <w:rFonts w:cs="Arial"/>
          <w:sz w:val="22"/>
          <w:szCs w:val="22"/>
        </w:rPr>
        <w:t>T</w:t>
      </w:r>
      <w:r w:rsidRPr="00AF4673">
        <w:rPr>
          <w:rFonts w:cs="Arial"/>
          <w:sz w:val="22"/>
          <w:szCs w:val="22"/>
        </w:rPr>
        <w:t>ender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w:t>
      </w:r>
      <w:r w:rsidR="00927FB8">
        <w:rPr>
          <w:rFonts w:cs="Arial"/>
          <w:sz w:val="22"/>
          <w:szCs w:val="22"/>
        </w:rPr>
        <w:t xml:space="preserve"> of their response to this RFP.</w:t>
      </w:r>
    </w:p>
    <w:p w14:paraId="6350B4A2" w14:textId="77777777" w:rsidR="00272FF0" w:rsidRDefault="00272FF0" w:rsidP="00272FF0">
      <w:pPr>
        <w:rPr>
          <w:lang w:val="en-ZA"/>
        </w:rPr>
      </w:pPr>
    </w:p>
    <w:p w14:paraId="2A2EA476" w14:textId="77777777" w:rsidR="00272FF0" w:rsidRPr="00272FF0" w:rsidRDefault="00272FF0" w:rsidP="00272FF0">
      <w:pPr>
        <w:rPr>
          <w:lang w:val="en-ZA"/>
        </w:rPr>
      </w:pPr>
    </w:p>
    <w:p w14:paraId="19AC2A58" w14:textId="77777777" w:rsidR="002B1C16" w:rsidRPr="00AF4673" w:rsidRDefault="00207BB9" w:rsidP="002B1C16">
      <w:pPr>
        <w:pStyle w:val="level2-head"/>
        <w:spacing w:before="100" w:beforeAutospacing="1"/>
        <w:ind w:left="993" w:hanging="709"/>
        <w:rPr>
          <w:rFonts w:cs="Arial"/>
          <w:sz w:val="22"/>
          <w:szCs w:val="22"/>
        </w:rPr>
      </w:pPr>
      <w:bookmarkStart w:id="38" w:name="_Ref281561170"/>
      <w:r w:rsidRPr="00AF4673">
        <w:rPr>
          <w:rFonts w:cs="Arial"/>
          <w:sz w:val="22"/>
          <w:szCs w:val="22"/>
        </w:rPr>
        <w:t>Conflict of Interest</w:t>
      </w:r>
    </w:p>
    <w:p w14:paraId="19AC2A59" w14:textId="77777777" w:rsidR="002B1C16" w:rsidRPr="00AF4673" w:rsidRDefault="00207BB9" w:rsidP="00AE2CD5">
      <w:pPr>
        <w:pStyle w:val="level2-head"/>
        <w:numPr>
          <w:ilvl w:val="0"/>
          <w:numId w:val="0"/>
        </w:numPr>
        <w:tabs>
          <w:tab w:val="left" w:pos="993"/>
        </w:tabs>
        <w:spacing w:before="100" w:beforeAutospacing="1"/>
        <w:ind w:left="992"/>
        <w:rPr>
          <w:rFonts w:cs="Arial"/>
          <w:sz w:val="22"/>
          <w:szCs w:val="22"/>
        </w:rPr>
      </w:pPr>
      <w:r w:rsidRPr="00AF4673">
        <w:rPr>
          <w:rFonts w:cs="Arial"/>
          <w:b w:val="0"/>
          <w:sz w:val="22"/>
          <w:szCs w:val="22"/>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rsidRPr="00AF4673">
        <w:rPr>
          <w:rFonts w:cs="Arial"/>
          <w:sz w:val="22"/>
          <w:szCs w:val="22"/>
        </w:rPr>
        <w:t xml:space="preserve"> </w:t>
      </w:r>
    </w:p>
    <w:p w14:paraId="19AC2A5A" w14:textId="77777777" w:rsidR="00066DFB" w:rsidRPr="00AF4673" w:rsidRDefault="00066DFB" w:rsidP="00066DFB">
      <w:pPr>
        <w:pStyle w:val="level2-head"/>
        <w:rPr>
          <w:rFonts w:cs="Arial"/>
          <w:sz w:val="22"/>
          <w:szCs w:val="22"/>
        </w:rPr>
      </w:pPr>
      <w:r w:rsidRPr="00AF4673">
        <w:rPr>
          <w:rFonts w:cs="Arial"/>
          <w:sz w:val="22"/>
          <w:szCs w:val="22"/>
        </w:rPr>
        <w:t>Indemnity</w:t>
      </w:r>
      <w:bookmarkEnd w:id="38"/>
    </w:p>
    <w:p w14:paraId="738ED8B3" w14:textId="77777777" w:rsidR="0016456B" w:rsidRDefault="00066DFB" w:rsidP="004C3EE9">
      <w:pPr>
        <w:pStyle w:val="level2-text"/>
        <w:rPr>
          <w:rFonts w:cs="Arial"/>
          <w:sz w:val="22"/>
          <w:szCs w:val="22"/>
        </w:rPr>
      </w:pPr>
      <w:r w:rsidRPr="00AF4673">
        <w:rPr>
          <w:rFonts w:cs="Arial"/>
          <w:sz w:val="22"/>
          <w:szCs w:val="22"/>
        </w:rPr>
        <w:t>If a Bidder breaches the conditions of this RFP and, as a result of that breach, SARS incurs costs or damages (including, without limit</w:t>
      </w:r>
      <w:r w:rsidR="000A57AE" w:rsidRPr="00AF4673">
        <w:rPr>
          <w:rFonts w:cs="Arial"/>
          <w:sz w:val="22"/>
          <w:szCs w:val="22"/>
        </w:rPr>
        <w:t>ation</w:t>
      </w:r>
      <w:r w:rsidRPr="00AF4673">
        <w:rPr>
          <w:rFonts w:cs="Arial"/>
          <w:sz w:val="22"/>
          <w:szCs w:val="22"/>
        </w:rPr>
        <w:t>, the cost of any investigations, procedural impairment, repetition of all or part of the RFP process and</w:t>
      </w:r>
      <w:r w:rsidR="00951AFD" w:rsidRPr="00AF4673">
        <w:rPr>
          <w:rFonts w:cs="Arial"/>
          <w:sz w:val="22"/>
          <w:szCs w:val="22"/>
        </w:rPr>
        <w:t>/or</w:t>
      </w:r>
      <w:r w:rsidRPr="00AF4673">
        <w:rPr>
          <w:rFonts w:cs="Arial"/>
          <w:sz w:val="22"/>
          <w:szCs w:val="22"/>
        </w:rPr>
        <w:t xml:space="preserve"> enforcement of intellectual property rights or confidentiality obligations), then the Bidder indemnifies and holds SARS harmless from any </w:t>
      </w:r>
    </w:p>
    <w:p w14:paraId="78B9E9F3" w14:textId="4A1C4C0E" w:rsidR="00C16F2E" w:rsidRPr="004C3EE9" w:rsidRDefault="00066DFB" w:rsidP="004C3EE9">
      <w:pPr>
        <w:pStyle w:val="level2-text"/>
        <w:rPr>
          <w:rFonts w:cs="Arial"/>
          <w:sz w:val="22"/>
          <w:szCs w:val="22"/>
        </w:rPr>
      </w:pPr>
      <w:r w:rsidRPr="00AF4673">
        <w:rPr>
          <w:rFonts w:cs="Arial"/>
          <w:sz w:val="22"/>
          <w:szCs w:val="22"/>
        </w:rPr>
        <w:t xml:space="preserve">and all such costs which SARS may incur and for any damages or losses SARS may suffer. </w:t>
      </w:r>
      <w:r w:rsidR="00482706" w:rsidRPr="00AF4673">
        <w:rPr>
          <w:rFonts w:cs="Arial"/>
          <w:sz w:val="22"/>
          <w:szCs w:val="22"/>
        </w:rPr>
        <w:t xml:space="preserve">  </w:t>
      </w:r>
    </w:p>
    <w:p w14:paraId="19AC2A5C" w14:textId="77777777" w:rsidR="00066DFB" w:rsidRPr="00AF4673" w:rsidRDefault="00066DFB" w:rsidP="00066DFB">
      <w:pPr>
        <w:pStyle w:val="level2-head"/>
        <w:rPr>
          <w:rFonts w:cs="Arial"/>
          <w:sz w:val="22"/>
          <w:szCs w:val="22"/>
        </w:rPr>
      </w:pPr>
      <w:r w:rsidRPr="00AF4673">
        <w:rPr>
          <w:rFonts w:cs="Arial"/>
          <w:sz w:val="22"/>
          <w:szCs w:val="22"/>
        </w:rPr>
        <w:t>Precedence</w:t>
      </w:r>
    </w:p>
    <w:p w14:paraId="19AC2A5D" w14:textId="77777777" w:rsidR="00066DFB" w:rsidRPr="00AF4673" w:rsidRDefault="00066DFB" w:rsidP="00066DFB">
      <w:pPr>
        <w:pStyle w:val="level2-text"/>
        <w:rPr>
          <w:rFonts w:cs="Arial"/>
          <w:sz w:val="22"/>
          <w:szCs w:val="22"/>
        </w:rPr>
      </w:pPr>
      <w:r w:rsidRPr="00AF4673">
        <w:rPr>
          <w:rFonts w:cs="Arial"/>
          <w:sz w:val="22"/>
          <w:szCs w:val="22"/>
        </w:rPr>
        <w:t xml:space="preserve">This document </w:t>
      </w:r>
      <w:r w:rsidR="00F45FE7" w:rsidRPr="00AF4673">
        <w:rPr>
          <w:rFonts w:cs="Arial"/>
          <w:sz w:val="22"/>
          <w:szCs w:val="22"/>
        </w:rPr>
        <w:t>will</w:t>
      </w:r>
      <w:r w:rsidRPr="00AF4673">
        <w:rPr>
          <w:rFonts w:cs="Arial"/>
          <w:sz w:val="22"/>
          <w:szCs w:val="22"/>
        </w:rPr>
        <w:t xml:space="preserve"> prevail over any information provided during any briefing session whether oral or written, unless such written information provided</w:t>
      </w:r>
      <w:r w:rsidR="00951AFD" w:rsidRPr="00AF4673">
        <w:rPr>
          <w:rFonts w:cs="Arial"/>
          <w:sz w:val="22"/>
          <w:szCs w:val="22"/>
        </w:rPr>
        <w:t>,</w:t>
      </w:r>
      <w:r w:rsidRPr="00AF4673">
        <w:rPr>
          <w:rFonts w:cs="Arial"/>
          <w:sz w:val="22"/>
          <w:szCs w:val="22"/>
        </w:rPr>
        <w:t xml:space="preserve"> expressly amends this document by reference.</w:t>
      </w:r>
    </w:p>
    <w:p w14:paraId="19AC2A5E" w14:textId="77777777" w:rsidR="00066DFB" w:rsidRPr="00AF4673" w:rsidRDefault="00066DFB" w:rsidP="00066DFB">
      <w:pPr>
        <w:pStyle w:val="level2-head"/>
        <w:rPr>
          <w:rFonts w:cs="Arial"/>
          <w:sz w:val="22"/>
          <w:szCs w:val="22"/>
        </w:rPr>
      </w:pPr>
      <w:r w:rsidRPr="00AF4673">
        <w:rPr>
          <w:rFonts w:cs="Arial"/>
          <w:sz w:val="22"/>
          <w:szCs w:val="22"/>
        </w:rPr>
        <w:t>Responsibility for sub-contractors and Bidder’s personnel</w:t>
      </w:r>
    </w:p>
    <w:p w14:paraId="091941FC" w14:textId="5A681523" w:rsidR="00F54C44" w:rsidRPr="00272FF0" w:rsidRDefault="00066DFB" w:rsidP="00272FF0">
      <w:pPr>
        <w:pStyle w:val="level2-text"/>
        <w:rPr>
          <w:rFonts w:cs="Arial"/>
          <w:sz w:val="22"/>
          <w:szCs w:val="22"/>
        </w:rPr>
      </w:pPr>
      <w:r w:rsidRPr="00AF4673">
        <w:rPr>
          <w:rFonts w:cs="Arial"/>
          <w:sz w:val="22"/>
          <w:szCs w:val="22"/>
        </w:rPr>
        <w:t>A Bidder is responsible for ensuring that its sub-contractors</w:t>
      </w:r>
      <w:r w:rsidR="00D478F4" w:rsidRPr="00AF4673">
        <w:rPr>
          <w:rFonts w:cs="Arial"/>
          <w:sz w:val="22"/>
          <w:szCs w:val="22"/>
        </w:rPr>
        <w:t xml:space="preserve"> (if any)</w:t>
      </w:r>
      <w:r w:rsidRPr="00AF4673">
        <w:rPr>
          <w:rFonts w:cs="Arial"/>
          <w:sz w:val="22"/>
          <w:szCs w:val="22"/>
        </w:rPr>
        <w:t xml:space="preserve">, personnel (including officers, directors, employees, advisors and other representatives of a Bidder) and personnel of its sub-contractors comply with all terms and conditions of this RFP and in particular the provisions of paragraph </w:t>
      </w:r>
      <w:r w:rsidR="00766D4F" w:rsidRPr="00AF4673">
        <w:rPr>
          <w:rFonts w:cs="Arial"/>
          <w:sz w:val="22"/>
          <w:szCs w:val="22"/>
        </w:rPr>
        <w:fldChar w:fldCharType="begin"/>
      </w:r>
      <w:r w:rsidRPr="00AF4673">
        <w:rPr>
          <w:rFonts w:cs="Arial"/>
          <w:sz w:val="22"/>
          <w:szCs w:val="22"/>
        </w:rPr>
        <w:instrText xml:space="preserve"> REF _Ref280361714 \r \h </w:instrText>
      </w:r>
      <w:r w:rsidR="007B5CFC" w:rsidRPr="00AF4673">
        <w:rPr>
          <w:rFonts w:cs="Arial"/>
          <w:sz w:val="22"/>
          <w:szCs w:val="22"/>
        </w:rPr>
        <w:instrText xml:space="preserve"> \* MERGEFORMAT </w:instrText>
      </w:r>
      <w:r w:rsidR="00766D4F" w:rsidRPr="00AF4673">
        <w:rPr>
          <w:rFonts w:cs="Arial"/>
          <w:sz w:val="22"/>
          <w:szCs w:val="22"/>
        </w:rPr>
      </w:r>
      <w:r w:rsidR="00766D4F" w:rsidRPr="00AF4673">
        <w:rPr>
          <w:rFonts w:cs="Arial"/>
          <w:sz w:val="22"/>
          <w:szCs w:val="22"/>
        </w:rPr>
        <w:fldChar w:fldCharType="separate"/>
      </w:r>
      <w:r w:rsidR="001E7CA9">
        <w:rPr>
          <w:rFonts w:cs="Arial"/>
          <w:sz w:val="22"/>
          <w:szCs w:val="22"/>
        </w:rPr>
        <w:t>6.16</w:t>
      </w:r>
      <w:r w:rsidR="00766D4F" w:rsidRPr="00AF4673">
        <w:rPr>
          <w:rFonts w:cs="Arial"/>
          <w:sz w:val="22"/>
          <w:szCs w:val="22"/>
        </w:rPr>
        <w:fldChar w:fldCharType="end"/>
      </w:r>
      <w:r w:rsidR="00180BDF" w:rsidRPr="00AF4673">
        <w:rPr>
          <w:rFonts w:cs="Arial"/>
          <w:sz w:val="22"/>
          <w:szCs w:val="22"/>
        </w:rPr>
        <w:t xml:space="preserve"> below.</w:t>
      </w:r>
      <w:r w:rsidR="00836D64" w:rsidRPr="00AF4673">
        <w:rPr>
          <w:rFonts w:cs="Arial"/>
          <w:sz w:val="22"/>
          <w:szCs w:val="22"/>
        </w:rPr>
        <w:t xml:space="preserve">  In the event that SARS allows a Bidder to make use of sub-contractors, such sub-contractors will </w:t>
      </w:r>
      <w:r w:rsidR="00696AD7" w:rsidRPr="00AF4673">
        <w:rPr>
          <w:rFonts w:cs="Arial"/>
          <w:sz w:val="22"/>
          <w:szCs w:val="22"/>
        </w:rPr>
        <w:t xml:space="preserve">at all times </w:t>
      </w:r>
      <w:r w:rsidR="00836D64" w:rsidRPr="00AF4673">
        <w:rPr>
          <w:rFonts w:cs="Arial"/>
          <w:sz w:val="22"/>
          <w:szCs w:val="22"/>
        </w:rPr>
        <w:t>remain the responsibility of the Bidder</w:t>
      </w:r>
      <w:r w:rsidR="00696AD7" w:rsidRPr="00AF4673">
        <w:rPr>
          <w:rFonts w:cs="Arial"/>
          <w:sz w:val="22"/>
          <w:szCs w:val="22"/>
        </w:rPr>
        <w:t xml:space="preserve"> and SARS will not under any circumstances be liable for any losses or damages incurred by such sub-contractors,</w:t>
      </w:r>
      <w:r w:rsidR="00836D64" w:rsidRPr="00AF4673">
        <w:rPr>
          <w:rFonts w:cs="Arial"/>
          <w:sz w:val="22"/>
          <w:szCs w:val="22"/>
        </w:rPr>
        <w:t xml:space="preserve">  </w:t>
      </w:r>
    </w:p>
    <w:p w14:paraId="19AC2A60" w14:textId="77777777" w:rsidR="00066DFB" w:rsidRPr="00AF4673" w:rsidRDefault="00066DFB" w:rsidP="00066DFB">
      <w:pPr>
        <w:pStyle w:val="level2-head"/>
        <w:rPr>
          <w:rFonts w:cs="Arial"/>
          <w:sz w:val="22"/>
        </w:rPr>
      </w:pPr>
      <w:bookmarkStart w:id="39" w:name="_Ref280361714"/>
      <w:r w:rsidRPr="00AF4673">
        <w:rPr>
          <w:rFonts w:cs="Arial"/>
          <w:sz w:val="22"/>
        </w:rPr>
        <w:t>Confidentiality</w:t>
      </w:r>
      <w:bookmarkEnd w:id="39"/>
    </w:p>
    <w:p w14:paraId="63060B22" w14:textId="290522EF" w:rsidR="00765E69" w:rsidRDefault="00066DFB" w:rsidP="00F54C44">
      <w:pPr>
        <w:pStyle w:val="level2-text"/>
        <w:rPr>
          <w:rFonts w:cs="Arial"/>
          <w:sz w:val="22"/>
        </w:rPr>
      </w:pPr>
      <w:r w:rsidRPr="00AF4673">
        <w:rPr>
          <w:rFonts w:cs="Arial"/>
          <w:sz w:val="22"/>
        </w:rP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14:paraId="65FFCA7C" w14:textId="77777777" w:rsidR="00272FF0" w:rsidRDefault="00066DFB" w:rsidP="00066DFB">
      <w:pPr>
        <w:pStyle w:val="level2-text"/>
        <w:rPr>
          <w:rFonts w:cs="Arial"/>
          <w:sz w:val="22"/>
        </w:rPr>
      </w:pPr>
      <w:r w:rsidRPr="00AF4673">
        <w:rPr>
          <w:rFonts w:cs="Arial"/>
          <w:sz w:val="22"/>
        </w:rPr>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w:t>
      </w:r>
    </w:p>
    <w:p w14:paraId="19AC2A62" w14:textId="2107F108" w:rsidR="00066DFB" w:rsidRPr="00AF4673" w:rsidRDefault="00066DFB" w:rsidP="00494150">
      <w:pPr>
        <w:pStyle w:val="level2-text"/>
        <w:ind w:left="993"/>
        <w:rPr>
          <w:rFonts w:cs="Arial"/>
          <w:sz w:val="22"/>
        </w:rPr>
      </w:pPr>
      <w:r w:rsidRPr="00AF4673">
        <w:rPr>
          <w:rFonts w:cs="Arial"/>
          <w:sz w:val="22"/>
        </w:rPr>
        <w:t xml:space="preserve">be promptly returned to SARS upon request together with all copies, electronic versions, excerpts or summaries thereof or work derived therefrom.  </w:t>
      </w:r>
    </w:p>
    <w:p w14:paraId="19AC2A63" w14:textId="77777777" w:rsidR="00066DFB" w:rsidRPr="00AF4673" w:rsidRDefault="00066DFB" w:rsidP="00066DFB">
      <w:pPr>
        <w:pStyle w:val="level2-text"/>
        <w:rPr>
          <w:rFonts w:cs="Arial"/>
          <w:sz w:val="22"/>
        </w:rPr>
      </w:pPr>
      <w:r w:rsidRPr="00AF4673">
        <w:rPr>
          <w:rFonts w:cs="Arial"/>
          <w:sz w:val="22"/>
        </w:rPr>
        <w:t>Throughout this RFP process and thereafter, Bidders must secure SARS’s written approval prior to the release of any information that pertains to (i) the potential work or activities to which this RFP relates; or (ii) the process which follows this RFP.  Failure to adhere to this requirement may result in disqualification from the RFP process and civil action.</w:t>
      </w:r>
    </w:p>
    <w:p w14:paraId="4FD0A700" w14:textId="5FB54F23" w:rsidR="0016456B" w:rsidRPr="00B1770D" w:rsidRDefault="00066DFB" w:rsidP="00B1770D">
      <w:pPr>
        <w:pStyle w:val="level2-text"/>
        <w:rPr>
          <w:rFonts w:cs="Arial"/>
          <w:sz w:val="22"/>
        </w:rPr>
      </w:pPr>
      <w:r w:rsidRPr="00AF4673">
        <w:rPr>
          <w:rFonts w:cs="Arial"/>
          <w:sz w:val="22"/>
        </w:rPr>
        <w:t>After the Closing Date, no confidential information relating to the process of evaluating or adjudicating Tenders or appointing a Bidder will be disclosed to a Bidder or any other person not officially involved with such process.</w:t>
      </w:r>
    </w:p>
    <w:p w14:paraId="19AC2A65" w14:textId="77777777" w:rsidR="00E03324" w:rsidRPr="00AF4673" w:rsidRDefault="00977AA5">
      <w:pPr>
        <w:pStyle w:val="level2-head"/>
        <w:rPr>
          <w:rFonts w:cs="Arial"/>
          <w:sz w:val="22"/>
        </w:rPr>
      </w:pPr>
      <w:r w:rsidRPr="00AF4673">
        <w:rPr>
          <w:rFonts w:cs="Arial"/>
          <w:sz w:val="22"/>
        </w:rPr>
        <w:t>Intellectual Property</w:t>
      </w:r>
    </w:p>
    <w:p w14:paraId="19AC2A66" w14:textId="77777777" w:rsidR="002B1C16" w:rsidRPr="00AF4673" w:rsidRDefault="002B1C16" w:rsidP="002B1C16">
      <w:pPr>
        <w:pStyle w:val="level2-head"/>
        <w:numPr>
          <w:ilvl w:val="0"/>
          <w:numId w:val="0"/>
        </w:numPr>
        <w:tabs>
          <w:tab w:val="left" w:pos="993"/>
        </w:tabs>
        <w:ind w:left="992"/>
        <w:rPr>
          <w:rFonts w:cs="Arial"/>
          <w:b w:val="0"/>
          <w:sz w:val="22"/>
        </w:rPr>
      </w:pPr>
      <w:r w:rsidRPr="00AF4673">
        <w:rPr>
          <w:rFonts w:cs="Arial"/>
          <w:b w:val="0"/>
          <w:sz w:val="22"/>
        </w:rPr>
        <w:t xml:space="preserve">SARS retains ownership of </w:t>
      </w:r>
      <w:r w:rsidR="00E118B5" w:rsidRPr="00AF4673">
        <w:rPr>
          <w:rFonts w:cs="Arial"/>
          <w:b w:val="0"/>
          <w:sz w:val="22"/>
        </w:rPr>
        <w:t xml:space="preserve">all Intellectual Property Rights in the tender information documents that form part of this RFP.  Bidders will retain the Intellectual Property Rights </w:t>
      </w:r>
      <w:r w:rsidR="001F1883" w:rsidRPr="00AF4673">
        <w:rPr>
          <w:rFonts w:cs="Arial"/>
          <w:b w:val="0"/>
          <w:sz w:val="22"/>
        </w:rPr>
        <w:t>in</w:t>
      </w:r>
      <w:r w:rsidR="00E118B5" w:rsidRPr="00AF4673">
        <w:rPr>
          <w:rFonts w:cs="Arial"/>
          <w:b w:val="0"/>
          <w:sz w:val="22"/>
        </w:rPr>
        <w:t xml:space="preserve"> their tender responses, but grant SARS the right to make copies of, alter, modify or adapt their responses</w:t>
      </w:r>
      <w:r w:rsidR="0073636C" w:rsidRPr="00AF4673">
        <w:rPr>
          <w:rFonts w:cs="Arial"/>
          <w:b w:val="0"/>
          <w:sz w:val="22"/>
        </w:rPr>
        <w:t>,</w:t>
      </w:r>
      <w:r w:rsidR="00E118B5" w:rsidRPr="00AF4673">
        <w:rPr>
          <w:rFonts w:cs="Arial"/>
          <w:b w:val="0"/>
          <w:sz w:val="22"/>
        </w:rPr>
        <w:t xml:space="preserve"> or to so anything which in it sole discretion is necessary to</w:t>
      </w:r>
      <w:r w:rsidR="0073636C" w:rsidRPr="00AF4673">
        <w:rPr>
          <w:rFonts w:cs="Arial"/>
          <w:b w:val="0"/>
          <w:sz w:val="22"/>
        </w:rPr>
        <w:t xml:space="preserve"> do</w:t>
      </w:r>
      <w:r w:rsidR="00E118B5" w:rsidRPr="00AF4673">
        <w:rPr>
          <w:rFonts w:cs="Arial"/>
          <w:b w:val="0"/>
          <w:sz w:val="22"/>
        </w:rPr>
        <w:t xml:space="preserve"> </w:t>
      </w:r>
      <w:r w:rsidR="00AA0300" w:rsidRPr="00AF4673">
        <w:rPr>
          <w:rFonts w:cs="Arial"/>
          <w:b w:val="0"/>
          <w:sz w:val="22"/>
        </w:rPr>
        <w:t>for reasons</w:t>
      </w:r>
      <w:r w:rsidR="00E118B5" w:rsidRPr="00AF4673">
        <w:rPr>
          <w:rFonts w:cs="Arial"/>
          <w:b w:val="0"/>
          <w:sz w:val="22"/>
        </w:rPr>
        <w:t xml:space="preserve"> relating to </w:t>
      </w:r>
      <w:r w:rsidR="0073636C" w:rsidRPr="00AF4673">
        <w:rPr>
          <w:rFonts w:cs="Arial"/>
          <w:b w:val="0"/>
          <w:sz w:val="22"/>
        </w:rPr>
        <w:t>t</w:t>
      </w:r>
      <w:r w:rsidR="00E118B5" w:rsidRPr="00AF4673">
        <w:rPr>
          <w:rFonts w:cs="Arial"/>
          <w:b w:val="0"/>
          <w:sz w:val="22"/>
        </w:rPr>
        <w:t>he RF</w:t>
      </w:r>
      <w:r w:rsidR="00696AD7" w:rsidRPr="00AF4673">
        <w:rPr>
          <w:rFonts w:cs="Arial"/>
          <w:b w:val="0"/>
          <w:sz w:val="22"/>
        </w:rPr>
        <w:t>P</w:t>
      </w:r>
      <w:r w:rsidR="00E118B5" w:rsidRPr="00AF4673">
        <w:rPr>
          <w:rFonts w:cs="Arial"/>
          <w:b w:val="0"/>
          <w:sz w:val="22"/>
        </w:rPr>
        <w:t xml:space="preserve"> process</w:t>
      </w:r>
      <w:r w:rsidR="0073636C" w:rsidRPr="00AF4673">
        <w:rPr>
          <w:rFonts w:cs="Arial"/>
          <w:b w:val="0"/>
          <w:sz w:val="22"/>
        </w:rPr>
        <w:t>.</w:t>
      </w:r>
      <w:r w:rsidR="00E118B5" w:rsidRPr="00AF4673">
        <w:rPr>
          <w:rFonts w:cs="Arial"/>
          <w:b w:val="0"/>
          <w:sz w:val="22"/>
        </w:rPr>
        <w:t xml:space="preserve">   </w:t>
      </w:r>
    </w:p>
    <w:p w14:paraId="19AC2A67" w14:textId="77777777" w:rsidR="009E2C46" w:rsidRPr="00AF4673" w:rsidRDefault="009E2C46" w:rsidP="00066DFB">
      <w:pPr>
        <w:pStyle w:val="level2-head"/>
        <w:rPr>
          <w:rFonts w:cs="Arial"/>
          <w:sz w:val="22"/>
          <w:szCs w:val="22"/>
        </w:rPr>
      </w:pPr>
      <w:r w:rsidRPr="00AF4673">
        <w:rPr>
          <w:rFonts w:cs="Arial"/>
          <w:sz w:val="22"/>
          <w:szCs w:val="22"/>
        </w:rPr>
        <w:t>Limitation of Liability</w:t>
      </w:r>
    </w:p>
    <w:p w14:paraId="19AC2A68" w14:textId="77777777" w:rsidR="002B1C16" w:rsidRPr="00AF4673" w:rsidRDefault="009E2C46" w:rsidP="002B1C16">
      <w:pPr>
        <w:pStyle w:val="level2-head"/>
        <w:numPr>
          <w:ilvl w:val="0"/>
          <w:numId w:val="0"/>
        </w:numPr>
        <w:tabs>
          <w:tab w:val="left" w:pos="993"/>
        </w:tabs>
        <w:ind w:left="992"/>
        <w:rPr>
          <w:rFonts w:cs="Arial"/>
          <w:b w:val="0"/>
          <w:sz w:val="22"/>
          <w:szCs w:val="22"/>
        </w:rPr>
      </w:pPr>
      <w:r w:rsidRPr="00AF4673">
        <w:rPr>
          <w:rFonts w:cs="Arial"/>
          <w:b w:val="0"/>
          <w:sz w:val="22"/>
          <w:szCs w:val="22"/>
        </w:rPr>
        <w:t xml:space="preserve">A Bidder participates in this RFP process entirely at its own risk and cost.  SARS shall not be liable to compensate a Bidder on any grounds whatsoever for </w:t>
      </w:r>
      <w:r w:rsidR="0082376F" w:rsidRPr="00AF4673">
        <w:rPr>
          <w:rFonts w:cs="Arial"/>
          <w:b w:val="0"/>
          <w:sz w:val="22"/>
          <w:szCs w:val="22"/>
        </w:rPr>
        <w:t xml:space="preserve">any </w:t>
      </w:r>
      <w:r w:rsidRPr="00AF4673">
        <w:rPr>
          <w:rFonts w:cs="Arial"/>
          <w:b w:val="0"/>
          <w:sz w:val="22"/>
          <w:szCs w:val="22"/>
        </w:rPr>
        <w:t xml:space="preserve">costs incurred or </w:t>
      </w:r>
      <w:r w:rsidR="0082376F" w:rsidRPr="00AF4673">
        <w:rPr>
          <w:rFonts w:cs="Arial"/>
          <w:b w:val="0"/>
          <w:sz w:val="22"/>
          <w:szCs w:val="22"/>
        </w:rPr>
        <w:t xml:space="preserve">any </w:t>
      </w:r>
      <w:r w:rsidRPr="00AF4673">
        <w:rPr>
          <w:rFonts w:cs="Arial"/>
          <w:b w:val="0"/>
          <w:sz w:val="22"/>
          <w:szCs w:val="22"/>
        </w:rPr>
        <w:t xml:space="preserve">damages suffered as a result of the Bidder’s participation in this RFP process.  </w:t>
      </w:r>
    </w:p>
    <w:p w14:paraId="19AC2A69" w14:textId="77777777" w:rsidR="001F1883" w:rsidRPr="00AF4673" w:rsidRDefault="001F1883" w:rsidP="00066DFB">
      <w:pPr>
        <w:pStyle w:val="level2-head"/>
        <w:rPr>
          <w:rFonts w:cs="Arial"/>
          <w:sz w:val="22"/>
          <w:szCs w:val="22"/>
        </w:rPr>
      </w:pPr>
      <w:r w:rsidRPr="00AF4673">
        <w:rPr>
          <w:rFonts w:cs="Arial"/>
          <w:sz w:val="22"/>
          <w:szCs w:val="22"/>
        </w:rPr>
        <w:t>Tax Compliance</w:t>
      </w:r>
    </w:p>
    <w:p w14:paraId="3F9F2E1E" w14:textId="7CD5148D" w:rsidR="00494150" w:rsidRPr="007064DB" w:rsidRDefault="00494150" w:rsidP="00494150">
      <w:pPr>
        <w:pStyle w:val="level3"/>
        <w:rPr>
          <w:sz w:val="22"/>
          <w:szCs w:val="22"/>
        </w:rPr>
      </w:pPr>
      <w:r w:rsidRPr="007064DB">
        <w:rPr>
          <w:sz w:val="22"/>
          <w:szCs w:val="22"/>
        </w:rPr>
        <w:t xml:space="preserve">No tender shall be awarded to a Bidder who is not tax compliant.  SARS reserves the right to withdraw an award made, or cancel a contract concluded with a successful Bidder in the event that it is established that such Bidder was in fact not tax compliant at the time of the award, or has submitted a fraudulent Tax Clearance Certificate to SARS.  SARS further reserves the right to cancel a contract with a successful Bidder in the event that such Bidder does not remain tax compliant for the full term of the contract.    </w:t>
      </w:r>
    </w:p>
    <w:p w14:paraId="00F77F6D" w14:textId="77777777" w:rsidR="00927FB8" w:rsidRDefault="002B1C16" w:rsidP="00494150">
      <w:pPr>
        <w:pStyle w:val="level3"/>
        <w:numPr>
          <w:ilvl w:val="0"/>
          <w:numId w:val="0"/>
        </w:numPr>
        <w:ind w:left="1418"/>
        <w:rPr>
          <w:sz w:val="22"/>
          <w:szCs w:val="22"/>
        </w:rPr>
      </w:pPr>
      <w:r w:rsidRPr="00F54C44">
        <w:rPr>
          <w:sz w:val="22"/>
          <w:szCs w:val="22"/>
        </w:rPr>
        <w:t xml:space="preserve">No tender </w:t>
      </w:r>
      <w:r w:rsidR="000D25DF" w:rsidRPr="00F54C44">
        <w:rPr>
          <w:sz w:val="22"/>
          <w:szCs w:val="22"/>
        </w:rPr>
        <w:t>shall</w:t>
      </w:r>
      <w:r w:rsidRPr="00F54C44">
        <w:rPr>
          <w:sz w:val="22"/>
          <w:szCs w:val="22"/>
        </w:rPr>
        <w:t xml:space="preserve"> be awarded to a Bidder</w:t>
      </w:r>
      <w:r w:rsidR="00B25FB5" w:rsidRPr="00F54C44">
        <w:rPr>
          <w:sz w:val="22"/>
          <w:szCs w:val="22"/>
        </w:rPr>
        <w:t xml:space="preserve"> (or any of its members, directors, partners or trustees)</w:t>
      </w:r>
      <w:r w:rsidRPr="00F54C44">
        <w:rPr>
          <w:sz w:val="22"/>
          <w:szCs w:val="22"/>
        </w:rPr>
        <w:t xml:space="preserve"> whose name</w:t>
      </w:r>
      <w:r w:rsidR="00B25FB5" w:rsidRPr="00F54C44">
        <w:rPr>
          <w:sz w:val="22"/>
          <w:szCs w:val="22"/>
        </w:rPr>
        <w:t>s</w:t>
      </w:r>
      <w:r w:rsidRPr="00F54C44">
        <w:rPr>
          <w:sz w:val="22"/>
          <w:szCs w:val="22"/>
        </w:rPr>
        <w:t xml:space="preserve"> appear on the Register of Tender Defaulters</w:t>
      </w:r>
      <w:r w:rsidR="00B25FB5" w:rsidRPr="00F54C44">
        <w:rPr>
          <w:sz w:val="22"/>
          <w:szCs w:val="22"/>
        </w:rPr>
        <w:t xml:space="preserve"> kept by National Treasury,</w:t>
      </w:r>
      <w:r w:rsidRPr="00F54C44">
        <w:rPr>
          <w:sz w:val="22"/>
          <w:szCs w:val="22"/>
        </w:rPr>
        <w:t xml:space="preserve"> o</w:t>
      </w:r>
      <w:r w:rsidR="0082376F" w:rsidRPr="00F54C44">
        <w:rPr>
          <w:sz w:val="22"/>
          <w:szCs w:val="22"/>
        </w:rPr>
        <w:t>r</w:t>
      </w:r>
      <w:r w:rsidRPr="00F54C44">
        <w:rPr>
          <w:sz w:val="22"/>
          <w:szCs w:val="22"/>
        </w:rPr>
        <w:t xml:space="preserve"> </w:t>
      </w:r>
      <w:r w:rsidR="00B25FB5" w:rsidRPr="00F54C44">
        <w:rPr>
          <w:sz w:val="22"/>
          <w:szCs w:val="22"/>
        </w:rPr>
        <w:t xml:space="preserve">who </w:t>
      </w:r>
      <w:r w:rsidRPr="00F54C44">
        <w:rPr>
          <w:sz w:val="22"/>
          <w:szCs w:val="22"/>
        </w:rPr>
        <w:t xml:space="preserve">have been placed on </w:t>
      </w:r>
      <w:r w:rsidR="00B25FB5" w:rsidRPr="00F54C44">
        <w:rPr>
          <w:sz w:val="22"/>
          <w:szCs w:val="22"/>
        </w:rPr>
        <w:t>National Treasury’s</w:t>
      </w:r>
      <w:r w:rsidRPr="00F54C44">
        <w:rPr>
          <w:sz w:val="22"/>
          <w:szCs w:val="22"/>
        </w:rPr>
        <w:t xml:space="preserve"> List of Restricted </w:t>
      </w:r>
      <w:r w:rsidR="0082376F" w:rsidRPr="00F54C44">
        <w:rPr>
          <w:sz w:val="22"/>
          <w:szCs w:val="22"/>
        </w:rPr>
        <w:t>Suppliers.</w:t>
      </w:r>
      <w:r w:rsidR="00F54C44" w:rsidRPr="00F54C44">
        <w:rPr>
          <w:sz w:val="22"/>
          <w:szCs w:val="22"/>
        </w:rPr>
        <w:t xml:space="preserve"> SARS reserves the right to withdraw an award, or cancel a contract concluded with a Bidder should it be </w:t>
      </w:r>
    </w:p>
    <w:p w14:paraId="025AABCF" w14:textId="77777777" w:rsidR="00927FB8" w:rsidRDefault="00927FB8" w:rsidP="00494150">
      <w:pPr>
        <w:pStyle w:val="level3"/>
        <w:numPr>
          <w:ilvl w:val="0"/>
          <w:numId w:val="0"/>
        </w:numPr>
        <w:ind w:left="1418"/>
        <w:rPr>
          <w:sz w:val="22"/>
          <w:szCs w:val="22"/>
        </w:rPr>
      </w:pPr>
    </w:p>
    <w:p w14:paraId="7805015B" w14:textId="6B7DD9A9" w:rsidR="00272FF0" w:rsidRPr="00F54C44" w:rsidRDefault="00F54C44" w:rsidP="00927FB8">
      <w:pPr>
        <w:pStyle w:val="level3"/>
        <w:numPr>
          <w:ilvl w:val="0"/>
          <w:numId w:val="0"/>
        </w:numPr>
        <w:ind w:left="1418"/>
        <w:rPr>
          <w:sz w:val="22"/>
          <w:szCs w:val="22"/>
        </w:rPr>
      </w:pPr>
      <w:r w:rsidRPr="00F54C44">
        <w:rPr>
          <w:sz w:val="22"/>
          <w:szCs w:val="22"/>
        </w:rPr>
        <w:t xml:space="preserve">established, at any time, that a Bidder has been blacklisted with National Treasury by another government institution. </w:t>
      </w:r>
    </w:p>
    <w:p w14:paraId="669DBB9F" w14:textId="4D7710F2" w:rsidR="00286069" w:rsidRPr="00AF4673" w:rsidRDefault="00286069" w:rsidP="00286069">
      <w:pPr>
        <w:pStyle w:val="level2"/>
        <w:rPr>
          <w:rFonts w:cs="Arial"/>
          <w:sz w:val="22"/>
          <w:szCs w:val="22"/>
        </w:rPr>
      </w:pPr>
      <w:r w:rsidRPr="00AF4673">
        <w:rPr>
          <w:rFonts w:cs="Arial"/>
          <w:b/>
          <w:sz w:val="22"/>
          <w:szCs w:val="22"/>
        </w:rPr>
        <w:t>Screening and Vetting of Service Provider</w:t>
      </w:r>
    </w:p>
    <w:p w14:paraId="056E39ED" w14:textId="6BB7DDBB" w:rsidR="00286069" w:rsidRPr="00AF4673" w:rsidRDefault="00286069" w:rsidP="00286069">
      <w:pPr>
        <w:pStyle w:val="level2"/>
        <w:numPr>
          <w:ilvl w:val="0"/>
          <w:numId w:val="0"/>
        </w:numPr>
        <w:ind w:left="992"/>
        <w:rPr>
          <w:rFonts w:cs="Arial"/>
          <w:sz w:val="22"/>
          <w:szCs w:val="22"/>
        </w:rPr>
      </w:pPr>
      <w:r w:rsidRPr="00AF4673">
        <w:rPr>
          <w:rFonts w:cs="Arial"/>
          <w:sz w:val="22"/>
          <w:szCs w:val="22"/>
        </w:rPr>
        <w:t>Acceptance of this tender/quotation is subject to the condition that both the contracting firm and its personnel providing the service must be screened and cleared by the appropriate authorities to the grade of clearance in line to classified information, intelligence in the possession of SARS and areas designated as National Key points that they may have. Obtaining a positive recommendation is the responsibility of the contracting firm concerned. If the principal contractor appoints a subcontractor, the same provisions and measures will apply to the subcontractor.</w:t>
      </w:r>
    </w:p>
    <w:p w14:paraId="19AC2A6C" w14:textId="77777777" w:rsidR="00066DFB" w:rsidRPr="00AF4673" w:rsidRDefault="00066DFB" w:rsidP="00066DFB">
      <w:pPr>
        <w:pStyle w:val="level2-head"/>
        <w:rPr>
          <w:rFonts w:cs="Arial"/>
          <w:sz w:val="22"/>
          <w:szCs w:val="22"/>
        </w:rPr>
      </w:pPr>
      <w:r w:rsidRPr="00AF4673">
        <w:rPr>
          <w:rFonts w:cs="Arial"/>
          <w:sz w:val="22"/>
          <w:szCs w:val="22"/>
        </w:rPr>
        <w:t>Governing Law</w:t>
      </w:r>
    </w:p>
    <w:p w14:paraId="3D230D38" w14:textId="3BA1AEAD" w:rsidR="00C16F2E" w:rsidRPr="0016456B" w:rsidRDefault="00066DFB" w:rsidP="0016456B">
      <w:pPr>
        <w:pStyle w:val="level2-text"/>
        <w:rPr>
          <w:rFonts w:cs="Arial"/>
          <w:sz w:val="22"/>
          <w:szCs w:val="22"/>
        </w:rPr>
      </w:pPr>
      <w:r w:rsidRPr="00AF4673">
        <w:rPr>
          <w:rFonts w:cs="Arial"/>
          <w:sz w:val="22"/>
          <w:szCs w:val="22"/>
        </w:rPr>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w:t>
      </w:r>
      <w:r w:rsidR="0016456B">
        <w:rPr>
          <w:rFonts w:cs="Arial"/>
          <w:sz w:val="22"/>
          <w:szCs w:val="22"/>
        </w:rPr>
        <w:t>cesses associated with the RFP</w:t>
      </w:r>
    </w:p>
    <w:p w14:paraId="19AC2A6F" w14:textId="77777777" w:rsidR="00277A74" w:rsidRPr="00AF4673" w:rsidRDefault="00277A74" w:rsidP="00277A74">
      <w:pPr>
        <w:pStyle w:val="level1"/>
        <w:rPr>
          <w:rFonts w:cs="Arial"/>
        </w:rPr>
      </w:pPr>
      <w:bookmarkStart w:id="40" w:name="_Ref280596013"/>
      <w:bookmarkStart w:id="41" w:name="_Toc328137773"/>
      <w:r w:rsidRPr="00AF4673">
        <w:rPr>
          <w:rFonts w:cs="Arial"/>
        </w:rPr>
        <w:t>Instructions for submitting a response to this RFP</w:t>
      </w:r>
      <w:bookmarkEnd w:id="40"/>
      <w:bookmarkEnd w:id="41"/>
    </w:p>
    <w:p w14:paraId="1588F984" w14:textId="4F8E8996" w:rsidR="00F54C44" w:rsidRDefault="00EC44A8" w:rsidP="00272FF0">
      <w:pPr>
        <w:pStyle w:val="level1-text"/>
        <w:rPr>
          <w:rFonts w:cs="Arial"/>
          <w:sz w:val="22"/>
          <w:szCs w:val="22"/>
          <w:lang w:val="en-ZA"/>
        </w:rPr>
      </w:pPr>
      <w:r w:rsidRPr="00AF4673">
        <w:rPr>
          <w:rFonts w:cs="Arial"/>
          <w:sz w:val="22"/>
          <w:szCs w:val="22"/>
          <w:lang w:val="en-ZA"/>
        </w:rPr>
        <w:t>This paragraph</w:t>
      </w:r>
      <w:r w:rsidR="005C0B57">
        <w:rPr>
          <w:rFonts w:cs="Arial"/>
          <w:sz w:val="22"/>
          <w:szCs w:val="22"/>
          <w:lang w:val="en-ZA"/>
        </w:rPr>
        <w:t xml:space="preserve"> </w:t>
      </w:r>
      <w:r w:rsidRPr="00AF4673">
        <w:rPr>
          <w:rFonts w:cs="Arial"/>
          <w:sz w:val="22"/>
          <w:szCs w:val="22"/>
          <w:lang w:val="en-ZA"/>
        </w:rPr>
        <w:t xml:space="preserve">details the instructions to Bidders for preparing a Tender response to RFP </w:t>
      </w:r>
      <w:r w:rsidR="00F760D3" w:rsidRPr="00AF4673">
        <w:rPr>
          <w:rFonts w:cs="Arial"/>
          <w:sz w:val="22"/>
          <w:szCs w:val="22"/>
          <w:lang w:val="en-ZA"/>
        </w:rPr>
        <w:t>13</w:t>
      </w:r>
      <w:r w:rsidR="00020F58" w:rsidRPr="00AF4673">
        <w:rPr>
          <w:rFonts w:cs="Arial"/>
          <w:sz w:val="22"/>
          <w:szCs w:val="22"/>
          <w:lang w:val="en-ZA"/>
        </w:rPr>
        <w:t>/2016</w:t>
      </w:r>
      <w:r w:rsidR="00C16F2E">
        <w:rPr>
          <w:rFonts w:cs="Arial"/>
          <w:sz w:val="22"/>
          <w:szCs w:val="22"/>
          <w:lang w:val="en-ZA"/>
        </w:rPr>
        <w:t xml:space="preserve"> A</w:t>
      </w:r>
      <w:r w:rsidRPr="00AF4673">
        <w:rPr>
          <w:rFonts w:cs="Arial"/>
          <w:sz w:val="22"/>
          <w:szCs w:val="22"/>
          <w:lang w:val="en-ZA"/>
        </w:rPr>
        <w:t xml:space="preserve">.  These instructions must be followed in detail to </w:t>
      </w:r>
      <w:r w:rsidR="009E2C2F" w:rsidRPr="00AF4673">
        <w:rPr>
          <w:rFonts w:cs="Arial"/>
          <w:sz w:val="22"/>
          <w:szCs w:val="22"/>
          <w:lang w:val="en-ZA"/>
        </w:rPr>
        <w:t>ensure that</w:t>
      </w:r>
      <w:r w:rsidRPr="00AF4673">
        <w:rPr>
          <w:rFonts w:cs="Arial"/>
          <w:sz w:val="22"/>
          <w:szCs w:val="22"/>
          <w:lang w:val="en-ZA"/>
        </w:rPr>
        <w:t xml:space="preserve"> the information contained in the Bidder’s Tender </w:t>
      </w:r>
      <w:r w:rsidR="009E2C2F" w:rsidRPr="00AF4673">
        <w:rPr>
          <w:rFonts w:cs="Arial"/>
          <w:sz w:val="22"/>
          <w:szCs w:val="22"/>
          <w:lang w:val="en-ZA"/>
        </w:rPr>
        <w:t xml:space="preserve">is </w:t>
      </w:r>
      <w:r w:rsidR="00A67458" w:rsidRPr="00AF4673">
        <w:rPr>
          <w:rFonts w:cs="Arial"/>
          <w:sz w:val="22"/>
          <w:szCs w:val="22"/>
          <w:lang w:val="en-ZA"/>
        </w:rPr>
        <w:t xml:space="preserve">correct, </w:t>
      </w:r>
      <w:r w:rsidR="00172445" w:rsidRPr="00AF4673">
        <w:rPr>
          <w:rFonts w:cs="Arial"/>
          <w:sz w:val="22"/>
          <w:szCs w:val="22"/>
          <w:lang w:val="en-ZA"/>
        </w:rPr>
        <w:t>complete</w:t>
      </w:r>
      <w:r w:rsidR="00A67458" w:rsidRPr="00AF4673">
        <w:rPr>
          <w:rFonts w:cs="Arial"/>
          <w:sz w:val="22"/>
          <w:szCs w:val="22"/>
          <w:lang w:val="en-ZA"/>
        </w:rPr>
        <w:t xml:space="preserve"> and well structured.</w:t>
      </w:r>
      <w:r w:rsidR="00172445" w:rsidRPr="00AF4673">
        <w:rPr>
          <w:rFonts w:cs="Arial"/>
          <w:sz w:val="22"/>
          <w:szCs w:val="22"/>
          <w:lang w:val="en-ZA"/>
        </w:rPr>
        <w:t xml:space="preserve">  </w:t>
      </w:r>
      <w:r w:rsidR="00A67458" w:rsidRPr="00AF4673">
        <w:rPr>
          <w:rFonts w:cs="Arial"/>
          <w:sz w:val="22"/>
          <w:szCs w:val="22"/>
          <w:lang w:val="en-ZA"/>
        </w:rPr>
        <w:t xml:space="preserve">All </w:t>
      </w:r>
      <w:r w:rsidR="00172445" w:rsidRPr="00AF4673">
        <w:rPr>
          <w:rFonts w:cs="Arial"/>
          <w:sz w:val="22"/>
          <w:szCs w:val="22"/>
          <w:lang w:val="en-ZA"/>
        </w:rPr>
        <w:t>Tender</w:t>
      </w:r>
      <w:r w:rsidR="00F7605F" w:rsidRPr="00AF4673">
        <w:rPr>
          <w:rFonts w:cs="Arial"/>
          <w:sz w:val="22"/>
          <w:szCs w:val="22"/>
          <w:lang w:val="en-ZA"/>
        </w:rPr>
        <w:t xml:space="preserve">s must comply </w:t>
      </w:r>
      <w:r w:rsidR="00172445" w:rsidRPr="00AF4673">
        <w:rPr>
          <w:rFonts w:cs="Arial"/>
          <w:sz w:val="22"/>
          <w:szCs w:val="22"/>
          <w:lang w:val="en-ZA"/>
        </w:rPr>
        <w:t xml:space="preserve">with </w:t>
      </w:r>
      <w:r w:rsidR="00F91A76" w:rsidRPr="00AF4673">
        <w:rPr>
          <w:rFonts w:cs="Arial"/>
          <w:sz w:val="22"/>
          <w:szCs w:val="22"/>
          <w:lang w:val="en-ZA"/>
        </w:rPr>
        <w:t xml:space="preserve">the </w:t>
      </w:r>
      <w:r w:rsidR="00172445" w:rsidRPr="00AF4673">
        <w:rPr>
          <w:rFonts w:cs="Arial"/>
          <w:sz w:val="22"/>
          <w:szCs w:val="22"/>
          <w:lang w:val="en-ZA"/>
        </w:rPr>
        <w:t>requirements</w:t>
      </w:r>
      <w:r w:rsidR="00303F84" w:rsidRPr="00AF4673">
        <w:rPr>
          <w:rFonts w:cs="Arial"/>
          <w:sz w:val="22"/>
          <w:szCs w:val="22"/>
          <w:lang w:val="en-ZA"/>
        </w:rPr>
        <w:t xml:space="preserve"> </w:t>
      </w:r>
      <w:r w:rsidR="00F91A76" w:rsidRPr="00AF4673">
        <w:rPr>
          <w:rFonts w:cs="Arial"/>
          <w:sz w:val="22"/>
          <w:szCs w:val="22"/>
          <w:lang w:val="en-ZA"/>
        </w:rPr>
        <w:t xml:space="preserve">and instructions </w:t>
      </w:r>
      <w:r w:rsidR="00E94713" w:rsidRPr="00AF4673">
        <w:rPr>
          <w:rFonts w:cs="Arial"/>
          <w:sz w:val="22"/>
          <w:szCs w:val="22"/>
          <w:lang w:val="en-ZA"/>
        </w:rPr>
        <w:t xml:space="preserve">as </w:t>
      </w:r>
      <w:r w:rsidR="00F91A76" w:rsidRPr="00AF4673">
        <w:rPr>
          <w:rFonts w:cs="Arial"/>
          <w:sz w:val="22"/>
          <w:szCs w:val="22"/>
          <w:lang w:val="en-ZA"/>
        </w:rPr>
        <w:t>set out in the RFP</w:t>
      </w:r>
      <w:r w:rsidR="00F7605F" w:rsidRPr="00AF4673">
        <w:rPr>
          <w:rFonts w:cs="Arial"/>
          <w:sz w:val="22"/>
          <w:szCs w:val="22"/>
          <w:lang w:val="en-ZA"/>
        </w:rPr>
        <w:t xml:space="preserve">.  Bidders must </w:t>
      </w:r>
      <w:r w:rsidR="00172445" w:rsidRPr="00AF4673">
        <w:rPr>
          <w:rFonts w:cs="Arial"/>
          <w:sz w:val="22"/>
          <w:szCs w:val="22"/>
          <w:lang w:val="en-ZA"/>
        </w:rPr>
        <w:t xml:space="preserve">ensure that </w:t>
      </w:r>
      <w:r w:rsidR="009E2C2F" w:rsidRPr="00AF4673">
        <w:rPr>
          <w:rFonts w:cs="Arial"/>
          <w:sz w:val="22"/>
          <w:szCs w:val="22"/>
          <w:lang w:val="en-ZA"/>
        </w:rPr>
        <w:t>information</w:t>
      </w:r>
      <w:r w:rsidR="00F7605F" w:rsidRPr="00AF4673">
        <w:rPr>
          <w:rFonts w:cs="Arial"/>
          <w:sz w:val="22"/>
          <w:szCs w:val="22"/>
          <w:lang w:val="en-ZA"/>
        </w:rPr>
        <w:t xml:space="preserve"> and documentation supplied</w:t>
      </w:r>
      <w:r w:rsidR="009E2C2F" w:rsidRPr="00AF4673">
        <w:rPr>
          <w:rFonts w:cs="Arial"/>
          <w:sz w:val="22"/>
          <w:szCs w:val="22"/>
          <w:lang w:val="en-ZA"/>
        </w:rPr>
        <w:t xml:space="preserve"> </w:t>
      </w:r>
      <w:r w:rsidR="00303F84" w:rsidRPr="00AF4673">
        <w:rPr>
          <w:rFonts w:cs="Arial"/>
          <w:sz w:val="22"/>
          <w:szCs w:val="22"/>
          <w:lang w:val="en-ZA"/>
        </w:rPr>
        <w:t>can be</w:t>
      </w:r>
      <w:r w:rsidRPr="00AF4673">
        <w:rPr>
          <w:rFonts w:cs="Arial"/>
          <w:sz w:val="22"/>
          <w:szCs w:val="22"/>
          <w:lang w:val="en-ZA"/>
        </w:rPr>
        <w:t xml:space="preserve"> </w:t>
      </w:r>
      <w:r w:rsidR="00E94713" w:rsidRPr="00AF4673">
        <w:rPr>
          <w:rFonts w:cs="Arial"/>
          <w:sz w:val="22"/>
          <w:szCs w:val="22"/>
          <w:lang w:val="en-ZA"/>
        </w:rPr>
        <w:t xml:space="preserve">easily </w:t>
      </w:r>
      <w:r w:rsidRPr="00AF4673">
        <w:rPr>
          <w:rFonts w:cs="Arial"/>
          <w:sz w:val="22"/>
          <w:szCs w:val="22"/>
          <w:lang w:val="en-ZA"/>
        </w:rPr>
        <w:t xml:space="preserve">understood and </w:t>
      </w:r>
      <w:r w:rsidR="00E94713" w:rsidRPr="00AF4673">
        <w:rPr>
          <w:rFonts w:cs="Arial"/>
          <w:sz w:val="22"/>
          <w:szCs w:val="22"/>
          <w:lang w:val="en-ZA"/>
        </w:rPr>
        <w:t>thus</w:t>
      </w:r>
      <w:r w:rsidR="00A67458" w:rsidRPr="00AF4673">
        <w:rPr>
          <w:rFonts w:cs="Arial"/>
          <w:sz w:val="22"/>
          <w:szCs w:val="22"/>
          <w:lang w:val="en-ZA"/>
        </w:rPr>
        <w:t>,</w:t>
      </w:r>
      <w:r w:rsidR="00E94713" w:rsidRPr="00AF4673">
        <w:rPr>
          <w:rFonts w:cs="Arial"/>
          <w:sz w:val="22"/>
          <w:szCs w:val="22"/>
          <w:lang w:val="en-ZA"/>
        </w:rPr>
        <w:t xml:space="preserve"> </w:t>
      </w:r>
      <w:r w:rsidRPr="00AF4673">
        <w:rPr>
          <w:rFonts w:cs="Arial"/>
          <w:sz w:val="22"/>
          <w:szCs w:val="22"/>
          <w:lang w:val="en-ZA"/>
        </w:rPr>
        <w:t xml:space="preserve">evaluated in a </w:t>
      </w:r>
      <w:r w:rsidR="009E2C2F" w:rsidRPr="00AF4673">
        <w:rPr>
          <w:rFonts w:cs="Arial"/>
          <w:sz w:val="22"/>
          <w:szCs w:val="22"/>
          <w:lang w:val="en-ZA"/>
        </w:rPr>
        <w:t>fair</w:t>
      </w:r>
      <w:r w:rsidRPr="00AF4673">
        <w:rPr>
          <w:rFonts w:cs="Arial"/>
          <w:sz w:val="22"/>
          <w:szCs w:val="22"/>
          <w:lang w:val="en-ZA"/>
        </w:rPr>
        <w:t xml:space="preserve"> and consistent </w:t>
      </w:r>
      <w:r w:rsidR="009E2C2F" w:rsidRPr="00AF4673">
        <w:rPr>
          <w:rFonts w:cs="Arial"/>
          <w:sz w:val="22"/>
          <w:szCs w:val="22"/>
          <w:lang w:val="en-ZA"/>
        </w:rPr>
        <w:t>manner</w:t>
      </w:r>
      <w:r w:rsidRPr="00AF4673">
        <w:rPr>
          <w:rFonts w:cs="Arial"/>
          <w:sz w:val="22"/>
          <w:szCs w:val="22"/>
          <w:lang w:val="en-ZA"/>
        </w:rPr>
        <w:t>.  Should a Tender be received that is not in the correct format, SARS reserves the right to reject the entire Tender or portions of the Tender depending on the extent of the deviation from the for</w:t>
      </w:r>
      <w:r w:rsidR="00A0155B">
        <w:rPr>
          <w:rFonts w:cs="Arial"/>
          <w:sz w:val="22"/>
          <w:szCs w:val="22"/>
          <w:lang w:val="en-ZA"/>
        </w:rPr>
        <w:t>mat described in this document.</w:t>
      </w:r>
      <w:r w:rsidR="00A0155B" w:rsidRPr="00AF4673">
        <w:rPr>
          <w:rFonts w:cs="Arial"/>
          <w:sz w:val="22"/>
          <w:szCs w:val="22"/>
          <w:lang w:val="en-ZA"/>
        </w:rPr>
        <w:t xml:space="preserve"> Information</w:t>
      </w:r>
      <w:r w:rsidRPr="00AF4673">
        <w:rPr>
          <w:rFonts w:cs="Arial"/>
          <w:sz w:val="22"/>
          <w:szCs w:val="22"/>
          <w:lang w:val="en-ZA"/>
        </w:rPr>
        <w:t xml:space="preserve"> that has not been requested must not be submitted in the Bidder’s Tender.</w:t>
      </w:r>
    </w:p>
    <w:p w14:paraId="13D4C532" w14:textId="77777777" w:rsidR="00272FF0" w:rsidRDefault="00272FF0" w:rsidP="00272FF0">
      <w:pPr>
        <w:pStyle w:val="level1-text"/>
        <w:rPr>
          <w:rFonts w:cs="Arial"/>
          <w:sz w:val="22"/>
          <w:szCs w:val="22"/>
          <w:lang w:val="en-ZA"/>
        </w:rPr>
      </w:pPr>
    </w:p>
    <w:p w14:paraId="649DDA51" w14:textId="77777777" w:rsidR="00272FF0" w:rsidRDefault="00272FF0" w:rsidP="00272FF0">
      <w:pPr>
        <w:pStyle w:val="level1-text"/>
        <w:rPr>
          <w:rFonts w:cs="Arial"/>
          <w:sz w:val="22"/>
          <w:szCs w:val="22"/>
          <w:lang w:val="en-ZA"/>
        </w:rPr>
      </w:pPr>
    </w:p>
    <w:p w14:paraId="16CD3663" w14:textId="77777777" w:rsidR="00272FF0" w:rsidRDefault="00272FF0" w:rsidP="00272FF0">
      <w:pPr>
        <w:pStyle w:val="level1-text"/>
        <w:rPr>
          <w:rFonts w:cs="Arial"/>
          <w:sz w:val="22"/>
          <w:szCs w:val="22"/>
          <w:lang w:val="en-ZA"/>
        </w:rPr>
      </w:pPr>
    </w:p>
    <w:p w14:paraId="59AC2916" w14:textId="77777777" w:rsidR="00272FF0" w:rsidRDefault="00272FF0" w:rsidP="00272FF0">
      <w:pPr>
        <w:pStyle w:val="level1-text"/>
        <w:rPr>
          <w:rFonts w:cs="Arial"/>
          <w:sz w:val="22"/>
          <w:szCs w:val="22"/>
          <w:lang w:val="en-ZA"/>
        </w:rPr>
      </w:pPr>
    </w:p>
    <w:p w14:paraId="3CB128E1" w14:textId="77777777" w:rsidR="00272FF0" w:rsidRDefault="00272FF0" w:rsidP="00272FF0">
      <w:pPr>
        <w:pStyle w:val="level1-text"/>
        <w:rPr>
          <w:rFonts w:cs="Arial"/>
          <w:sz w:val="22"/>
          <w:szCs w:val="22"/>
          <w:lang w:val="en-ZA"/>
        </w:rPr>
      </w:pPr>
    </w:p>
    <w:p w14:paraId="0750F44E" w14:textId="77777777" w:rsidR="00272FF0" w:rsidRDefault="00272FF0" w:rsidP="00927FB8">
      <w:pPr>
        <w:pStyle w:val="level1-text"/>
        <w:ind w:left="0"/>
        <w:rPr>
          <w:rFonts w:cs="Arial"/>
          <w:sz w:val="22"/>
          <w:szCs w:val="22"/>
          <w:lang w:val="en-ZA"/>
        </w:rPr>
      </w:pPr>
    </w:p>
    <w:p w14:paraId="56140618" w14:textId="77777777" w:rsidR="00927FB8" w:rsidRDefault="00927FB8" w:rsidP="00927FB8">
      <w:pPr>
        <w:pStyle w:val="level1-text"/>
        <w:ind w:left="0"/>
        <w:rPr>
          <w:rFonts w:cs="Arial"/>
          <w:sz w:val="22"/>
          <w:szCs w:val="22"/>
          <w:lang w:val="en-ZA"/>
        </w:rPr>
      </w:pPr>
      <w:bookmarkStart w:id="42" w:name="_GoBack"/>
      <w:bookmarkEnd w:id="42"/>
    </w:p>
    <w:p w14:paraId="47B90976" w14:textId="77777777" w:rsidR="00272FF0" w:rsidRPr="00AF4673" w:rsidRDefault="00272FF0" w:rsidP="00272FF0">
      <w:pPr>
        <w:pStyle w:val="level1-text"/>
        <w:rPr>
          <w:rFonts w:cs="Arial"/>
          <w:sz w:val="22"/>
          <w:szCs w:val="22"/>
          <w:lang w:val="en-ZA"/>
        </w:rPr>
      </w:pPr>
    </w:p>
    <w:p w14:paraId="19AC2A7E" w14:textId="4054718F" w:rsidR="00EC44A8" w:rsidRPr="00AF4673" w:rsidRDefault="00EC44A8" w:rsidP="00EC44A8">
      <w:pPr>
        <w:pStyle w:val="level2-head"/>
        <w:rPr>
          <w:rFonts w:cs="Arial"/>
          <w:sz w:val="22"/>
          <w:szCs w:val="22"/>
        </w:rPr>
      </w:pPr>
      <w:r w:rsidRPr="00AF4673">
        <w:rPr>
          <w:rFonts w:cs="Arial"/>
          <w:sz w:val="22"/>
          <w:szCs w:val="22"/>
        </w:rPr>
        <w:t>Organisation of a Tender response</w:t>
      </w:r>
      <w:r w:rsidR="00A5480C">
        <w:rPr>
          <w:rFonts w:cs="Arial"/>
          <w:sz w:val="22"/>
          <w:szCs w:val="22"/>
        </w:rPr>
        <w:t xml:space="preserve"> </w:t>
      </w:r>
    </w:p>
    <w:p w14:paraId="0A32EBA8" w14:textId="71635D84" w:rsidR="00765E69" w:rsidRPr="00F54C44" w:rsidRDefault="00EC44A8" w:rsidP="00F54C44">
      <w:pPr>
        <w:pStyle w:val="level3"/>
        <w:ind w:left="1418"/>
        <w:rPr>
          <w:rFonts w:cs="Arial"/>
          <w:sz w:val="22"/>
          <w:szCs w:val="22"/>
        </w:rPr>
      </w:pPr>
      <w:r w:rsidRPr="00AF4673">
        <w:rPr>
          <w:rFonts w:cs="Arial"/>
          <w:sz w:val="22"/>
          <w:szCs w:val="22"/>
        </w:rPr>
        <w:t xml:space="preserve">Irrespective of </w:t>
      </w:r>
      <w:r w:rsidR="009E2C2F" w:rsidRPr="00AF4673">
        <w:rPr>
          <w:rFonts w:cs="Arial"/>
          <w:sz w:val="22"/>
          <w:szCs w:val="22"/>
        </w:rPr>
        <w:t xml:space="preserve">whether </w:t>
      </w:r>
      <w:r w:rsidR="00297291" w:rsidRPr="00AF4673">
        <w:rPr>
          <w:rFonts w:cs="Arial"/>
          <w:sz w:val="22"/>
          <w:szCs w:val="22"/>
        </w:rPr>
        <w:t xml:space="preserve"> </w:t>
      </w:r>
      <w:r w:rsidRPr="00AF4673">
        <w:rPr>
          <w:rFonts w:cs="Arial"/>
          <w:sz w:val="22"/>
          <w:szCs w:val="22"/>
        </w:rPr>
        <w:t>the Bidder is responding to</w:t>
      </w:r>
      <w:r w:rsidR="009E2C2F" w:rsidRPr="00AF4673">
        <w:rPr>
          <w:rFonts w:cs="Arial"/>
          <w:sz w:val="22"/>
          <w:szCs w:val="22"/>
        </w:rPr>
        <w:t xml:space="preserve"> </w:t>
      </w:r>
      <w:r w:rsidR="00F7605F" w:rsidRPr="00AF4673">
        <w:rPr>
          <w:rFonts w:cs="Arial"/>
          <w:sz w:val="22"/>
          <w:szCs w:val="22"/>
        </w:rPr>
        <w:t>portions</w:t>
      </w:r>
      <w:r w:rsidR="009E2C2F" w:rsidRPr="00AF4673">
        <w:rPr>
          <w:rFonts w:cs="Arial"/>
          <w:sz w:val="22"/>
          <w:szCs w:val="22"/>
        </w:rPr>
        <w:t xml:space="preserve"> of the </w:t>
      </w:r>
      <w:r w:rsidR="00F7605F" w:rsidRPr="00AF4673">
        <w:rPr>
          <w:rFonts w:cs="Arial"/>
          <w:sz w:val="22"/>
          <w:szCs w:val="22"/>
        </w:rPr>
        <w:t>Tender</w:t>
      </w:r>
      <w:r w:rsidR="009E2C2F" w:rsidRPr="00AF4673">
        <w:rPr>
          <w:rFonts w:cs="Arial"/>
          <w:sz w:val="22"/>
          <w:szCs w:val="22"/>
        </w:rPr>
        <w:t xml:space="preserve">, or the </w:t>
      </w:r>
      <w:r w:rsidR="00F7605F" w:rsidRPr="00AF4673">
        <w:rPr>
          <w:rFonts w:cs="Arial"/>
          <w:sz w:val="22"/>
          <w:szCs w:val="22"/>
        </w:rPr>
        <w:t xml:space="preserve">Tender </w:t>
      </w:r>
      <w:r w:rsidR="009E2C2F" w:rsidRPr="00AF4673">
        <w:rPr>
          <w:rFonts w:cs="Arial"/>
          <w:sz w:val="22"/>
          <w:szCs w:val="22"/>
        </w:rPr>
        <w:t>as a whole</w:t>
      </w:r>
      <w:r w:rsidRPr="00AF4673">
        <w:rPr>
          <w:rFonts w:cs="Arial"/>
          <w:sz w:val="22"/>
          <w:szCs w:val="22"/>
        </w:rPr>
        <w:t>, the Bidder will be required to submit the following:</w:t>
      </w:r>
    </w:p>
    <w:tbl>
      <w:tblPr>
        <w:tblStyle w:val="TableGrid"/>
        <w:tblpPr w:leftFromText="180" w:rightFromText="180" w:vertAnchor="text" w:horzAnchor="margin" w:tblpY="288"/>
        <w:tblW w:w="0" w:type="auto"/>
        <w:tblLook w:val="0000" w:firstRow="0" w:lastRow="0" w:firstColumn="0" w:lastColumn="0" w:noHBand="0" w:noVBand="0"/>
      </w:tblPr>
      <w:tblGrid>
        <w:gridCol w:w="1408"/>
        <w:gridCol w:w="17"/>
        <w:gridCol w:w="6587"/>
      </w:tblGrid>
      <w:tr w:rsidR="00F9123E" w14:paraId="6FB4194D" w14:textId="39BDBA8C" w:rsidTr="00426ACE">
        <w:trPr>
          <w:trHeight w:val="330"/>
        </w:trPr>
        <w:tc>
          <w:tcPr>
            <w:tcW w:w="142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tcPr>
          <w:p w14:paraId="51CE3AD7" w14:textId="287AE67D" w:rsidR="00F9123E" w:rsidRPr="00F9123E" w:rsidRDefault="00F9123E" w:rsidP="008B5367">
            <w:pPr>
              <w:jc w:val="left"/>
              <w:rPr>
                <w:rFonts w:cs="Arial"/>
                <w:b/>
                <w:bCs/>
              </w:rPr>
            </w:pPr>
            <w:r w:rsidRPr="00F9123E">
              <w:rPr>
                <w:rFonts w:cs="Arial"/>
                <w:b/>
                <w:bCs/>
              </w:rPr>
              <w:t>File</w:t>
            </w:r>
          </w:p>
        </w:tc>
        <w:tc>
          <w:tcPr>
            <w:tcW w:w="65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tcPr>
          <w:p w14:paraId="3EAA5B3C" w14:textId="0DE90D26" w:rsidR="00F9123E" w:rsidRDefault="00F9123E" w:rsidP="008B5367">
            <w:pPr>
              <w:jc w:val="left"/>
              <w:rPr>
                <w:rFonts w:cs="Arial"/>
              </w:rPr>
            </w:pPr>
            <w:r w:rsidRPr="00F9123E">
              <w:rPr>
                <w:rFonts w:cs="Arial"/>
                <w:b/>
                <w:bCs/>
              </w:rPr>
              <w:t>Section</w:t>
            </w:r>
          </w:p>
        </w:tc>
      </w:tr>
      <w:tr w:rsidR="00F9123E" w:rsidRPr="007B5CFC" w14:paraId="3FB7B2EA" w14:textId="77777777" w:rsidTr="00426ACE">
        <w:tblPrEx>
          <w:tblLook w:val="04A0" w:firstRow="1" w:lastRow="0" w:firstColumn="1" w:lastColumn="0" w:noHBand="0" w:noVBand="1"/>
        </w:tblPrEx>
        <w:tc>
          <w:tcPr>
            <w:tcW w:w="1408" w:type="dxa"/>
            <w:tcBorders>
              <w:top w:val="single" w:sz="4" w:space="0" w:color="FFFFFF" w:themeColor="background1"/>
            </w:tcBorders>
          </w:tcPr>
          <w:p w14:paraId="2D44A744" w14:textId="77777777" w:rsidR="00F9123E" w:rsidRPr="00AF4673" w:rsidRDefault="00F9123E" w:rsidP="008B5367">
            <w:pPr>
              <w:pStyle w:val="level2"/>
              <w:numPr>
                <w:ilvl w:val="0"/>
                <w:numId w:val="0"/>
              </w:numPr>
              <w:rPr>
                <w:rFonts w:cs="Arial"/>
                <w:sz w:val="22"/>
                <w:szCs w:val="22"/>
              </w:rPr>
            </w:pPr>
            <w:r w:rsidRPr="00AF4673">
              <w:rPr>
                <w:rFonts w:cs="Arial"/>
                <w:sz w:val="22"/>
                <w:szCs w:val="22"/>
              </w:rPr>
              <w:t>FILE 1</w:t>
            </w:r>
          </w:p>
        </w:tc>
        <w:tc>
          <w:tcPr>
            <w:tcW w:w="6604" w:type="dxa"/>
            <w:gridSpan w:val="2"/>
            <w:tcBorders>
              <w:top w:val="single" w:sz="4" w:space="0" w:color="FFFFFF" w:themeColor="background1"/>
            </w:tcBorders>
          </w:tcPr>
          <w:p w14:paraId="3DD1AE0D" w14:textId="77777777" w:rsidR="00F9123E" w:rsidRPr="00AF4673" w:rsidRDefault="00F9123E" w:rsidP="008B5367">
            <w:pPr>
              <w:tabs>
                <w:tab w:val="left" w:pos="1843"/>
              </w:tabs>
              <w:spacing w:line="360" w:lineRule="auto"/>
              <w:ind w:left="1843"/>
              <w:rPr>
                <w:rFonts w:cs="Arial"/>
                <w:b/>
                <w:szCs w:val="22"/>
              </w:rPr>
            </w:pPr>
            <w:r w:rsidRPr="00AF4673">
              <w:rPr>
                <w:rFonts w:cs="Arial"/>
                <w:b/>
                <w:szCs w:val="22"/>
              </w:rPr>
              <w:t>Section 1</w:t>
            </w:r>
          </w:p>
          <w:p w14:paraId="300EF41A"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Pre-qualification documents (SBD documents)</w:t>
            </w:r>
          </w:p>
          <w:p w14:paraId="48B758F2"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BEE Certificate</w:t>
            </w:r>
          </w:p>
          <w:p w14:paraId="3CDC0B0A" w14:textId="77777777" w:rsidR="00F9123E" w:rsidRPr="00AF4673" w:rsidRDefault="00F9123E" w:rsidP="005C0B57">
            <w:pPr>
              <w:spacing w:line="360" w:lineRule="auto"/>
              <w:rPr>
                <w:rFonts w:cs="Arial"/>
                <w:szCs w:val="22"/>
              </w:rPr>
            </w:pPr>
          </w:p>
          <w:p w14:paraId="60A05147" w14:textId="77777777" w:rsidR="00F9123E" w:rsidRPr="00AF4673" w:rsidRDefault="00F9123E" w:rsidP="008B5367">
            <w:pPr>
              <w:pStyle w:val="ListParagraph"/>
              <w:spacing w:line="360" w:lineRule="auto"/>
              <w:ind w:left="1843"/>
              <w:rPr>
                <w:rFonts w:cs="Arial"/>
                <w:b/>
                <w:szCs w:val="22"/>
              </w:rPr>
            </w:pPr>
            <w:r w:rsidRPr="00AF4673">
              <w:rPr>
                <w:rFonts w:cs="Arial"/>
                <w:b/>
                <w:szCs w:val="22"/>
              </w:rPr>
              <w:t>Section 2</w:t>
            </w:r>
          </w:p>
          <w:p w14:paraId="015AF80C"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Technical Responses</w:t>
            </w:r>
          </w:p>
          <w:p w14:paraId="19EAA360"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Supporting documents for technical responses</w:t>
            </w:r>
          </w:p>
          <w:p w14:paraId="598A6A7F" w14:textId="64E1600B" w:rsidR="00F9123E" w:rsidRPr="00AF4673" w:rsidRDefault="00765E69" w:rsidP="008B5367">
            <w:pPr>
              <w:pStyle w:val="ListParagraph"/>
              <w:numPr>
                <w:ilvl w:val="0"/>
                <w:numId w:val="13"/>
              </w:numPr>
              <w:spacing w:after="40" w:line="360" w:lineRule="auto"/>
              <w:ind w:left="2410" w:hanging="567"/>
              <w:rPr>
                <w:rFonts w:cs="Arial"/>
                <w:szCs w:val="22"/>
              </w:rPr>
            </w:pPr>
            <w:r>
              <w:rPr>
                <w:rFonts w:cs="Arial"/>
                <w:szCs w:val="22"/>
              </w:rPr>
              <w:t>References</w:t>
            </w:r>
          </w:p>
          <w:p w14:paraId="3E32D8E6" w14:textId="0B76AEB3" w:rsidR="00F9123E" w:rsidRPr="00765E69" w:rsidRDefault="00F9123E" w:rsidP="00765E69">
            <w:pPr>
              <w:pStyle w:val="ListParagraph"/>
              <w:numPr>
                <w:ilvl w:val="0"/>
                <w:numId w:val="13"/>
              </w:numPr>
              <w:spacing w:after="40" w:line="360" w:lineRule="auto"/>
              <w:ind w:left="2410" w:hanging="567"/>
              <w:rPr>
                <w:rFonts w:cs="Arial"/>
                <w:szCs w:val="22"/>
              </w:rPr>
            </w:pPr>
            <w:r w:rsidRPr="00AF4673">
              <w:rPr>
                <w:rFonts w:cs="Arial"/>
                <w:szCs w:val="22"/>
              </w:rPr>
              <w:t>3 years audited /reviewed Financial statements</w:t>
            </w:r>
            <w:r w:rsidRPr="00765E69">
              <w:rPr>
                <w:rFonts w:cs="Arial"/>
                <w:szCs w:val="22"/>
              </w:rPr>
              <w:t xml:space="preserve"> </w:t>
            </w:r>
          </w:p>
        </w:tc>
      </w:tr>
      <w:tr w:rsidR="00F9123E" w:rsidRPr="007B5CFC" w14:paraId="02372B95" w14:textId="77777777" w:rsidTr="008B5367">
        <w:tblPrEx>
          <w:tblLook w:val="04A0" w:firstRow="1" w:lastRow="0" w:firstColumn="1" w:lastColumn="0" w:noHBand="0" w:noVBand="1"/>
        </w:tblPrEx>
        <w:tc>
          <w:tcPr>
            <w:tcW w:w="1408" w:type="dxa"/>
          </w:tcPr>
          <w:p w14:paraId="0557A02A" w14:textId="77777777" w:rsidR="00F9123E" w:rsidRPr="00AF4673" w:rsidRDefault="00F9123E" w:rsidP="008B5367">
            <w:pPr>
              <w:pStyle w:val="level2"/>
              <w:numPr>
                <w:ilvl w:val="0"/>
                <w:numId w:val="0"/>
              </w:numPr>
              <w:rPr>
                <w:rFonts w:cs="Arial"/>
                <w:sz w:val="22"/>
                <w:szCs w:val="22"/>
              </w:rPr>
            </w:pPr>
            <w:r w:rsidRPr="00AF4673">
              <w:rPr>
                <w:rFonts w:cs="Arial"/>
                <w:sz w:val="22"/>
                <w:szCs w:val="22"/>
              </w:rPr>
              <w:t>FILE 2</w:t>
            </w:r>
          </w:p>
        </w:tc>
        <w:tc>
          <w:tcPr>
            <w:tcW w:w="6604" w:type="dxa"/>
            <w:gridSpan w:val="2"/>
          </w:tcPr>
          <w:p w14:paraId="0DA826FB" w14:textId="77777777" w:rsidR="00F9123E" w:rsidRPr="00AF4673" w:rsidRDefault="00F9123E" w:rsidP="008B5367">
            <w:pPr>
              <w:pStyle w:val="ListParagraph"/>
              <w:spacing w:line="360" w:lineRule="auto"/>
              <w:ind w:left="2410"/>
              <w:rPr>
                <w:rFonts w:cs="Arial"/>
                <w:szCs w:val="22"/>
              </w:rPr>
            </w:pPr>
          </w:p>
          <w:p w14:paraId="06EC15BF" w14:textId="77777777" w:rsidR="00F9123E" w:rsidRPr="00AF4673" w:rsidRDefault="00F9123E" w:rsidP="008B5367">
            <w:pPr>
              <w:tabs>
                <w:tab w:val="left" w:pos="1843"/>
              </w:tabs>
              <w:spacing w:line="360" w:lineRule="auto"/>
              <w:ind w:left="1843"/>
              <w:rPr>
                <w:rFonts w:cs="Arial"/>
                <w:b/>
                <w:szCs w:val="22"/>
              </w:rPr>
            </w:pPr>
            <w:r w:rsidRPr="00AF4673">
              <w:rPr>
                <w:rFonts w:cs="Arial"/>
                <w:b/>
                <w:szCs w:val="22"/>
              </w:rPr>
              <w:t>Section 1</w:t>
            </w:r>
          </w:p>
          <w:p w14:paraId="2A0AFA75"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Pricing Schedule</w:t>
            </w:r>
          </w:p>
        </w:tc>
      </w:tr>
    </w:tbl>
    <w:p w14:paraId="013FDB6E" w14:textId="77777777" w:rsidR="00F9123E" w:rsidRPr="007B5CFC" w:rsidRDefault="00F9123E" w:rsidP="00F9123E">
      <w:pPr>
        <w:pStyle w:val="level1"/>
        <w:numPr>
          <w:ilvl w:val="0"/>
          <w:numId w:val="0"/>
        </w:numPr>
        <w:ind w:left="567" w:hanging="567"/>
      </w:pPr>
    </w:p>
    <w:p w14:paraId="19AC2A80" w14:textId="77777777" w:rsidR="00235900" w:rsidRPr="007B5CFC" w:rsidRDefault="00235900" w:rsidP="00235900">
      <w:pPr>
        <w:pStyle w:val="level1"/>
        <w:numPr>
          <w:ilvl w:val="0"/>
          <w:numId w:val="0"/>
        </w:numPr>
        <w:ind w:left="567" w:hanging="567"/>
        <w:rPr>
          <w:rFonts w:cs="Arial"/>
        </w:rPr>
      </w:pPr>
    </w:p>
    <w:p w14:paraId="19AC2A99" w14:textId="77777777" w:rsidR="00EC44A8" w:rsidRPr="007B5CFC" w:rsidRDefault="00EC44A8" w:rsidP="00235900">
      <w:pPr>
        <w:pStyle w:val="level3"/>
        <w:numPr>
          <w:ilvl w:val="0"/>
          <w:numId w:val="0"/>
        </w:numPr>
        <w:ind w:left="1418"/>
        <w:rPr>
          <w:rFonts w:cs="Arial"/>
        </w:rPr>
      </w:pPr>
    </w:p>
    <w:sectPr w:rsidR="00EC44A8" w:rsidRPr="007B5CFC" w:rsidSect="00C76201">
      <w:footerReference w:type="default" r:id="rId21"/>
      <w:pgSz w:w="11907" w:h="16840" w:code="9"/>
      <w:pgMar w:top="0" w:right="1418" w:bottom="0"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5CB8A" w14:textId="77777777" w:rsidR="00130845" w:rsidRDefault="00130845">
      <w:r>
        <w:separator/>
      </w:r>
    </w:p>
  </w:endnote>
  <w:endnote w:type="continuationSeparator" w:id="0">
    <w:p w14:paraId="5913B992" w14:textId="77777777" w:rsidR="00130845" w:rsidRDefault="00130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20003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0" w14:textId="77777777" w:rsidR="00494150" w:rsidRDefault="00494150" w:rsidP="005A3986">
    <w:pPr>
      <w:pStyle w:val="Footer"/>
      <w:rPr>
        <w:sz w:val="18"/>
        <w:lang w:val="en-ZA"/>
      </w:rPr>
    </w:pPr>
    <w:r>
      <w:rPr>
        <w:noProof/>
        <w:sz w:val="18"/>
        <w:lang w:val="en-ZA"/>
      </w:rPr>
      <mc:AlternateContent>
        <mc:Choice Requires="wps">
          <w:drawing>
            <wp:anchor distT="4294967295" distB="4294967295" distL="114300" distR="114300" simplePos="0" relativeHeight="251657216" behindDoc="0" locked="0" layoutInCell="1" allowOverlap="1" wp14:anchorId="19AC2AA8" wp14:editId="19AC2AA9">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14:paraId="76F2E9FA" w14:textId="7589193C" w:rsidR="00494150" w:rsidRPr="006A6B39" w:rsidRDefault="00494150" w:rsidP="00FB58D4">
    <w:pPr>
      <w:pStyle w:val="Footer"/>
      <w:jc w:val="center"/>
      <w:rPr>
        <w:b/>
        <w:sz w:val="16"/>
        <w:szCs w:val="16"/>
        <w:lang w:val="en-ZA"/>
      </w:rPr>
    </w:pPr>
    <w:r w:rsidRPr="006A6B39">
      <w:rPr>
        <w:b/>
        <w:sz w:val="16"/>
        <w:szCs w:val="16"/>
        <w:lang w:val="en-ZA"/>
      </w:rPr>
      <w:t>RFP 13/2016</w:t>
    </w:r>
    <w:r>
      <w:rPr>
        <w:b/>
        <w:sz w:val="16"/>
        <w:szCs w:val="16"/>
        <w:lang w:val="en-ZA"/>
      </w:rPr>
      <w:t xml:space="preserve"> </w:t>
    </w:r>
    <w:r w:rsidRPr="006A6B39">
      <w:rPr>
        <w:b/>
        <w:sz w:val="16"/>
        <w:szCs w:val="16"/>
        <w:lang w:val="en-ZA"/>
      </w:rPr>
      <w:t>A</w:t>
    </w:r>
    <w:r w:rsidRPr="006A6B39">
      <w:rPr>
        <w:sz w:val="16"/>
        <w:szCs w:val="16"/>
        <w:lang w:val="en-ZA"/>
      </w:rPr>
      <w:t xml:space="preserve">:  CONSTRUCTION OF CANTILEVER CANOPIES AT </w:t>
    </w:r>
    <w:r>
      <w:rPr>
        <w:sz w:val="16"/>
        <w:szCs w:val="16"/>
        <w:lang w:val="en-ZA"/>
      </w:rPr>
      <w:t>MTHATHA SARS BRANCH</w:t>
    </w:r>
  </w:p>
  <w:p w14:paraId="120DD157" w14:textId="77777777" w:rsidR="00494150" w:rsidRPr="006A6B39" w:rsidRDefault="00494150" w:rsidP="00724617">
    <w:pPr>
      <w:pStyle w:val="Footer"/>
      <w:jc w:val="center"/>
      <w:rPr>
        <w:sz w:val="16"/>
        <w:szCs w:val="16"/>
        <w:lang w:val="en-ZA"/>
      </w:rPr>
    </w:pPr>
  </w:p>
  <w:p w14:paraId="19AC2AA2" w14:textId="6007204B" w:rsidR="00494150" w:rsidRPr="00232372" w:rsidRDefault="00494150"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130845">
      <w:rPr>
        <w:noProof/>
        <w:sz w:val="18"/>
        <w:lang w:val="en-ZA"/>
      </w:rPr>
      <w:t>1</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130845">
      <w:rPr>
        <w:noProof/>
        <w:sz w:val="18"/>
        <w:lang w:val="en-ZA"/>
      </w:rPr>
      <w:t>1</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5" w14:textId="77777777" w:rsidR="00494150" w:rsidRDefault="00494150"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9AC2AAA" wp14:editId="19AC2AAB">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14:paraId="359F5E68" w14:textId="5DE9D485" w:rsidR="00494150" w:rsidRPr="006A6B39" w:rsidRDefault="00494150" w:rsidP="00FB58D4">
    <w:pPr>
      <w:pStyle w:val="Footer"/>
      <w:jc w:val="center"/>
      <w:rPr>
        <w:b/>
        <w:sz w:val="16"/>
        <w:szCs w:val="16"/>
        <w:lang w:val="en-ZA"/>
      </w:rPr>
    </w:pPr>
    <w:r w:rsidRPr="006A6B39">
      <w:rPr>
        <w:b/>
        <w:sz w:val="16"/>
        <w:szCs w:val="16"/>
        <w:lang w:val="en-ZA"/>
      </w:rPr>
      <w:t>RFP 13/2016</w:t>
    </w:r>
    <w:r>
      <w:rPr>
        <w:b/>
        <w:sz w:val="16"/>
        <w:szCs w:val="16"/>
        <w:lang w:val="en-ZA"/>
      </w:rPr>
      <w:t xml:space="preserve"> </w:t>
    </w:r>
    <w:r w:rsidRPr="006A6B39">
      <w:rPr>
        <w:b/>
        <w:sz w:val="16"/>
        <w:szCs w:val="16"/>
        <w:lang w:val="en-ZA"/>
      </w:rPr>
      <w:t>A</w:t>
    </w:r>
    <w:r w:rsidRPr="006A6B39">
      <w:rPr>
        <w:sz w:val="16"/>
        <w:szCs w:val="16"/>
        <w:lang w:val="en-ZA"/>
      </w:rPr>
      <w:t xml:space="preserve">:  CONSTRUCTION OF CANTILEVER CANOPIES AT </w:t>
    </w:r>
    <w:r>
      <w:rPr>
        <w:sz w:val="16"/>
        <w:szCs w:val="16"/>
        <w:lang w:val="en-ZA"/>
      </w:rPr>
      <w:t xml:space="preserve">MTHATHA SARS BRANCH </w:t>
    </w:r>
  </w:p>
  <w:p w14:paraId="1012769A" w14:textId="77777777" w:rsidR="00494150" w:rsidRDefault="00494150" w:rsidP="00FB58D4">
    <w:pPr>
      <w:pStyle w:val="Footer"/>
      <w:jc w:val="center"/>
      <w:rPr>
        <w:sz w:val="18"/>
        <w:lang w:val="en-ZA"/>
      </w:rPr>
    </w:pPr>
  </w:p>
  <w:p w14:paraId="0FDDD51B" w14:textId="3DF58C41" w:rsidR="00494150" w:rsidRPr="00232372" w:rsidRDefault="00494150" w:rsidP="00FB58D4">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927FB8">
      <w:rPr>
        <w:noProof/>
        <w:sz w:val="18"/>
        <w:lang w:val="en-ZA"/>
      </w:rPr>
      <w:t>22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927FB8">
      <w:rPr>
        <w:noProof/>
        <w:sz w:val="18"/>
        <w:lang w:val="en-ZA"/>
      </w:rPr>
      <w:t>22</w:t>
    </w:r>
    <w:r w:rsidRPr="00232372">
      <w:rPr>
        <w:sz w:val="18"/>
        <w:lang w:val="en-ZA"/>
      </w:rPr>
      <w:fldChar w:fldCharType="end"/>
    </w:r>
  </w:p>
  <w:p w14:paraId="1BABB463" w14:textId="1890B6D4" w:rsidR="00494150" w:rsidRPr="004917CB" w:rsidRDefault="00494150" w:rsidP="00FB58D4">
    <w:pPr>
      <w:pStyle w:val="Footer"/>
      <w:jc w:val="center"/>
      <w:rPr>
        <w:b/>
        <w:sz w:val="18"/>
        <w:lang w:val="en-ZA"/>
      </w:rPr>
    </w:pPr>
  </w:p>
  <w:p w14:paraId="02C2930C" w14:textId="77777777" w:rsidR="00494150" w:rsidRDefault="004941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58F95E" w14:textId="77777777" w:rsidR="00130845" w:rsidRDefault="00130845">
      <w:r>
        <w:separator/>
      </w:r>
    </w:p>
  </w:footnote>
  <w:footnote w:type="continuationSeparator" w:id="0">
    <w:p w14:paraId="7318B549" w14:textId="77777777" w:rsidR="00130845" w:rsidRDefault="00130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9F" w14:textId="77777777" w:rsidR="00494150" w:rsidRPr="005A3986" w:rsidRDefault="00494150"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3" w14:textId="77777777" w:rsidR="00494150" w:rsidRPr="008127F3" w:rsidRDefault="00494150" w:rsidP="00213293">
    <w:pPr>
      <w:pStyle w:val="Header"/>
      <w:jc w:val="center"/>
      <w:rPr>
        <w:sz w:val="18"/>
        <w:szCs w:val="18"/>
      </w:rPr>
    </w:pPr>
    <w:r>
      <w:rPr>
        <w:b/>
        <w:sz w:val="18"/>
        <w:szCs w:val="18"/>
      </w:rPr>
      <w:t>SARS CONFIDENTIAL</w:t>
    </w:r>
  </w:p>
  <w:p w14:paraId="19AC2AA4" w14:textId="77777777" w:rsidR="00494150" w:rsidRPr="00C25CCD" w:rsidRDefault="00494150">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75D"/>
    <w:multiLevelType w:val="multilevel"/>
    <w:tmpl w:val="E5C42C06"/>
    <w:lvl w:ilvl="0">
      <w:start w:val="1"/>
      <w:numFmt w:val="upperRoman"/>
      <w:pStyle w:val="Heading1"/>
      <w:lvlText w:val="Article %1."/>
      <w:lvlJc w:val="left"/>
      <w:rPr>
        <w:sz w:val="22"/>
        <w:szCs w:val="22"/>
      </w:rPr>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0C827DED"/>
    <w:multiLevelType w:val="hybridMultilevel"/>
    <w:tmpl w:val="4404B158"/>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2">
    <w:nsid w:val="115D4C4F"/>
    <w:multiLevelType w:val="hybridMultilevel"/>
    <w:tmpl w:val="7F46273A"/>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start w:val="1"/>
      <w:numFmt w:val="bullet"/>
      <w:lvlText w:val=""/>
      <w:lvlJc w:val="left"/>
      <w:pPr>
        <w:ind w:left="3447" w:hanging="360"/>
      </w:pPr>
      <w:rPr>
        <w:rFonts w:ascii="Symbol" w:hAnsi="Symbol" w:hint="default"/>
      </w:rPr>
    </w:lvl>
    <w:lvl w:ilvl="4" w:tplc="1C090003">
      <w:start w:val="1"/>
      <w:numFmt w:val="bullet"/>
      <w:lvlText w:val="o"/>
      <w:lvlJc w:val="left"/>
      <w:pPr>
        <w:ind w:left="4167" w:hanging="360"/>
      </w:pPr>
      <w:rPr>
        <w:rFonts w:ascii="Courier New" w:hAnsi="Courier New" w:cs="Courier New" w:hint="default"/>
      </w:rPr>
    </w:lvl>
    <w:lvl w:ilvl="5" w:tplc="1C090005">
      <w:start w:val="1"/>
      <w:numFmt w:val="bullet"/>
      <w:lvlText w:val=""/>
      <w:lvlJc w:val="left"/>
      <w:pPr>
        <w:ind w:left="4887" w:hanging="360"/>
      </w:pPr>
      <w:rPr>
        <w:rFonts w:ascii="Wingdings" w:hAnsi="Wingdings" w:hint="default"/>
      </w:rPr>
    </w:lvl>
    <w:lvl w:ilvl="6" w:tplc="1C090001">
      <w:start w:val="1"/>
      <w:numFmt w:val="bullet"/>
      <w:lvlText w:val=""/>
      <w:lvlJc w:val="left"/>
      <w:pPr>
        <w:ind w:left="5607" w:hanging="360"/>
      </w:pPr>
      <w:rPr>
        <w:rFonts w:ascii="Symbol" w:hAnsi="Symbol" w:hint="default"/>
      </w:rPr>
    </w:lvl>
    <w:lvl w:ilvl="7" w:tplc="1C090003">
      <w:start w:val="1"/>
      <w:numFmt w:val="bullet"/>
      <w:lvlText w:val="o"/>
      <w:lvlJc w:val="left"/>
      <w:pPr>
        <w:ind w:left="6327" w:hanging="360"/>
      </w:pPr>
      <w:rPr>
        <w:rFonts w:ascii="Courier New" w:hAnsi="Courier New" w:cs="Courier New" w:hint="default"/>
      </w:rPr>
    </w:lvl>
    <w:lvl w:ilvl="8" w:tplc="1C090005">
      <w:start w:val="1"/>
      <w:numFmt w:val="bullet"/>
      <w:lvlText w:val=""/>
      <w:lvlJc w:val="left"/>
      <w:pPr>
        <w:ind w:left="7047" w:hanging="360"/>
      </w:pPr>
      <w:rPr>
        <w:rFonts w:ascii="Wingdings" w:hAnsi="Wingdings" w:hint="default"/>
      </w:rPr>
    </w:lvl>
  </w:abstractNum>
  <w:abstractNum w:abstractNumId="3">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4">
    <w:nsid w:val="1A0B58DF"/>
    <w:multiLevelType w:val="hybridMultilevel"/>
    <w:tmpl w:val="63BA30B2"/>
    <w:lvl w:ilvl="0" w:tplc="CAACDD08">
      <w:start w:val="1"/>
      <w:numFmt w:val="bullet"/>
      <w:lvlText w:val=""/>
      <w:lvlJc w:val="left"/>
      <w:pPr>
        <w:ind w:left="720" w:hanging="360"/>
      </w:pPr>
      <w:rPr>
        <w:rFonts w:ascii="Symbol" w:hAnsi="Symbol" w:hint="default"/>
        <w:sz w:val="2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84B7B01"/>
    <w:multiLevelType w:val="hybridMultilevel"/>
    <w:tmpl w:val="73FCFD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367D1EC9"/>
    <w:multiLevelType w:val="hybridMultilevel"/>
    <w:tmpl w:val="68B0ADEE"/>
    <w:lvl w:ilvl="0" w:tplc="CAACDD08">
      <w:start w:val="1"/>
      <w:numFmt w:val="bullet"/>
      <w:lvlText w:val=""/>
      <w:lvlJc w:val="left"/>
      <w:pPr>
        <w:ind w:left="720" w:hanging="360"/>
      </w:pPr>
      <w:rPr>
        <w:rFonts w:ascii="Symbol" w:hAnsi="Symbol" w:hint="default"/>
        <w:sz w:val="2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D3D13E8"/>
    <w:multiLevelType w:val="hybridMultilevel"/>
    <w:tmpl w:val="E438C766"/>
    <w:lvl w:ilvl="0" w:tplc="CAACDD08">
      <w:start w:val="1"/>
      <w:numFmt w:val="bullet"/>
      <w:lvlText w:val=""/>
      <w:lvlJc w:val="left"/>
      <w:pPr>
        <w:ind w:left="720" w:hanging="360"/>
      </w:pPr>
      <w:rPr>
        <w:rFonts w:ascii="Symbol" w:hAnsi="Symbol" w:hint="default"/>
        <w:sz w:val="2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3F7B0374"/>
    <w:multiLevelType w:val="hybridMultilevel"/>
    <w:tmpl w:val="368C14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11">
    <w:nsid w:val="4ECD6515"/>
    <w:multiLevelType w:val="hybridMultilevel"/>
    <w:tmpl w:val="169849C4"/>
    <w:lvl w:ilvl="0" w:tplc="1C090001">
      <w:start w:val="1"/>
      <w:numFmt w:val="bullet"/>
      <w:lvlText w:val=""/>
      <w:lvlJc w:val="left"/>
      <w:pPr>
        <w:ind w:left="1444"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3">
    <w:nsid w:val="65FC2EF9"/>
    <w:multiLevelType w:val="hybridMultilevel"/>
    <w:tmpl w:val="7C50790C"/>
    <w:lvl w:ilvl="0" w:tplc="CAACDD08">
      <w:start w:val="1"/>
      <w:numFmt w:val="bullet"/>
      <w:lvlText w:val=""/>
      <w:lvlJc w:val="left"/>
      <w:pPr>
        <w:ind w:left="720" w:hanging="360"/>
      </w:pPr>
      <w:rPr>
        <w:rFonts w:ascii="Symbol" w:hAnsi="Symbol" w:hint="default"/>
        <w:sz w:val="2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688E4A7D"/>
    <w:multiLevelType w:val="multilevel"/>
    <w:tmpl w:val="9588EFC0"/>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6B7D613D"/>
    <w:multiLevelType w:val="hybridMultilevel"/>
    <w:tmpl w:val="3EEC4D6A"/>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6">
    <w:nsid w:val="771A694A"/>
    <w:multiLevelType w:val="hybridMultilevel"/>
    <w:tmpl w:val="17A2EC50"/>
    <w:lvl w:ilvl="0" w:tplc="CAACDD08">
      <w:start w:val="1"/>
      <w:numFmt w:val="bullet"/>
      <w:lvlText w:val=""/>
      <w:lvlJc w:val="left"/>
      <w:pPr>
        <w:ind w:left="720" w:hanging="360"/>
      </w:pPr>
      <w:rPr>
        <w:rFonts w:ascii="Symbol" w:hAnsi="Symbol" w:hint="default"/>
        <w:sz w:val="2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7DDB0B83"/>
    <w:multiLevelType w:val="hybridMultilevel"/>
    <w:tmpl w:val="2CDC4E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nsid w:val="7F1524C8"/>
    <w:multiLevelType w:val="hybridMultilevel"/>
    <w:tmpl w:val="AE8A7344"/>
    <w:lvl w:ilvl="0" w:tplc="1C090001">
      <w:start w:val="1"/>
      <w:numFmt w:val="bullet"/>
      <w:lvlText w:val=""/>
      <w:lvlJc w:val="left"/>
      <w:pPr>
        <w:ind w:left="2563" w:hanging="360"/>
      </w:pPr>
      <w:rPr>
        <w:rFonts w:ascii="Symbol" w:hAnsi="Symbol" w:hint="default"/>
      </w:rPr>
    </w:lvl>
    <w:lvl w:ilvl="1" w:tplc="1C090003" w:tentative="1">
      <w:start w:val="1"/>
      <w:numFmt w:val="bullet"/>
      <w:lvlText w:val="o"/>
      <w:lvlJc w:val="left"/>
      <w:pPr>
        <w:ind w:left="3283" w:hanging="360"/>
      </w:pPr>
      <w:rPr>
        <w:rFonts w:ascii="Courier New" w:hAnsi="Courier New" w:cs="Courier New" w:hint="default"/>
      </w:rPr>
    </w:lvl>
    <w:lvl w:ilvl="2" w:tplc="1C090005" w:tentative="1">
      <w:start w:val="1"/>
      <w:numFmt w:val="bullet"/>
      <w:lvlText w:val=""/>
      <w:lvlJc w:val="left"/>
      <w:pPr>
        <w:ind w:left="4003" w:hanging="360"/>
      </w:pPr>
      <w:rPr>
        <w:rFonts w:ascii="Wingdings" w:hAnsi="Wingdings" w:hint="default"/>
      </w:rPr>
    </w:lvl>
    <w:lvl w:ilvl="3" w:tplc="1C090001" w:tentative="1">
      <w:start w:val="1"/>
      <w:numFmt w:val="bullet"/>
      <w:lvlText w:val=""/>
      <w:lvlJc w:val="left"/>
      <w:pPr>
        <w:ind w:left="4723" w:hanging="360"/>
      </w:pPr>
      <w:rPr>
        <w:rFonts w:ascii="Symbol" w:hAnsi="Symbol" w:hint="default"/>
      </w:rPr>
    </w:lvl>
    <w:lvl w:ilvl="4" w:tplc="1C090003" w:tentative="1">
      <w:start w:val="1"/>
      <w:numFmt w:val="bullet"/>
      <w:lvlText w:val="o"/>
      <w:lvlJc w:val="left"/>
      <w:pPr>
        <w:ind w:left="5443" w:hanging="360"/>
      </w:pPr>
      <w:rPr>
        <w:rFonts w:ascii="Courier New" w:hAnsi="Courier New" w:cs="Courier New" w:hint="default"/>
      </w:rPr>
    </w:lvl>
    <w:lvl w:ilvl="5" w:tplc="1C090005" w:tentative="1">
      <w:start w:val="1"/>
      <w:numFmt w:val="bullet"/>
      <w:lvlText w:val=""/>
      <w:lvlJc w:val="left"/>
      <w:pPr>
        <w:ind w:left="6163" w:hanging="360"/>
      </w:pPr>
      <w:rPr>
        <w:rFonts w:ascii="Wingdings" w:hAnsi="Wingdings" w:hint="default"/>
      </w:rPr>
    </w:lvl>
    <w:lvl w:ilvl="6" w:tplc="1C090001" w:tentative="1">
      <w:start w:val="1"/>
      <w:numFmt w:val="bullet"/>
      <w:lvlText w:val=""/>
      <w:lvlJc w:val="left"/>
      <w:pPr>
        <w:ind w:left="6883" w:hanging="360"/>
      </w:pPr>
      <w:rPr>
        <w:rFonts w:ascii="Symbol" w:hAnsi="Symbol" w:hint="default"/>
      </w:rPr>
    </w:lvl>
    <w:lvl w:ilvl="7" w:tplc="1C090003" w:tentative="1">
      <w:start w:val="1"/>
      <w:numFmt w:val="bullet"/>
      <w:lvlText w:val="o"/>
      <w:lvlJc w:val="left"/>
      <w:pPr>
        <w:ind w:left="7603" w:hanging="360"/>
      </w:pPr>
      <w:rPr>
        <w:rFonts w:ascii="Courier New" w:hAnsi="Courier New" w:cs="Courier New" w:hint="default"/>
      </w:rPr>
    </w:lvl>
    <w:lvl w:ilvl="8" w:tplc="1C090005" w:tentative="1">
      <w:start w:val="1"/>
      <w:numFmt w:val="bullet"/>
      <w:lvlText w:val=""/>
      <w:lvlJc w:val="left"/>
      <w:pPr>
        <w:ind w:left="8323" w:hanging="360"/>
      </w:pPr>
      <w:rPr>
        <w:rFonts w:ascii="Wingdings" w:hAnsi="Wingdings" w:hint="default"/>
      </w:r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17"/>
  </w:num>
  <w:num w:numId="8">
    <w:abstractNumId w:val="0"/>
  </w:num>
  <w:num w:numId="9">
    <w:abstractNumId w:val="12"/>
  </w:num>
  <w:num w:numId="10">
    <w:abstractNumId w:val="6"/>
  </w:num>
  <w:num w:numId="11">
    <w:abstractNumId w:val="14"/>
  </w:num>
  <w:num w:numId="12">
    <w:abstractNumId w:val="10"/>
  </w:num>
  <w:num w:numId="13">
    <w:abstractNumId w:val="1"/>
  </w:num>
  <w:num w:numId="14">
    <w:abstractNumId w:val="19"/>
  </w:num>
  <w:num w:numId="15">
    <w:abstractNumId w:val="15"/>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7"/>
  </w:num>
  <w:num w:numId="21">
    <w:abstractNumId w:val="8"/>
  </w:num>
  <w:num w:numId="22">
    <w:abstractNumId w:val="18"/>
  </w:num>
  <w:num w:numId="23">
    <w:abstractNumId w:val="16"/>
  </w:num>
  <w:num w:numId="24">
    <w:abstractNumId w:val="4"/>
  </w:num>
  <w:num w:numId="25">
    <w:abstractNumId w:val="13"/>
  </w:num>
  <w:num w:numId="26">
    <w:abstractNumId w:val="14"/>
  </w:num>
  <w:num w:numId="27">
    <w:abstractNumId w:val="14"/>
  </w:num>
  <w:num w:numId="28">
    <w:abstractNumId w:val="5"/>
  </w:num>
  <w:num w:numId="29">
    <w:abstractNumId w:val="9"/>
  </w:num>
  <w:num w:numId="30">
    <w:abstractNumId w:val="11"/>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1ED1"/>
    <w:rsid w:val="000129CE"/>
    <w:rsid w:val="0001665D"/>
    <w:rsid w:val="00016668"/>
    <w:rsid w:val="000205A8"/>
    <w:rsid w:val="00020F58"/>
    <w:rsid w:val="00021033"/>
    <w:rsid w:val="00021F02"/>
    <w:rsid w:val="00022B36"/>
    <w:rsid w:val="0002613A"/>
    <w:rsid w:val="000270E3"/>
    <w:rsid w:val="00031164"/>
    <w:rsid w:val="00031282"/>
    <w:rsid w:val="00033238"/>
    <w:rsid w:val="00034E57"/>
    <w:rsid w:val="00035406"/>
    <w:rsid w:val="00036CAD"/>
    <w:rsid w:val="00037F0D"/>
    <w:rsid w:val="000417D8"/>
    <w:rsid w:val="00041858"/>
    <w:rsid w:val="00041BEC"/>
    <w:rsid w:val="00042BA0"/>
    <w:rsid w:val="000512BB"/>
    <w:rsid w:val="000519C9"/>
    <w:rsid w:val="00053429"/>
    <w:rsid w:val="000617E0"/>
    <w:rsid w:val="00062984"/>
    <w:rsid w:val="00062FCB"/>
    <w:rsid w:val="00063828"/>
    <w:rsid w:val="000642D5"/>
    <w:rsid w:val="00066DFB"/>
    <w:rsid w:val="00070087"/>
    <w:rsid w:val="00071A74"/>
    <w:rsid w:val="0007288F"/>
    <w:rsid w:val="00073482"/>
    <w:rsid w:val="0007381C"/>
    <w:rsid w:val="00077679"/>
    <w:rsid w:val="00081528"/>
    <w:rsid w:val="000830FA"/>
    <w:rsid w:val="000838EA"/>
    <w:rsid w:val="00083E3D"/>
    <w:rsid w:val="000873F8"/>
    <w:rsid w:val="00090FB6"/>
    <w:rsid w:val="00092BD8"/>
    <w:rsid w:val="00093247"/>
    <w:rsid w:val="0009329F"/>
    <w:rsid w:val="00093D80"/>
    <w:rsid w:val="00094B1A"/>
    <w:rsid w:val="000964E3"/>
    <w:rsid w:val="000A2223"/>
    <w:rsid w:val="000A3C53"/>
    <w:rsid w:val="000A442D"/>
    <w:rsid w:val="000A57AE"/>
    <w:rsid w:val="000A5A66"/>
    <w:rsid w:val="000A6778"/>
    <w:rsid w:val="000A6ECE"/>
    <w:rsid w:val="000A78ED"/>
    <w:rsid w:val="000B0E0D"/>
    <w:rsid w:val="000B2AFE"/>
    <w:rsid w:val="000B31FC"/>
    <w:rsid w:val="000B39EB"/>
    <w:rsid w:val="000B4866"/>
    <w:rsid w:val="000B6732"/>
    <w:rsid w:val="000B7BDE"/>
    <w:rsid w:val="000C0273"/>
    <w:rsid w:val="000C1561"/>
    <w:rsid w:val="000C29D8"/>
    <w:rsid w:val="000C4D13"/>
    <w:rsid w:val="000C4F83"/>
    <w:rsid w:val="000C639F"/>
    <w:rsid w:val="000C6B5A"/>
    <w:rsid w:val="000C704B"/>
    <w:rsid w:val="000C72CC"/>
    <w:rsid w:val="000C7993"/>
    <w:rsid w:val="000D02B8"/>
    <w:rsid w:val="000D25DF"/>
    <w:rsid w:val="000D32EB"/>
    <w:rsid w:val="000D429B"/>
    <w:rsid w:val="000D6773"/>
    <w:rsid w:val="000E0F7C"/>
    <w:rsid w:val="000E117A"/>
    <w:rsid w:val="000E297A"/>
    <w:rsid w:val="000E355D"/>
    <w:rsid w:val="000E41A1"/>
    <w:rsid w:val="000E54A2"/>
    <w:rsid w:val="000E6125"/>
    <w:rsid w:val="000E6961"/>
    <w:rsid w:val="000E7EC6"/>
    <w:rsid w:val="000F16F6"/>
    <w:rsid w:val="000F25B4"/>
    <w:rsid w:val="000F375F"/>
    <w:rsid w:val="000F3A26"/>
    <w:rsid w:val="000F3A5C"/>
    <w:rsid w:val="000F64A7"/>
    <w:rsid w:val="000F7E24"/>
    <w:rsid w:val="000F7ED2"/>
    <w:rsid w:val="00102185"/>
    <w:rsid w:val="00103549"/>
    <w:rsid w:val="00106F51"/>
    <w:rsid w:val="00107C10"/>
    <w:rsid w:val="00112D3C"/>
    <w:rsid w:val="001133AF"/>
    <w:rsid w:val="00120872"/>
    <w:rsid w:val="0012172E"/>
    <w:rsid w:val="00121DBE"/>
    <w:rsid w:val="00122084"/>
    <w:rsid w:val="001244CD"/>
    <w:rsid w:val="001247FD"/>
    <w:rsid w:val="00125B1D"/>
    <w:rsid w:val="00126A5E"/>
    <w:rsid w:val="00126B3D"/>
    <w:rsid w:val="00130845"/>
    <w:rsid w:val="00131669"/>
    <w:rsid w:val="00132571"/>
    <w:rsid w:val="00133CBA"/>
    <w:rsid w:val="0013474C"/>
    <w:rsid w:val="001358FA"/>
    <w:rsid w:val="001359A7"/>
    <w:rsid w:val="00137152"/>
    <w:rsid w:val="00137EBD"/>
    <w:rsid w:val="00140270"/>
    <w:rsid w:val="00140F98"/>
    <w:rsid w:val="00142C66"/>
    <w:rsid w:val="0014316E"/>
    <w:rsid w:val="00145DE2"/>
    <w:rsid w:val="0014670C"/>
    <w:rsid w:val="00147D43"/>
    <w:rsid w:val="00152334"/>
    <w:rsid w:val="00153BED"/>
    <w:rsid w:val="00153C44"/>
    <w:rsid w:val="00154ED9"/>
    <w:rsid w:val="00157137"/>
    <w:rsid w:val="00160D68"/>
    <w:rsid w:val="001617D4"/>
    <w:rsid w:val="00161894"/>
    <w:rsid w:val="00161A8B"/>
    <w:rsid w:val="00163E75"/>
    <w:rsid w:val="0016456B"/>
    <w:rsid w:val="001650F4"/>
    <w:rsid w:val="00170249"/>
    <w:rsid w:val="001706CE"/>
    <w:rsid w:val="001708B7"/>
    <w:rsid w:val="00171AF3"/>
    <w:rsid w:val="00172445"/>
    <w:rsid w:val="00172BD7"/>
    <w:rsid w:val="0017305C"/>
    <w:rsid w:val="00173B23"/>
    <w:rsid w:val="0017489D"/>
    <w:rsid w:val="00174943"/>
    <w:rsid w:val="0017663E"/>
    <w:rsid w:val="00176805"/>
    <w:rsid w:val="00177B86"/>
    <w:rsid w:val="00180BDF"/>
    <w:rsid w:val="001811F4"/>
    <w:rsid w:val="00181F5C"/>
    <w:rsid w:val="00182251"/>
    <w:rsid w:val="0018312E"/>
    <w:rsid w:val="001844A6"/>
    <w:rsid w:val="001852C1"/>
    <w:rsid w:val="001860DE"/>
    <w:rsid w:val="001865B8"/>
    <w:rsid w:val="00186D96"/>
    <w:rsid w:val="00190A1B"/>
    <w:rsid w:val="00193F2A"/>
    <w:rsid w:val="0019493E"/>
    <w:rsid w:val="00194CCE"/>
    <w:rsid w:val="00196029"/>
    <w:rsid w:val="0019668E"/>
    <w:rsid w:val="001A0E00"/>
    <w:rsid w:val="001A521B"/>
    <w:rsid w:val="001A58E4"/>
    <w:rsid w:val="001A5DAD"/>
    <w:rsid w:val="001A7335"/>
    <w:rsid w:val="001A78D2"/>
    <w:rsid w:val="001B1B63"/>
    <w:rsid w:val="001B5398"/>
    <w:rsid w:val="001B6ED4"/>
    <w:rsid w:val="001C12B2"/>
    <w:rsid w:val="001C15A9"/>
    <w:rsid w:val="001C2074"/>
    <w:rsid w:val="001C3087"/>
    <w:rsid w:val="001C4BAE"/>
    <w:rsid w:val="001C5932"/>
    <w:rsid w:val="001C6218"/>
    <w:rsid w:val="001C6995"/>
    <w:rsid w:val="001C6F87"/>
    <w:rsid w:val="001D0642"/>
    <w:rsid w:val="001D06B8"/>
    <w:rsid w:val="001D0D53"/>
    <w:rsid w:val="001D3BA3"/>
    <w:rsid w:val="001D4D14"/>
    <w:rsid w:val="001D5AA4"/>
    <w:rsid w:val="001D692E"/>
    <w:rsid w:val="001D6D2D"/>
    <w:rsid w:val="001E0A3D"/>
    <w:rsid w:val="001E322D"/>
    <w:rsid w:val="001E3953"/>
    <w:rsid w:val="001E7805"/>
    <w:rsid w:val="001E7CA9"/>
    <w:rsid w:val="001F1306"/>
    <w:rsid w:val="001F1883"/>
    <w:rsid w:val="001F1D93"/>
    <w:rsid w:val="001F42C7"/>
    <w:rsid w:val="001F55E0"/>
    <w:rsid w:val="0020007D"/>
    <w:rsid w:val="002002EA"/>
    <w:rsid w:val="00201DC4"/>
    <w:rsid w:val="002035C0"/>
    <w:rsid w:val="00203D47"/>
    <w:rsid w:val="00204D5F"/>
    <w:rsid w:val="00204ED4"/>
    <w:rsid w:val="00207BB9"/>
    <w:rsid w:val="00212DBA"/>
    <w:rsid w:val="00213293"/>
    <w:rsid w:val="00214910"/>
    <w:rsid w:val="002179E0"/>
    <w:rsid w:val="00220FB5"/>
    <w:rsid w:val="00222C0C"/>
    <w:rsid w:val="0022763F"/>
    <w:rsid w:val="00227863"/>
    <w:rsid w:val="00230298"/>
    <w:rsid w:val="002310ED"/>
    <w:rsid w:val="00232372"/>
    <w:rsid w:val="0023254B"/>
    <w:rsid w:val="0023310D"/>
    <w:rsid w:val="00235179"/>
    <w:rsid w:val="00235900"/>
    <w:rsid w:val="002418FA"/>
    <w:rsid w:val="00241CD2"/>
    <w:rsid w:val="00242222"/>
    <w:rsid w:val="00242457"/>
    <w:rsid w:val="00244D49"/>
    <w:rsid w:val="00245902"/>
    <w:rsid w:val="002461B2"/>
    <w:rsid w:val="002644DF"/>
    <w:rsid w:val="00266517"/>
    <w:rsid w:val="00266C1F"/>
    <w:rsid w:val="002707B0"/>
    <w:rsid w:val="0027145A"/>
    <w:rsid w:val="00271481"/>
    <w:rsid w:val="00271A3F"/>
    <w:rsid w:val="00271C53"/>
    <w:rsid w:val="00272FF0"/>
    <w:rsid w:val="00273CE9"/>
    <w:rsid w:val="00276D8D"/>
    <w:rsid w:val="00277A74"/>
    <w:rsid w:val="00277D8E"/>
    <w:rsid w:val="00280644"/>
    <w:rsid w:val="00284166"/>
    <w:rsid w:val="00284871"/>
    <w:rsid w:val="002857D3"/>
    <w:rsid w:val="00286069"/>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710"/>
    <w:rsid w:val="002C5D61"/>
    <w:rsid w:val="002C5F2D"/>
    <w:rsid w:val="002C7114"/>
    <w:rsid w:val="002D1490"/>
    <w:rsid w:val="002D1DD4"/>
    <w:rsid w:val="002D212F"/>
    <w:rsid w:val="002D2D29"/>
    <w:rsid w:val="002D43E5"/>
    <w:rsid w:val="002D539B"/>
    <w:rsid w:val="002D5DA8"/>
    <w:rsid w:val="002D70FC"/>
    <w:rsid w:val="002D7329"/>
    <w:rsid w:val="002D7B56"/>
    <w:rsid w:val="002E2B58"/>
    <w:rsid w:val="002E3109"/>
    <w:rsid w:val="002E359A"/>
    <w:rsid w:val="002E3C90"/>
    <w:rsid w:val="002E3CCC"/>
    <w:rsid w:val="002E4C6D"/>
    <w:rsid w:val="002F17C5"/>
    <w:rsid w:val="002F2358"/>
    <w:rsid w:val="002F47DF"/>
    <w:rsid w:val="002F507B"/>
    <w:rsid w:val="002F6367"/>
    <w:rsid w:val="002F6549"/>
    <w:rsid w:val="00302514"/>
    <w:rsid w:val="00303F84"/>
    <w:rsid w:val="00306154"/>
    <w:rsid w:val="003076B7"/>
    <w:rsid w:val="003105E4"/>
    <w:rsid w:val="00315B2F"/>
    <w:rsid w:val="00316059"/>
    <w:rsid w:val="0032017E"/>
    <w:rsid w:val="00324FC3"/>
    <w:rsid w:val="0032596D"/>
    <w:rsid w:val="00327BD4"/>
    <w:rsid w:val="00331AB9"/>
    <w:rsid w:val="00333F78"/>
    <w:rsid w:val="00334795"/>
    <w:rsid w:val="00335C35"/>
    <w:rsid w:val="003372BC"/>
    <w:rsid w:val="00343D08"/>
    <w:rsid w:val="00344681"/>
    <w:rsid w:val="0034758B"/>
    <w:rsid w:val="003479F3"/>
    <w:rsid w:val="00353DC9"/>
    <w:rsid w:val="003540E0"/>
    <w:rsid w:val="00355E29"/>
    <w:rsid w:val="0036365B"/>
    <w:rsid w:val="00364C6F"/>
    <w:rsid w:val="00364CF4"/>
    <w:rsid w:val="00364EBD"/>
    <w:rsid w:val="00366663"/>
    <w:rsid w:val="003728DE"/>
    <w:rsid w:val="00373584"/>
    <w:rsid w:val="0037391E"/>
    <w:rsid w:val="00374A89"/>
    <w:rsid w:val="003761BE"/>
    <w:rsid w:val="00377556"/>
    <w:rsid w:val="00380B09"/>
    <w:rsid w:val="00382172"/>
    <w:rsid w:val="00383951"/>
    <w:rsid w:val="003841B2"/>
    <w:rsid w:val="00384240"/>
    <w:rsid w:val="00392B18"/>
    <w:rsid w:val="003957B8"/>
    <w:rsid w:val="003975A1"/>
    <w:rsid w:val="003A071A"/>
    <w:rsid w:val="003A0D13"/>
    <w:rsid w:val="003A44E3"/>
    <w:rsid w:val="003A62AD"/>
    <w:rsid w:val="003B002D"/>
    <w:rsid w:val="003B18C8"/>
    <w:rsid w:val="003B22C8"/>
    <w:rsid w:val="003B3818"/>
    <w:rsid w:val="003B3A93"/>
    <w:rsid w:val="003B429B"/>
    <w:rsid w:val="003B4754"/>
    <w:rsid w:val="003C39AB"/>
    <w:rsid w:val="003C3D83"/>
    <w:rsid w:val="003C40A2"/>
    <w:rsid w:val="003C46B1"/>
    <w:rsid w:val="003C48E9"/>
    <w:rsid w:val="003D1E51"/>
    <w:rsid w:val="003D38E2"/>
    <w:rsid w:val="003D477F"/>
    <w:rsid w:val="003D487C"/>
    <w:rsid w:val="003D5C96"/>
    <w:rsid w:val="003F0828"/>
    <w:rsid w:val="003F1AB6"/>
    <w:rsid w:val="003F3323"/>
    <w:rsid w:val="003F5607"/>
    <w:rsid w:val="003F7224"/>
    <w:rsid w:val="00401D53"/>
    <w:rsid w:val="00402275"/>
    <w:rsid w:val="0040235C"/>
    <w:rsid w:val="00402377"/>
    <w:rsid w:val="004024BD"/>
    <w:rsid w:val="00402CE2"/>
    <w:rsid w:val="00403BB2"/>
    <w:rsid w:val="00404626"/>
    <w:rsid w:val="00404B57"/>
    <w:rsid w:val="00406B04"/>
    <w:rsid w:val="00407B67"/>
    <w:rsid w:val="00407CBA"/>
    <w:rsid w:val="004150EB"/>
    <w:rsid w:val="004207F5"/>
    <w:rsid w:val="00420C49"/>
    <w:rsid w:val="00420ECB"/>
    <w:rsid w:val="0042430B"/>
    <w:rsid w:val="004259FF"/>
    <w:rsid w:val="00426ACE"/>
    <w:rsid w:val="0042705A"/>
    <w:rsid w:val="004271B3"/>
    <w:rsid w:val="00427BD9"/>
    <w:rsid w:val="00430C64"/>
    <w:rsid w:val="0043423C"/>
    <w:rsid w:val="00434887"/>
    <w:rsid w:val="00434D0F"/>
    <w:rsid w:val="00434F3E"/>
    <w:rsid w:val="00443829"/>
    <w:rsid w:val="00443917"/>
    <w:rsid w:val="00444FAF"/>
    <w:rsid w:val="00447864"/>
    <w:rsid w:val="00447D0D"/>
    <w:rsid w:val="00451AE3"/>
    <w:rsid w:val="00452FF6"/>
    <w:rsid w:val="0045366A"/>
    <w:rsid w:val="004556AD"/>
    <w:rsid w:val="00456E74"/>
    <w:rsid w:val="00457477"/>
    <w:rsid w:val="00463C4E"/>
    <w:rsid w:val="00465868"/>
    <w:rsid w:val="004662EC"/>
    <w:rsid w:val="00466BCB"/>
    <w:rsid w:val="00470A7E"/>
    <w:rsid w:val="00472F7C"/>
    <w:rsid w:val="0047301E"/>
    <w:rsid w:val="00474B9E"/>
    <w:rsid w:val="00475F0B"/>
    <w:rsid w:val="00476A02"/>
    <w:rsid w:val="00477005"/>
    <w:rsid w:val="0048057F"/>
    <w:rsid w:val="00482190"/>
    <w:rsid w:val="00482706"/>
    <w:rsid w:val="0048324F"/>
    <w:rsid w:val="00483487"/>
    <w:rsid w:val="0048354F"/>
    <w:rsid w:val="004844C9"/>
    <w:rsid w:val="00485C35"/>
    <w:rsid w:val="00485C6C"/>
    <w:rsid w:val="00485D73"/>
    <w:rsid w:val="004905C9"/>
    <w:rsid w:val="00491790"/>
    <w:rsid w:val="0049210F"/>
    <w:rsid w:val="0049300F"/>
    <w:rsid w:val="004930ED"/>
    <w:rsid w:val="004931C6"/>
    <w:rsid w:val="00493492"/>
    <w:rsid w:val="00493DE1"/>
    <w:rsid w:val="00494150"/>
    <w:rsid w:val="0049422A"/>
    <w:rsid w:val="004A0143"/>
    <w:rsid w:val="004A0936"/>
    <w:rsid w:val="004A113F"/>
    <w:rsid w:val="004A181D"/>
    <w:rsid w:val="004A1CA8"/>
    <w:rsid w:val="004A4203"/>
    <w:rsid w:val="004A534E"/>
    <w:rsid w:val="004A713A"/>
    <w:rsid w:val="004A7D33"/>
    <w:rsid w:val="004B0D08"/>
    <w:rsid w:val="004B1ECB"/>
    <w:rsid w:val="004B3A2F"/>
    <w:rsid w:val="004B41E4"/>
    <w:rsid w:val="004B7052"/>
    <w:rsid w:val="004C3EE9"/>
    <w:rsid w:val="004C3F08"/>
    <w:rsid w:val="004C3F99"/>
    <w:rsid w:val="004C4C93"/>
    <w:rsid w:val="004C4FE1"/>
    <w:rsid w:val="004C5E2D"/>
    <w:rsid w:val="004D1264"/>
    <w:rsid w:val="004D13FA"/>
    <w:rsid w:val="004D318B"/>
    <w:rsid w:val="004D3535"/>
    <w:rsid w:val="004D3A62"/>
    <w:rsid w:val="004D5F9F"/>
    <w:rsid w:val="004E1066"/>
    <w:rsid w:val="004E2615"/>
    <w:rsid w:val="004E7558"/>
    <w:rsid w:val="004F22A8"/>
    <w:rsid w:val="004F3894"/>
    <w:rsid w:val="004F4D16"/>
    <w:rsid w:val="004F6CD9"/>
    <w:rsid w:val="004F6D6E"/>
    <w:rsid w:val="004F7FC6"/>
    <w:rsid w:val="0050040B"/>
    <w:rsid w:val="00500A50"/>
    <w:rsid w:val="00502343"/>
    <w:rsid w:val="00506221"/>
    <w:rsid w:val="00511CCA"/>
    <w:rsid w:val="005155C7"/>
    <w:rsid w:val="00515C5D"/>
    <w:rsid w:val="00516EDA"/>
    <w:rsid w:val="00522B7D"/>
    <w:rsid w:val="005253A3"/>
    <w:rsid w:val="00525881"/>
    <w:rsid w:val="00526457"/>
    <w:rsid w:val="00526CD9"/>
    <w:rsid w:val="00526D77"/>
    <w:rsid w:val="00530104"/>
    <w:rsid w:val="00531436"/>
    <w:rsid w:val="00531D39"/>
    <w:rsid w:val="0053474E"/>
    <w:rsid w:val="00537E26"/>
    <w:rsid w:val="005504AE"/>
    <w:rsid w:val="005504CC"/>
    <w:rsid w:val="0055398B"/>
    <w:rsid w:val="00553C02"/>
    <w:rsid w:val="005542AC"/>
    <w:rsid w:val="00554434"/>
    <w:rsid w:val="005547C4"/>
    <w:rsid w:val="0056064B"/>
    <w:rsid w:val="0056070D"/>
    <w:rsid w:val="00563600"/>
    <w:rsid w:val="00571133"/>
    <w:rsid w:val="00572797"/>
    <w:rsid w:val="005765A6"/>
    <w:rsid w:val="00580560"/>
    <w:rsid w:val="00581B91"/>
    <w:rsid w:val="005842E1"/>
    <w:rsid w:val="00584847"/>
    <w:rsid w:val="00585EA6"/>
    <w:rsid w:val="005874BC"/>
    <w:rsid w:val="005915D9"/>
    <w:rsid w:val="00592404"/>
    <w:rsid w:val="0059319E"/>
    <w:rsid w:val="005942FF"/>
    <w:rsid w:val="005946AD"/>
    <w:rsid w:val="00597045"/>
    <w:rsid w:val="005975FF"/>
    <w:rsid w:val="005A1833"/>
    <w:rsid w:val="005A2757"/>
    <w:rsid w:val="005A353E"/>
    <w:rsid w:val="005A3986"/>
    <w:rsid w:val="005A404E"/>
    <w:rsid w:val="005A4913"/>
    <w:rsid w:val="005A5B3C"/>
    <w:rsid w:val="005A74C9"/>
    <w:rsid w:val="005B0367"/>
    <w:rsid w:val="005B2C9C"/>
    <w:rsid w:val="005B303B"/>
    <w:rsid w:val="005B52D5"/>
    <w:rsid w:val="005B590D"/>
    <w:rsid w:val="005B7A30"/>
    <w:rsid w:val="005C0B57"/>
    <w:rsid w:val="005C16A9"/>
    <w:rsid w:val="005C55A7"/>
    <w:rsid w:val="005C75E4"/>
    <w:rsid w:val="005D0482"/>
    <w:rsid w:val="005D142D"/>
    <w:rsid w:val="005D4BFA"/>
    <w:rsid w:val="005D4E82"/>
    <w:rsid w:val="005D523A"/>
    <w:rsid w:val="005E0EFC"/>
    <w:rsid w:val="005E13A7"/>
    <w:rsid w:val="005E2D83"/>
    <w:rsid w:val="005E71AC"/>
    <w:rsid w:val="005F3587"/>
    <w:rsid w:val="005F3FE2"/>
    <w:rsid w:val="005F44BB"/>
    <w:rsid w:val="005F57E6"/>
    <w:rsid w:val="005F5D36"/>
    <w:rsid w:val="005F6383"/>
    <w:rsid w:val="00604DBC"/>
    <w:rsid w:val="00605AF6"/>
    <w:rsid w:val="00614A3F"/>
    <w:rsid w:val="00614D0B"/>
    <w:rsid w:val="006158DC"/>
    <w:rsid w:val="00615C41"/>
    <w:rsid w:val="00615F01"/>
    <w:rsid w:val="006173B3"/>
    <w:rsid w:val="00617607"/>
    <w:rsid w:val="00617813"/>
    <w:rsid w:val="00620DB4"/>
    <w:rsid w:val="00623ED1"/>
    <w:rsid w:val="00623F19"/>
    <w:rsid w:val="00626372"/>
    <w:rsid w:val="00633A9E"/>
    <w:rsid w:val="00635930"/>
    <w:rsid w:val="00643765"/>
    <w:rsid w:val="006441F8"/>
    <w:rsid w:val="0064428A"/>
    <w:rsid w:val="00644928"/>
    <w:rsid w:val="00646838"/>
    <w:rsid w:val="0064728E"/>
    <w:rsid w:val="00647C30"/>
    <w:rsid w:val="006505D9"/>
    <w:rsid w:val="00650CE3"/>
    <w:rsid w:val="00653ACF"/>
    <w:rsid w:val="0065720B"/>
    <w:rsid w:val="006576DF"/>
    <w:rsid w:val="00657937"/>
    <w:rsid w:val="00660645"/>
    <w:rsid w:val="00663577"/>
    <w:rsid w:val="006653FB"/>
    <w:rsid w:val="006672D1"/>
    <w:rsid w:val="006712F8"/>
    <w:rsid w:val="006716E5"/>
    <w:rsid w:val="00672EB0"/>
    <w:rsid w:val="00677A65"/>
    <w:rsid w:val="0068469A"/>
    <w:rsid w:val="0068605D"/>
    <w:rsid w:val="00691398"/>
    <w:rsid w:val="0069551F"/>
    <w:rsid w:val="006956ED"/>
    <w:rsid w:val="00696A41"/>
    <w:rsid w:val="00696AD7"/>
    <w:rsid w:val="00696CBA"/>
    <w:rsid w:val="00696EB7"/>
    <w:rsid w:val="006A31A2"/>
    <w:rsid w:val="006A4294"/>
    <w:rsid w:val="006A46DE"/>
    <w:rsid w:val="006A53FA"/>
    <w:rsid w:val="006A6B39"/>
    <w:rsid w:val="006B13E9"/>
    <w:rsid w:val="006B3936"/>
    <w:rsid w:val="006B52F9"/>
    <w:rsid w:val="006C017B"/>
    <w:rsid w:val="006C103F"/>
    <w:rsid w:val="006C4425"/>
    <w:rsid w:val="006C452B"/>
    <w:rsid w:val="006C5CD9"/>
    <w:rsid w:val="006C634D"/>
    <w:rsid w:val="006D27EB"/>
    <w:rsid w:val="006D7739"/>
    <w:rsid w:val="006E03C0"/>
    <w:rsid w:val="006E0E55"/>
    <w:rsid w:val="006E0EC1"/>
    <w:rsid w:val="006E1AA5"/>
    <w:rsid w:val="006E271F"/>
    <w:rsid w:val="006E2A39"/>
    <w:rsid w:val="006E4FED"/>
    <w:rsid w:val="006E6DD0"/>
    <w:rsid w:val="006E6E27"/>
    <w:rsid w:val="006E6E96"/>
    <w:rsid w:val="006E7529"/>
    <w:rsid w:val="006F3758"/>
    <w:rsid w:val="006F38B3"/>
    <w:rsid w:val="006F3F7A"/>
    <w:rsid w:val="006F65E5"/>
    <w:rsid w:val="006F73A1"/>
    <w:rsid w:val="007022F9"/>
    <w:rsid w:val="0070291E"/>
    <w:rsid w:val="007061B9"/>
    <w:rsid w:val="00706793"/>
    <w:rsid w:val="00710C20"/>
    <w:rsid w:val="00711704"/>
    <w:rsid w:val="0071393A"/>
    <w:rsid w:val="00715F23"/>
    <w:rsid w:val="00716344"/>
    <w:rsid w:val="0071718E"/>
    <w:rsid w:val="00717696"/>
    <w:rsid w:val="00722B4E"/>
    <w:rsid w:val="00724617"/>
    <w:rsid w:val="0072523F"/>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E5B"/>
    <w:rsid w:val="0074761F"/>
    <w:rsid w:val="00750FB2"/>
    <w:rsid w:val="00753300"/>
    <w:rsid w:val="00753385"/>
    <w:rsid w:val="007542E5"/>
    <w:rsid w:val="007554B1"/>
    <w:rsid w:val="007563D4"/>
    <w:rsid w:val="00760BF1"/>
    <w:rsid w:val="00761475"/>
    <w:rsid w:val="007628C0"/>
    <w:rsid w:val="0076409A"/>
    <w:rsid w:val="0076481A"/>
    <w:rsid w:val="00765E69"/>
    <w:rsid w:val="00766413"/>
    <w:rsid w:val="00766D4F"/>
    <w:rsid w:val="00767BD8"/>
    <w:rsid w:val="00771572"/>
    <w:rsid w:val="0077225E"/>
    <w:rsid w:val="007735D3"/>
    <w:rsid w:val="00775117"/>
    <w:rsid w:val="007752E1"/>
    <w:rsid w:val="0077609C"/>
    <w:rsid w:val="00781F0A"/>
    <w:rsid w:val="0078291F"/>
    <w:rsid w:val="00785B55"/>
    <w:rsid w:val="00786148"/>
    <w:rsid w:val="00793452"/>
    <w:rsid w:val="0079374C"/>
    <w:rsid w:val="00793944"/>
    <w:rsid w:val="007977A4"/>
    <w:rsid w:val="007A08FA"/>
    <w:rsid w:val="007A0F1D"/>
    <w:rsid w:val="007A1294"/>
    <w:rsid w:val="007A3216"/>
    <w:rsid w:val="007B1436"/>
    <w:rsid w:val="007B3954"/>
    <w:rsid w:val="007B4CC2"/>
    <w:rsid w:val="007B5CFC"/>
    <w:rsid w:val="007C0E34"/>
    <w:rsid w:val="007C1120"/>
    <w:rsid w:val="007C1D9A"/>
    <w:rsid w:val="007C3D7D"/>
    <w:rsid w:val="007C498B"/>
    <w:rsid w:val="007C6B3F"/>
    <w:rsid w:val="007D090E"/>
    <w:rsid w:val="007D1751"/>
    <w:rsid w:val="007D2E7B"/>
    <w:rsid w:val="007D337C"/>
    <w:rsid w:val="007D3ECF"/>
    <w:rsid w:val="007E2473"/>
    <w:rsid w:val="007E2D02"/>
    <w:rsid w:val="007E5D48"/>
    <w:rsid w:val="007E7583"/>
    <w:rsid w:val="007E7648"/>
    <w:rsid w:val="007F1E43"/>
    <w:rsid w:val="007F3124"/>
    <w:rsid w:val="007F3F6B"/>
    <w:rsid w:val="007F4C0A"/>
    <w:rsid w:val="007F626F"/>
    <w:rsid w:val="007F7D9F"/>
    <w:rsid w:val="007F7DE3"/>
    <w:rsid w:val="00800121"/>
    <w:rsid w:val="00802C21"/>
    <w:rsid w:val="00805013"/>
    <w:rsid w:val="008056A0"/>
    <w:rsid w:val="0080662B"/>
    <w:rsid w:val="00806AE0"/>
    <w:rsid w:val="008127F3"/>
    <w:rsid w:val="00814321"/>
    <w:rsid w:val="0081481C"/>
    <w:rsid w:val="0081567A"/>
    <w:rsid w:val="00820033"/>
    <w:rsid w:val="00821A4F"/>
    <w:rsid w:val="00822913"/>
    <w:rsid w:val="0082376F"/>
    <w:rsid w:val="00823EBD"/>
    <w:rsid w:val="008248BE"/>
    <w:rsid w:val="00827BC7"/>
    <w:rsid w:val="0083129F"/>
    <w:rsid w:val="00831A48"/>
    <w:rsid w:val="00831B63"/>
    <w:rsid w:val="00832020"/>
    <w:rsid w:val="00832721"/>
    <w:rsid w:val="00834ACE"/>
    <w:rsid w:val="00836D64"/>
    <w:rsid w:val="00837831"/>
    <w:rsid w:val="00837AD9"/>
    <w:rsid w:val="00841502"/>
    <w:rsid w:val="00844415"/>
    <w:rsid w:val="00845108"/>
    <w:rsid w:val="008460C1"/>
    <w:rsid w:val="00852F15"/>
    <w:rsid w:val="00853059"/>
    <w:rsid w:val="00855228"/>
    <w:rsid w:val="00855933"/>
    <w:rsid w:val="00856C0D"/>
    <w:rsid w:val="00857DEE"/>
    <w:rsid w:val="00861C12"/>
    <w:rsid w:val="00861F04"/>
    <w:rsid w:val="0086285D"/>
    <w:rsid w:val="008630DD"/>
    <w:rsid w:val="008633D3"/>
    <w:rsid w:val="008642BB"/>
    <w:rsid w:val="00865F78"/>
    <w:rsid w:val="008661D9"/>
    <w:rsid w:val="00866B54"/>
    <w:rsid w:val="00872559"/>
    <w:rsid w:val="00873265"/>
    <w:rsid w:val="008734F9"/>
    <w:rsid w:val="00880E75"/>
    <w:rsid w:val="008827C0"/>
    <w:rsid w:val="00883D0E"/>
    <w:rsid w:val="00886914"/>
    <w:rsid w:val="008905CE"/>
    <w:rsid w:val="008925A5"/>
    <w:rsid w:val="00893783"/>
    <w:rsid w:val="0089482C"/>
    <w:rsid w:val="0089640A"/>
    <w:rsid w:val="00896C33"/>
    <w:rsid w:val="0089702B"/>
    <w:rsid w:val="008A3F1E"/>
    <w:rsid w:val="008A4892"/>
    <w:rsid w:val="008B0AAC"/>
    <w:rsid w:val="008B3A91"/>
    <w:rsid w:val="008B4F26"/>
    <w:rsid w:val="008B5367"/>
    <w:rsid w:val="008C1982"/>
    <w:rsid w:val="008C5654"/>
    <w:rsid w:val="008C6A2C"/>
    <w:rsid w:val="008D2DD4"/>
    <w:rsid w:val="008D3B07"/>
    <w:rsid w:val="008D49E7"/>
    <w:rsid w:val="008D5C26"/>
    <w:rsid w:val="008E0FBF"/>
    <w:rsid w:val="008E47D4"/>
    <w:rsid w:val="008E70C9"/>
    <w:rsid w:val="008E724E"/>
    <w:rsid w:val="008F02F1"/>
    <w:rsid w:val="008F03FE"/>
    <w:rsid w:val="008F30B9"/>
    <w:rsid w:val="008F5CA6"/>
    <w:rsid w:val="008F7790"/>
    <w:rsid w:val="009006E9"/>
    <w:rsid w:val="00901D5A"/>
    <w:rsid w:val="00902565"/>
    <w:rsid w:val="009035C0"/>
    <w:rsid w:val="00903E11"/>
    <w:rsid w:val="009053D1"/>
    <w:rsid w:val="009055B4"/>
    <w:rsid w:val="00914EBA"/>
    <w:rsid w:val="00915F47"/>
    <w:rsid w:val="009163C9"/>
    <w:rsid w:val="00916F95"/>
    <w:rsid w:val="00917A97"/>
    <w:rsid w:val="00921377"/>
    <w:rsid w:val="00921E30"/>
    <w:rsid w:val="0092215D"/>
    <w:rsid w:val="00922B77"/>
    <w:rsid w:val="00923BBF"/>
    <w:rsid w:val="0092461D"/>
    <w:rsid w:val="009258FC"/>
    <w:rsid w:val="00925C83"/>
    <w:rsid w:val="00926C6C"/>
    <w:rsid w:val="009275A3"/>
    <w:rsid w:val="00927FB8"/>
    <w:rsid w:val="009317B1"/>
    <w:rsid w:val="0093206D"/>
    <w:rsid w:val="0093231E"/>
    <w:rsid w:val="00932508"/>
    <w:rsid w:val="00934F14"/>
    <w:rsid w:val="00936D2A"/>
    <w:rsid w:val="0093707F"/>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62E4C"/>
    <w:rsid w:val="00965E19"/>
    <w:rsid w:val="00970DB1"/>
    <w:rsid w:val="00971921"/>
    <w:rsid w:val="00972E13"/>
    <w:rsid w:val="00974928"/>
    <w:rsid w:val="00974C00"/>
    <w:rsid w:val="00977803"/>
    <w:rsid w:val="00977AA5"/>
    <w:rsid w:val="0098006B"/>
    <w:rsid w:val="0098009E"/>
    <w:rsid w:val="00982022"/>
    <w:rsid w:val="009838D5"/>
    <w:rsid w:val="00984F09"/>
    <w:rsid w:val="00985245"/>
    <w:rsid w:val="009935B2"/>
    <w:rsid w:val="00993C1D"/>
    <w:rsid w:val="00994F2F"/>
    <w:rsid w:val="009959E3"/>
    <w:rsid w:val="009A07AA"/>
    <w:rsid w:val="009A3215"/>
    <w:rsid w:val="009A7680"/>
    <w:rsid w:val="009A7E28"/>
    <w:rsid w:val="009B1FC2"/>
    <w:rsid w:val="009B4DC3"/>
    <w:rsid w:val="009B600F"/>
    <w:rsid w:val="009B76E5"/>
    <w:rsid w:val="009C0EA8"/>
    <w:rsid w:val="009C1E5D"/>
    <w:rsid w:val="009C2F78"/>
    <w:rsid w:val="009C4C09"/>
    <w:rsid w:val="009C527E"/>
    <w:rsid w:val="009C5EBE"/>
    <w:rsid w:val="009D04CC"/>
    <w:rsid w:val="009D16D8"/>
    <w:rsid w:val="009D1D04"/>
    <w:rsid w:val="009D1D77"/>
    <w:rsid w:val="009D1F7A"/>
    <w:rsid w:val="009D3670"/>
    <w:rsid w:val="009D45FA"/>
    <w:rsid w:val="009D6A19"/>
    <w:rsid w:val="009E0AAF"/>
    <w:rsid w:val="009E2C2F"/>
    <w:rsid w:val="009E2C46"/>
    <w:rsid w:val="009E3C96"/>
    <w:rsid w:val="009E7D98"/>
    <w:rsid w:val="009F006C"/>
    <w:rsid w:val="009F1966"/>
    <w:rsid w:val="009F3CCB"/>
    <w:rsid w:val="009F3DFE"/>
    <w:rsid w:val="009F4164"/>
    <w:rsid w:val="009F54C5"/>
    <w:rsid w:val="009F5B5E"/>
    <w:rsid w:val="00A00AD4"/>
    <w:rsid w:val="00A0155B"/>
    <w:rsid w:val="00A017B6"/>
    <w:rsid w:val="00A02B74"/>
    <w:rsid w:val="00A048D6"/>
    <w:rsid w:val="00A10EC9"/>
    <w:rsid w:val="00A1658B"/>
    <w:rsid w:val="00A17D31"/>
    <w:rsid w:val="00A17D46"/>
    <w:rsid w:val="00A20F23"/>
    <w:rsid w:val="00A21883"/>
    <w:rsid w:val="00A22180"/>
    <w:rsid w:val="00A22661"/>
    <w:rsid w:val="00A22D87"/>
    <w:rsid w:val="00A231D4"/>
    <w:rsid w:val="00A269D2"/>
    <w:rsid w:val="00A275D9"/>
    <w:rsid w:val="00A279AE"/>
    <w:rsid w:val="00A31915"/>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480C"/>
    <w:rsid w:val="00A55636"/>
    <w:rsid w:val="00A55A3C"/>
    <w:rsid w:val="00A57FB1"/>
    <w:rsid w:val="00A6124A"/>
    <w:rsid w:val="00A61506"/>
    <w:rsid w:val="00A64996"/>
    <w:rsid w:val="00A66349"/>
    <w:rsid w:val="00A6741E"/>
    <w:rsid w:val="00A67458"/>
    <w:rsid w:val="00A71C69"/>
    <w:rsid w:val="00A72C3E"/>
    <w:rsid w:val="00A74233"/>
    <w:rsid w:val="00A7786E"/>
    <w:rsid w:val="00A84EE5"/>
    <w:rsid w:val="00A86A61"/>
    <w:rsid w:val="00A90716"/>
    <w:rsid w:val="00A91403"/>
    <w:rsid w:val="00A92A11"/>
    <w:rsid w:val="00A96542"/>
    <w:rsid w:val="00AA0300"/>
    <w:rsid w:val="00AA0598"/>
    <w:rsid w:val="00AA1C48"/>
    <w:rsid w:val="00AA3C80"/>
    <w:rsid w:val="00AA4BC6"/>
    <w:rsid w:val="00AA5559"/>
    <w:rsid w:val="00AA5B4D"/>
    <w:rsid w:val="00AA61A5"/>
    <w:rsid w:val="00AB258B"/>
    <w:rsid w:val="00AB48DF"/>
    <w:rsid w:val="00AB7CC7"/>
    <w:rsid w:val="00AC0415"/>
    <w:rsid w:val="00AC1360"/>
    <w:rsid w:val="00AC2118"/>
    <w:rsid w:val="00AC3E15"/>
    <w:rsid w:val="00AC52E3"/>
    <w:rsid w:val="00AC6989"/>
    <w:rsid w:val="00AC7DBA"/>
    <w:rsid w:val="00AD1DF4"/>
    <w:rsid w:val="00AD40F3"/>
    <w:rsid w:val="00AD4C95"/>
    <w:rsid w:val="00AD5CC8"/>
    <w:rsid w:val="00AE0C39"/>
    <w:rsid w:val="00AE1495"/>
    <w:rsid w:val="00AE15C3"/>
    <w:rsid w:val="00AE23FE"/>
    <w:rsid w:val="00AE2CD5"/>
    <w:rsid w:val="00AE3467"/>
    <w:rsid w:val="00AE4A07"/>
    <w:rsid w:val="00AE67B8"/>
    <w:rsid w:val="00AE7B9C"/>
    <w:rsid w:val="00AF0C9C"/>
    <w:rsid w:val="00AF24F6"/>
    <w:rsid w:val="00AF4673"/>
    <w:rsid w:val="00AF57C1"/>
    <w:rsid w:val="00AF5D97"/>
    <w:rsid w:val="00AF5E44"/>
    <w:rsid w:val="00AF7D28"/>
    <w:rsid w:val="00B04865"/>
    <w:rsid w:val="00B05680"/>
    <w:rsid w:val="00B06631"/>
    <w:rsid w:val="00B067F9"/>
    <w:rsid w:val="00B0707F"/>
    <w:rsid w:val="00B11FB0"/>
    <w:rsid w:val="00B12043"/>
    <w:rsid w:val="00B12177"/>
    <w:rsid w:val="00B12965"/>
    <w:rsid w:val="00B14958"/>
    <w:rsid w:val="00B153AC"/>
    <w:rsid w:val="00B1770D"/>
    <w:rsid w:val="00B1773F"/>
    <w:rsid w:val="00B21181"/>
    <w:rsid w:val="00B218A7"/>
    <w:rsid w:val="00B21B23"/>
    <w:rsid w:val="00B2222A"/>
    <w:rsid w:val="00B24139"/>
    <w:rsid w:val="00B25970"/>
    <w:rsid w:val="00B25FB5"/>
    <w:rsid w:val="00B26D3C"/>
    <w:rsid w:val="00B27938"/>
    <w:rsid w:val="00B325FB"/>
    <w:rsid w:val="00B35974"/>
    <w:rsid w:val="00B36E03"/>
    <w:rsid w:val="00B37908"/>
    <w:rsid w:val="00B422E2"/>
    <w:rsid w:val="00B440F0"/>
    <w:rsid w:val="00B479D5"/>
    <w:rsid w:val="00B55AD8"/>
    <w:rsid w:val="00B6668C"/>
    <w:rsid w:val="00B71FDD"/>
    <w:rsid w:val="00B722AF"/>
    <w:rsid w:val="00B72403"/>
    <w:rsid w:val="00B7261A"/>
    <w:rsid w:val="00B73628"/>
    <w:rsid w:val="00B748C2"/>
    <w:rsid w:val="00B75F64"/>
    <w:rsid w:val="00B803B9"/>
    <w:rsid w:val="00B82CD7"/>
    <w:rsid w:val="00B83B7B"/>
    <w:rsid w:val="00B877A4"/>
    <w:rsid w:val="00B87B13"/>
    <w:rsid w:val="00B911C1"/>
    <w:rsid w:val="00B93375"/>
    <w:rsid w:val="00B939AA"/>
    <w:rsid w:val="00B95364"/>
    <w:rsid w:val="00BA1E17"/>
    <w:rsid w:val="00BA2C04"/>
    <w:rsid w:val="00BA2CC9"/>
    <w:rsid w:val="00BA3485"/>
    <w:rsid w:val="00BA4662"/>
    <w:rsid w:val="00BA5DDA"/>
    <w:rsid w:val="00BA6251"/>
    <w:rsid w:val="00BA6B7A"/>
    <w:rsid w:val="00BB1C4B"/>
    <w:rsid w:val="00BB2B37"/>
    <w:rsid w:val="00BB2B7A"/>
    <w:rsid w:val="00BB35C5"/>
    <w:rsid w:val="00BB73F8"/>
    <w:rsid w:val="00BC0743"/>
    <w:rsid w:val="00BC0AC6"/>
    <w:rsid w:val="00BC2A50"/>
    <w:rsid w:val="00BC6112"/>
    <w:rsid w:val="00BC66C1"/>
    <w:rsid w:val="00BD09E7"/>
    <w:rsid w:val="00BD12F4"/>
    <w:rsid w:val="00BD2DC5"/>
    <w:rsid w:val="00BD3FC3"/>
    <w:rsid w:val="00BD7CFD"/>
    <w:rsid w:val="00BE18F5"/>
    <w:rsid w:val="00BE2EFE"/>
    <w:rsid w:val="00BE4760"/>
    <w:rsid w:val="00BE6882"/>
    <w:rsid w:val="00BE69BF"/>
    <w:rsid w:val="00BE7173"/>
    <w:rsid w:val="00BE739E"/>
    <w:rsid w:val="00BF2288"/>
    <w:rsid w:val="00BF51FA"/>
    <w:rsid w:val="00C01FC4"/>
    <w:rsid w:val="00C023C8"/>
    <w:rsid w:val="00C038DC"/>
    <w:rsid w:val="00C12290"/>
    <w:rsid w:val="00C123D3"/>
    <w:rsid w:val="00C135B3"/>
    <w:rsid w:val="00C15441"/>
    <w:rsid w:val="00C15716"/>
    <w:rsid w:val="00C16998"/>
    <w:rsid w:val="00C16F2E"/>
    <w:rsid w:val="00C20FE8"/>
    <w:rsid w:val="00C25CCD"/>
    <w:rsid w:val="00C2798E"/>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4FE"/>
    <w:rsid w:val="00C5310A"/>
    <w:rsid w:val="00C53177"/>
    <w:rsid w:val="00C547F9"/>
    <w:rsid w:val="00C54FA2"/>
    <w:rsid w:val="00C554EC"/>
    <w:rsid w:val="00C65244"/>
    <w:rsid w:val="00C65FA4"/>
    <w:rsid w:val="00C660AB"/>
    <w:rsid w:val="00C67058"/>
    <w:rsid w:val="00C674BD"/>
    <w:rsid w:val="00C67DE7"/>
    <w:rsid w:val="00C71C44"/>
    <w:rsid w:val="00C7340F"/>
    <w:rsid w:val="00C75547"/>
    <w:rsid w:val="00C76201"/>
    <w:rsid w:val="00C7681B"/>
    <w:rsid w:val="00C77DFA"/>
    <w:rsid w:val="00C8132F"/>
    <w:rsid w:val="00C821F9"/>
    <w:rsid w:val="00C82AE3"/>
    <w:rsid w:val="00C8525F"/>
    <w:rsid w:val="00C876D1"/>
    <w:rsid w:val="00C87BA6"/>
    <w:rsid w:val="00C92C25"/>
    <w:rsid w:val="00C94608"/>
    <w:rsid w:val="00CA342B"/>
    <w:rsid w:val="00CA557C"/>
    <w:rsid w:val="00CA5722"/>
    <w:rsid w:val="00CA585F"/>
    <w:rsid w:val="00CB02FF"/>
    <w:rsid w:val="00CB13BF"/>
    <w:rsid w:val="00CB312F"/>
    <w:rsid w:val="00CB3B60"/>
    <w:rsid w:val="00CB49DA"/>
    <w:rsid w:val="00CC0865"/>
    <w:rsid w:val="00CC1124"/>
    <w:rsid w:val="00CC1DBF"/>
    <w:rsid w:val="00CC3177"/>
    <w:rsid w:val="00CC363D"/>
    <w:rsid w:val="00CC4824"/>
    <w:rsid w:val="00CD006E"/>
    <w:rsid w:val="00CD02F4"/>
    <w:rsid w:val="00CD0663"/>
    <w:rsid w:val="00CD57C4"/>
    <w:rsid w:val="00CD6FF7"/>
    <w:rsid w:val="00CD7584"/>
    <w:rsid w:val="00CD7DD8"/>
    <w:rsid w:val="00CE4100"/>
    <w:rsid w:val="00CE466A"/>
    <w:rsid w:val="00CE70A5"/>
    <w:rsid w:val="00CF1E64"/>
    <w:rsid w:val="00CF3033"/>
    <w:rsid w:val="00CF3611"/>
    <w:rsid w:val="00CF37AE"/>
    <w:rsid w:val="00CF49DE"/>
    <w:rsid w:val="00CF49E3"/>
    <w:rsid w:val="00CF5BE2"/>
    <w:rsid w:val="00CF744D"/>
    <w:rsid w:val="00D008B6"/>
    <w:rsid w:val="00D00A91"/>
    <w:rsid w:val="00D02738"/>
    <w:rsid w:val="00D03F78"/>
    <w:rsid w:val="00D04A02"/>
    <w:rsid w:val="00D11BAE"/>
    <w:rsid w:val="00D12839"/>
    <w:rsid w:val="00D13738"/>
    <w:rsid w:val="00D13841"/>
    <w:rsid w:val="00D14272"/>
    <w:rsid w:val="00D16A6C"/>
    <w:rsid w:val="00D2382D"/>
    <w:rsid w:val="00D25225"/>
    <w:rsid w:val="00D2617D"/>
    <w:rsid w:val="00D30732"/>
    <w:rsid w:val="00D31C0E"/>
    <w:rsid w:val="00D35617"/>
    <w:rsid w:val="00D35841"/>
    <w:rsid w:val="00D35A1D"/>
    <w:rsid w:val="00D3661D"/>
    <w:rsid w:val="00D40178"/>
    <w:rsid w:val="00D4054F"/>
    <w:rsid w:val="00D41B80"/>
    <w:rsid w:val="00D478F4"/>
    <w:rsid w:val="00D47D46"/>
    <w:rsid w:val="00D50C28"/>
    <w:rsid w:val="00D51F0E"/>
    <w:rsid w:val="00D550C6"/>
    <w:rsid w:val="00D55192"/>
    <w:rsid w:val="00D62113"/>
    <w:rsid w:val="00D662F4"/>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6EDC"/>
    <w:rsid w:val="00DB73F4"/>
    <w:rsid w:val="00DC0043"/>
    <w:rsid w:val="00DC1073"/>
    <w:rsid w:val="00DC1DB0"/>
    <w:rsid w:val="00DC3C82"/>
    <w:rsid w:val="00DC72C9"/>
    <w:rsid w:val="00DD7130"/>
    <w:rsid w:val="00DE1A07"/>
    <w:rsid w:val="00DE2717"/>
    <w:rsid w:val="00DE399B"/>
    <w:rsid w:val="00DE4A0D"/>
    <w:rsid w:val="00DE52A3"/>
    <w:rsid w:val="00DE7047"/>
    <w:rsid w:val="00DE742E"/>
    <w:rsid w:val="00DF04CC"/>
    <w:rsid w:val="00DF0883"/>
    <w:rsid w:val="00DF15C5"/>
    <w:rsid w:val="00DF1DCE"/>
    <w:rsid w:val="00DF1DD2"/>
    <w:rsid w:val="00DF2A9E"/>
    <w:rsid w:val="00DF2BEA"/>
    <w:rsid w:val="00DF3448"/>
    <w:rsid w:val="00DF4F01"/>
    <w:rsid w:val="00DF5BDB"/>
    <w:rsid w:val="00E019EA"/>
    <w:rsid w:val="00E03324"/>
    <w:rsid w:val="00E03D40"/>
    <w:rsid w:val="00E06AEA"/>
    <w:rsid w:val="00E118B5"/>
    <w:rsid w:val="00E143DC"/>
    <w:rsid w:val="00E168A5"/>
    <w:rsid w:val="00E16AD2"/>
    <w:rsid w:val="00E202AD"/>
    <w:rsid w:val="00E20DAB"/>
    <w:rsid w:val="00E21029"/>
    <w:rsid w:val="00E27292"/>
    <w:rsid w:val="00E3301A"/>
    <w:rsid w:val="00E366D6"/>
    <w:rsid w:val="00E36E33"/>
    <w:rsid w:val="00E37D19"/>
    <w:rsid w:val="00E43179"/>
    <w:rsid w:val="00E437C0"/>
    <w:rsid w:val="00E43901"/>
    <w:rsid w:val="00E43F38"/>
    <w:rsid w:val="00E4579E"/>
    <w:rsid w:val="00E45CBB"/>
    <w:rsid w:val="00E5082D"/>
    <w:rsid w:val="00E54BC0"/>
    <w:rsid w:val="00E552A0"/>
    <w:rsid w:val="00E556A9"/>
    <w:rsid w:val="00E5735E"/>
    <w:rsid w:val="00E576E2"/>
    <w:rsid w:val="00E6080B"/>
    <w:rsid w:val="00E61635"/>
    <w:rsid w:val="00E61B4D"/>
    <w:rsid w:val="00E62DEF"/>
    <w:rsid w:val="00E66C57"/>
    <w:rsid w:val="00E66DC1"/>
    <w:rsid w:val="00E66FD1"/>
    <w:rsid w:val="00E70355"/>
    <w:rsid w:val="00E72931"/>
    <w:rsid w:val="00E729A6"/>
    <w:rsid w:val="00E74965"/>
    <w:rsid w:val="00E8111C"/>
    <w:rsid w:val="00E8139C"/>
    <w:rsid w:val="00E81FF8"/>
    <w:rsid w:val="00E822D6"/>
    <w:rsid w:val="00E83EBA"/>
    <w:rsid w:val="00E84356"/>
    <w:rsid w:val="00E85A02"/>
    <w:rsid w:val="00E905BD"/>
    <w:rsid w:val="00E907C6"/>
    <w:rsid w:val="00E90E9A"/>
    <w:rsid w:val="00E92345"/>
    <w:rsid w:val="00E94713"/>
    <w:rsid w:val="00E94A69"/>
    <w:rsid w:val="00E96A71"/>
    <w:rsid w:val="00EA2722"/>
    <w:rsid w:val="00EA6043"/>
    <w:rsid w:val="00EB292F"/>
    <w:rsid w:val="00EB4A66"/>
    <w:rsid w:val="00EB6451"/>
    <w:rsid w:val="00EB7B9E"/>
    <w:rsid w:val="00EB7D5C"/>
    <w:rsid w:val="00EC06DF"/>
    <w:rsid w:val="00EC320E"/>
    <w:rsid w:val="00EC44A8"/>
    <w:rsid w:val="00EC47A6"/>
    <w:rsid w:val="00ED0D70"/>
    <w:rsid w:val="00ED7893"/>
    <w:rsid w:val="00EE26FF"/>
    <w:rsid w:val="00EE31A2"/>
    <w:rsid w:val="00EE38CB"/>
    <w:rsid w:val="00EE6A54"/>
    <w:rsid w:val="00EF02BF"/>
    <w:rsid w:val="00EF1028"/>
    <w:rsid w:val="00EF53C4"/>
    <w:rsid w:val="00EF53D3"/>
    <w:rsid w:val="00EF6B5C"/>
    <w:rsid w:val="00F01191"/>
    <w:rsid w:val="00F016D4"/>
    <w:rsid w:val="00F0427B"/>
    <w:rsid w:val="00F058DA"/>
    <w:rsid w:val="00F06AD7"/>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5F38"/>
    <w:rsid w:val="00F3600D"/>
    <w:rsid w:val="00F374BD"/>
    <w:rsid w:val="00F419A0"/>
    <w:rsid w:val="00F421A4"/>
    <w:rsid w:val="00F43D34"/>
    <w:rsid w:val="00F43DA5"/>
    <w:rsid w:val="00F443BF"/>
    <w:rsid w:val="00F44CF1"/>
    <w:rsid w:val="00F45142"/>
    <w:rsid w:val="00F45FE7"/>
    <w:rsid w:val="00F50865"/>
    <w:rsid w:val="00F50F62"/>
    <w:rsid w:val="00F51CFF"/>
    <w:rsid w:val="00F537F2"/>
    <w:rsid w:val="00F54C44"/>
    <w:rsid w:val="00F55902"/>
    <w:rsid w:val="00F561AC"/>
    <w:rsid w:val="00F56F37"/>
    <w:rsid w:val="00F57082"/>
    <w:rsid w:val="00F60129"/>
    <w:rsid w:val="00F6106A"/>
    <w:rsid w:val="00F6380E"/>
    <w:rsid w:val="00F63C3D"/>
    <w:rsid w:val="00F64308"/>
    <w:rsid w:val="00F6657B"/>
    <w:rsid w:val="00F67A8F"/>
    <w:rsid w:val="00F716D1"/>
    <w:rsid w:val="00F71D6C"/>
    <w:rsid w:val="00F724EF"/>
    <w:rsid w:val="00F726BF"/>
    <w:rsid w:val="00F72BD9"/>
    <w:rsid w:val="00F73FB1"/>
    <w:rsid w:val="00F7530E"/>
    <w:rsid w:val="00F7567E"/>
    <w:rsid w:val="00F75F2D"/>
    <w:rsid w:val="00F75F3D"/>
    <w:rsid w:val="00F7605F"/>
    <w:rsid w:val="00F760D3"/>
    <w:rsid w:val="00F76240"/>
    <w:rsid w:val="00F7779D"/>
    <w:rsid w:val="00F77A3B"/>
    <w:rsid w:val="00F77DD2"/>
    <w:rsid w:val="00F83DDB"/>
    <w:rsid w:val="00F83E77"/>
    <w:rsid w:val="00F84206"/>
    <w:rsid w:val="00F871C2"/>
    <w:rsid w:val="00F87289"/>
    <w:rsid w:val="00F873C4"/>
    <w:rsid w:val="00F9123E"/>
    <w:rsid w:val="00F91A76"/>
    <w:rsid w:val="00F91B85"/>
    <w:rsid w:val="00F96274"/>
    <w:rsid w:val="00F962F6"/>
    <w:rsid w:val="00F96386"/>
    <w:rsid w:val="00F969B0"/>
    <w:rsid w:val="00F979B4"/>
    <w:rsid w:val="00FA18CE"/>
    <w:rsid w:val="00FA44D0"/>
    <w:rsid w:val="00FA5ED9"/>
    <w:rsid w:val="00FB1977"/>
    <w:rsid w:val="00FB3CE3"/>
    <w:rsid w:val="00FB4F16"/>
    <w:rsid w:val="00FB57A9"/>
    <w:rsid w:val="00FB58D4"/>
    <w:rsid w:val="00FB5AF0"/>
    <w:rsid w:val="00FB7A9C"/>
    <w:rsid w:val="00FC1DD1"/>
    <w:rsid w:val="00FC3D21"/>
    <w:rsid w:val="00FC478F"/>
    <w:rsid w:val="00FC4828"/>
    <w:rsid w:val="00FC4A15"/>
    <w:rsid w:val="00FC6128"/>
    <w:rsid w:val="00FD0A6A"/>
    <w:rsid w:val="00FD20DB"/>
    <w:rsid w:val="00FD2B24"/>
    <w:rsid w:val="00FD2C84"/>
    <w:rsid w:val="00FD38BD"/>
    <w:rsid w:val="00FD45A6"/>
    <w:rsid w:val="00FD4632"/>
    <w:rsid w:val="00FE1B6E"/>
    <w:rsid w:val="00FE1D5B"/>
    <w:rsid w:val="00FE2C67"/>
    <w:rsid w:val="00FE4F2C"/>
    <w:rsid w:val="00FE63A3"/>
    <w:rsid w:val="00FF35C0"/>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9AC2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qFormat="1"/>
    <w:lsdException w:name="table of figures" w:locked="1"/>
    <w:lsdException w:name="List Number" w:uiPriority="99"/>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uiPriority w:val="99"/>
    <w:rsid w:val="006A4294"/>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StyleHeading2Tahoma">
    <w:name w:val="Style Heading 2 + Tahoma"/>
    <w:basedOn w:val="Heading2"/>
    <w:autoRedefine/>
    <w:rsid w:val="006A4294"/>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qFormat="1"/>
    <w:lsdException w:name="table of figures" w:locked="1"/>
    <w:lsdException w:name="List Number" w:uiPriority="99"/>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uiPriority w:val="99"/>
    <w:rsid w:val="006A4294"/>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StyleHeading2Tahoma">
    <w:name w:val="Style Heading 2 + Tahoma"/>
    <w:basedOn w:val="Heading2"/>
    <w:autoRedefine/>
    <w:rsid w:val="006A4294"/>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247426167">
      <w:bodyDiv w:val="1"/>
      <w:marLeft w:val="0"/>
      <w:marRight w:val="0"/>
      <w:marTop w:val="0"/>
      <w:marBottom w:val="0"/>
      <w:divBdr>
        <w:top w:val="none" w:sz="0" w:space="0" w:color="auto"/>
        <w:left w:val="none" w:sz="0" w:space="0" w:color="auto"/>
        <w:bottom w:val="none" w:sz="0" w:space="0" w:color="auto"/>
        <w:right w:val="none" w:sz="0" w:space="0" w:color="auto"/>
      </w:divBdr>
    </w:div>
    <w:div w:id="929199543">
      <w:bodyDiv w:val="1"/>
      <w:marLeft w:val="0"/>
      <w:marRight w:val="0"/>
      <w:marTop w:val="0"/>
      <w:marBottom w:val="0"/>
      <w:divBdr>
        <w:top w:val="none" w:sz="0" w:space="0" w:color="auto"/>
        <w:left w:val="none" w:sz="0" w:space="0" w:color="auto"/>
        <w:bottom w:val="none" w:sz="0" w:space="0" w:color="auto"/>
        <w:right w:val="none" w:sz="0" w:space="0" w:color="auto"/>
      </w:divBdr>
      <w:divsChild>
        <w:div w:id="1021129856">
          <w:marLeft w:val="0"/>
          <w:marRight w:val="0"/>
          <w:marTop w:val="0"/>
          <w:marBottom w:val="0"/>
          <w:divBdr>
            <w:top w:val="none" w:sz="0" w:space="0" w:color="auto"/>
            <w:left w:val="none" w:sz="0" w:space="0" w:color="auto"/>
            <w:bottom w:val="none" w:sz="0" w:space="0" w:color="auto"/>
            <w:right w:val="none" w:sz="0" w:space="0" w:color="auto"/>
          </w:divBdr>
          <w:divsChild>
            <w:div w:id="1065645249">
              <w:marLeft w:val="0"/>
              <w:marRight w:val="0"/>
              <w:marTop w:val="0"/>
              <w:marBottom w:val="0"/>
              <w:divBdr>
                <w:top w:val="none" w:sz="0" w:space="0" w:color="auto"/>
                <w:left w:val="none" w:sz="0" w:space="0" w:color="auto"/>
                <w:bottom w:val="none" w:sz="0" w:space="0" w:color="auto"/>
                <w:right w:val="none" w:sz="0" w:space="0" w:color="auto"/>
              </w:divBdr>
              <w:divsChild>
                <w:div w:id="832913658">
                  <w:marLeft w:val="0"/>
                  <w:marRight w:val="0"/>
                  <w:marTop w:val="0"/>
                  <w:marBottom w:val="0"/>
                  <w:divBdr>
                    <w:top w:val="none" w:sz="0" w:space="0" w:color="auto"/>
                    <w:left w:val="none" w:sz="0" w:space="0" w:color="auto"/>
                    <w:bottom w:val="none" w:sz="0" w:space="0" w:color="auto"/>
                    <w:right w:val="none" w:sz="0" w:space="0" w:color="auto"/>
                  </w:divBdr>
                  <w:divsChild>
                    <w:div w:id="783037018">
                      <w:marLeft w:val="0"/>
                      <w:marRight w:val="0"/>
                      <w:marTop w:val="0"/>
                      <w:marBottom w:val="0"/>
                      <w:divBdr>
                        <w:top w:val="none" w:sz="0" w:space="0" w:color="auto"/>
                        <w:left w:val="none" w:sz="0" w:space="0" w:color="auto"/>
                        <w:bottom w:val="none" w:sz="0" w:space="0" w:color="auto"/>
                        <w:right w:val="none" w:sz="0" w:space="0" w:color="auto"/>
                      </w:divBdr>
                      <w:divsChild>
                        <w:div w:id="1338114072">
                          <w:marLeft w:val="0"/>
                          <w:marRight w:val="0"/>
                          <w:marTop w:val="100"/>
                          <w:marBottom w:val="100"/>
                          <w:divBdr>
                            <w:top w:val="none" w:sz="0" w:space="0" w:color="auto"/>
                            <w:left w:val="none" w:sz="0" w:space="0" w:color="auto"/>
                            <w:bottom w:val="none" w:sz="0" w:space="0" w:color="auto"/>
                            <w:right w:val="none" w:sz="0" w:space="0" w:color="auto"/>
                          </w:divBdr>
                          <w:divsChild>
                            <w:div w:id="434905547">
                              <w:marLeft w:val="0"/>
                              <w:marRight w:val="0"/>
                              <w:marTop w:val="0"/>
                              <w:marBottom w:val="0"/>
                              <w:divBdr>
                                <w:top w:val="none" w:sz="0" w:space="0" w:color="auto"/>
                                <w:left w:val="none" w:sz="0" w:space="0" w:color="auto"/>
                                <w:bottom w:val="none" w:sz="0" w:space="0" w:color="auto"/>
                                <w:right w:val="none" w:sz="0" w:space="0" w:color="auto"/>
                              </w:divBdr>
                              <w:divsChild>
                                <w:div w:id="1367636372">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25070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962418">
      <w:bodyDiv w:val="1"/>
      <w:marLeft w:val="0"/>
      <w:marRight w:val="0"/>
      <w:marTop w:val="0"/>
      <w:marBottom w:val="0"/>
      <w:divBdr>
        <w:top w:val="none" w:sz="0" w:space="0" w:color="auto"/>
        <w:left w:val="none" w:sz="0" w:space="0" w:color="auto"/>
        <w:bottom w:val="none" w:sz="0" w:space="0" w:color="auto"/>
        <w:right w:val="none" w:sz="0" w:space="0" w:color="auto"/>
      </w:divBdr>
      <w:divsChild>
        <w:div w:id="962688972">
          <w:marLeft w:val="0"/>
          <w:marRight w:val="0"/>
          <w:marTop w:val="0"/>
          <w:marBottom w:val="0"/>
          <w:divBdr>
            <w:top w:val="none" w:sz="0" w:space="0" w:color="auto"/>
            <w:left w:val="none" w:sz="0" w:space="0" w:color="auto"/>
            <w:bottom w:val="none" w:sz="0" w:space="0" w:color="auto"/>
            <w:right w:val="none" w:sz="0" w:space="0" w:color="auto"/>
          </w:divBdr>
          <w:divsChild>
            <w:div w:id="903876897">
              <w:marLeft w:val="0"/>
              <w:marRight w:val="0"/>
              <w:marTop w:val="0"/>
              <w:marBottom w:val="0"/>
              <w:divBdr>
                <w:top w:val="none" w:sz="0" w:space="0" w:color="auto"/>
                <w:left w:val="none" w:sz="0" w:space="0" w:color="auto"/>
                <w:bottom w:val="none" w:sz="0" w:space="0" w:color="auto"/>
                <w:right w:val="none" w:sz="0" w:space="0" w:color="auto"/>
              </w:divBdr>
              <w:divsChild>
                <w:div w:id="842160542">
                  <w:marLeft w:val="0"/>
                  <w:marRight w:val="0"/>
                  <w:marTop w:val="0"/>
                  <w:marBottom w:val="0"/>
                  <w:divBdr>
                    <w:top w:val="none" w:sz="0" w:space="0" w:color="auto"/>
                    <w:left w:val="none" w:sz="0" w:space="0" w:color="auto"/>
                    <w:bottom w:val="none" w:sz="0" w:space="0" w:color="auto"/>
                    <w:right w:val="none" w:sz="0" w:space="0" w:color="auto"/>
                  </w:divBdr>
                  <w:divsChild>
                    <w:div w:id="16153473">
                      <w:marLeft w:val="0"/>
                      <w:marRight w:val="0"/>
                      <w:marTop w:val="0"/>
                      <w:marBottom w:val="0"/>
                      <w:divBdr>
                        <w:top w:val="none" w:sz="0" w:space="0" w:color="auto"/>
                        <w:left w:val="none" w:sz="0" w:space="0" w:color="auto"/>
                        <w:bottom w:val="none" w:sz="0" w:space="0" w:color="auto"/>
                        <w:right w:val="none" w:sz="0" w:space="0" w:color="auto"/>
                      </w:divBdr>
                      <w:divsChild>
                        <w:div w:id="1084185266">
                          <w:marLeft w:val="0"/>
                          <w:marRight w:val="0"/>
                          <w:marTop w:val="100"/>
                          <w:marBottom w:val="100"/>
                          <w:divBdr>
                            <w:top w:val="none" w:sz="0" w:space="0" w:color="auto"/>
                            <w:left w:val="none" w:sz="0" w:space="0" w:color="auto"/>
                            <w:bottom w:val="none" w:sz="0" w:space="0" w:color="auto"/>
                            <w:right w:val="none" w:sz="0" w:space="0" w:color="auto"/>
                          </w:divBdr>
                          <w:divsChild>
                            <w:div w:id="837962198">
                              <w:marLeft w:val="0"/>
                              <w:marRight w:val="0"/>
                              <w:marTop w:val="0"/>
                              <w:marBottom w:val="0"/>
                              <w:divBdr>
                                <w:top w:val="none" w:sz="0" w:space="0" w:color="auto"/>
                                <w:left w:val="none" w:sz="0" w:space="0" w:color="auto"/>
                                <w:bottom w:val="none" w:sz="0" w:space="0" w:color="auto"/>
                                <w:right w:val="none" w:sz="0" w:space="0" w:color="auto"/>
                              </w:divBdr>
                              <w:divsChild>
                                <w:div w:id="1529488619">
                                  <w:marLeft w:val="0"/>
                                  <w:marRight w:val="0"/>
                                  <w:marTop w:val="0"/>
                                  <w:marBottom w:val="0"/>
                                  <w:divBdr>
                                    <w:top w:val="none" w:sz="0" w:space="0" w:color="auto"/>
                                    <w:left w:val="none" w:sz="0" w:space="0" w:color="auto"/>
                                    <w:bottom w:val="none" w:sz="0" w:space="0" w:color="auto"/>
                                    <w:right w:val="none" w:sz="0" w:space="0" w:color="auto"/>
                                  </w:divBdr>
                                </w:div>
                                <w:div w:id="1600676783">
                                  <w:marLeft w:val="0"/>
                                  <w:marRight w:val="0"/>
                                  <w:marTop w:val="0"/>
                                  <w:marBottom w:val="0"/>
                                  <w:divBdr>
                                    <w:top w:val="none" w:sz="0" w:space="0" w:color="auto"/>
                                    <w:left w:val="none" w:sz="0" w:space="0" w:color="auto"/>
                                    <w:bottom w:val="none" w:sz="0" w:space="0" w:color="auto"/>
                                    <w:right w:val="none" w:sz="0" w:space="0" w:color="auto"/>
                                  </w:divBdr>
                                </w:div>
                                <w:div w:id="17336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CSD.gov.za" TargetMode="External"/><Relationship Id="rId3" Type="http://schemas.openxmlformats.org/officeDocument/2006/relationships/customXml" Target="../customXml/item2.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oleObject" Target="embeddings/oleObject1.bin"/><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2.wmf"/><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cid:image001.jpg@01CCA3AF.686A8F4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3.xml><?xml version="1.0" encoding="utf-8"?>
<ds:datastoreItem xmlns:ds="http://schemas.openxmlformats.org/officeDocument/2006/customXml" ds:itemID="{84E15E93-7D02-45ED-9AA9-E9E3016DFC8C}">
  <ds:schemaRefs>
    <ds:schemaRef ds:uri="http://schemas.microsoft.com/office/2006/metadata/properties"/>
  </ds:schemaRefs>
</ds:datastoreItem>
</file>

<file path=customXml/itemProps4.xml><?xml version="1.0" encoding="utf-8"?>
<ds:datastoreItem xmlns:ds="http://schemas.openxmlformats.org/officeDocument/2006/customXml" ds:itemID="{EF97F65C-3758-4269-91F2-5980B128E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22</Pages>
  <Words>5970</Words>
  <Characters>34034</Characters>
  <Application>Microsoft Office Word</Application>
  <DocSecurity>0</DocSecurity>
  <Lines>283</Lines>
  <Paragraphs>79</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1	Structure of the RFP PAck	3</vt:lpstr>
      <vt:lpstr>2	Key Dates and Activities	3</vt:lpstr>
      <vt:lpstr>3	SARS’s Requirements	4</vt:lpstr>
      <vt:lpstr>4	SARS’s Approach to this RFP	5</vt:lpstr>
      <vt:lpstr>5	Bidding Qualification	5</vt:lpstr>
      <vt:lpstr>6	BID Submission	9</vt:lpstr>
      <vt:lpstr>7	EVALUATION AND SELECTION	12</vt:lpstr>
      <vt:lpstr>8	Instructions for submitting a response to this RFP	21</vt:lpstr>
      <vt:lpstr/>
      <vt:lpstr>B-BBEE</vt:lpstr>
      <vt:lpstr>Bid Evaluation Process Gate 2: B-BBE EVALUATION</vt:lpstr>
      <vt:lpstr>        Stage 2 – B-BBEE Evaluation (10/20 points) 	</vt:lpstr>
      <vt:lpstr>Joint Ventures and Consortiums</vt:lpstr>
      <vt:lpstr>Sub-contracting</vt:lpstr>
    </vt:vector>
  </TitlesOfParts>
  <Company>SARS</Company>
  <LinksUpToDate>false</LinksUpToDate>
  <CharactersWithSpaces>39925</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Magadeni</dc:creator>
  <cp:lastModifiedBy>Zamokuhle Latha</cp:lastModifiedBy>
  <cp:revision>5</cp:revision>
  <cp:lastPrinted>2016-06-20T13:13:00Z</cp:lastPrinted>
  <dcterms:created xsi:type="dcterms:W3CDTF">2016-06-20T06:48:00Z</dcterms:created>
  <dcterms:modified xsi:type="dcterms:W3CDTF">2016-06-21T07:18:00Z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