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059" w:rsidRPr="0074014C" w:rsidRDefault="001F3C3A" w:rsidP="00967059">
      <w:pPr>
        <w:pStyle w:val="ListParagraph"/>
        <w:spacing w:line="360" w:lineRule="auto"/>
        <w:ind w:left="0"/>
        <w:rPr>
          <w:rFonts w:ascii="Arial Bold" w:hAnsi="Arial Bold" w:cs="Arial"/>
          <w:b/>
          <w:caps/>
          <w:sz w:val="22"/>
          <w:szCs w:val="22"/>
        </w:rPr>
      </w:pPr>
      <w:r>
        <w:rPr>
          <w:rFonts w:ascii="Arial Bold" w:hAnsi="Arial Bold" w:cs="Arial"/>
          <w:b/>
          <w:caps/>
          <w:sz w:val="22"/>
          <w:szCs w:val="22"/>
        </w:rPr>
        <w:t xml:space="preserve">aNNEXURE </w:t>
      </w:r>
      <w:r w:rsidR="00F06744">
        <w:rPr>
          <w:rFonts w:ascii="Arial Bold" w:hAnsi="Arial Bold" w:cs="Arial"/>
          <w:b/>
          <w:caps/>
          <w:sz w:val="22"/>
          <w:szCs w:val="22"/>
        </w:rPr>
        <w:t>B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: 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>Bidder</w:t>
      </w:r>
      <w:r w:rsidR="00967059">
        <w:rPr>
          <w:rFonts w:ascii="Arial Bold" w:hAnsi="Arial Bold" w:cs="Arial"/>
          <w:b/>
          <w:caps/>
          <w:sz w:val="22"/>
          <w:szCs w:val="22"/>
        </w:rPr>
        <w:t xml:space="preserve"> TECHNICAL</w:t>
      </w:r>
      <w:r w:rsidR="00F06744">
        <w:rPr>
          <w:rFonts w:ascii="Arial Bold" w:hAnsi="Arial Bold" w:cs="Arial"/>
          <w:b/>
          <w:caps/>
          <w:sz w:val="22"/>
          <w:szCs w:val="22"/>
        </w:rPr>
        <w:t xml:space="preserve"> EVALUATION</w:t>
      </w:r>
      <w:r w:rsidR="00967059" w:rsidRPr="0074014C">
        <w:rPr>
          <w:rFonts w:ascii="Arial Bold" w:hAnsi="Arial Bold" w:cs="Arial"/>
          <w:b/>
          <w:caps/>
          <w:sz w:val="22"/>
          <w:szCs w:val="22"/>
        </w:rPr>
        <w:t xml:space="preserve"> Compliance Checklist 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 w:rsidRPr="008F5E01">
        <w:rPr>
          <w:rFonts w:cs="Arial"/>
          <w:b/>
          <w:color w:val="FF0000"/>
          <w:sz w:val="22"/>
          <w:szCs w:val="22"/>
        </w:rPr>
        <w:t>Example</w:t>
      </w:r>
      <w:r w:rsidR="00511C94">
        <w:rPr>
          <w:rFonts w:cs="Arial"/>
          <w:b/>
          <w:sz w:val="22"/>
          <w:szCs w:val="22"/>
        </w:rPr>
        <w:t xml:space="preserve"> of</w:t>
      </w:r>
      <w:r>
        <w:rPr>
          <w:rFonts w:cs="Arial"/>
          <w:b/>
          <w:sz w:val="22"/>
          <w:szCs w:val="22"/>
        </w:rPr>
        <w:t xml:space="preserve"> how to complete the compliance checklist:</w:t>
      </w: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"/>
        <w:gridCol w:w="3896"/>
        <w:gridCol w:w="1292"/>
        <w:gridCol w:w="1292"/>
        <w:gridCol w:w="1292"/>
        <w:gridCol w:w="1752"/>
        <w:gridCol w:w="2614"/>
      </w:tblGrid>
      <w:tr w:rsidR="00967059" w:rsidRPr="00176B38" w:rsidTr="00176B38">
        <w:tc>
          <w:tcPr>
            <w:tcW w:w="1011" w:type="dxa"/>
            <w:shd w:val="clear" w:color="auto" w:fill="1F497D"/>
            <w:vAlign w:val="center"/>
          </w:tcPr>
          <w:p w:rsidR="00967059" w:rsidRPr="00176B38" w:rsidRDefault="00967059" w:rsidP="00176B38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No</w:t>
            </w:r>
          </w:p>
        </w:tc>
        <w:tc>
          <w:tcPr>
            <w:tcW w:w="3896" w:type="dxa"/>
            <w:shd w:val="clear" w:color="auto" w:fill="1F497D"/>
            <w:vAlign w:val="center"/>
          </w:tcPr>
          <w:p w:rsidR="00967059" w:rsidRPr="00176B38" w:rsidRDefault="00967059" w:rsidP="00176B38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sz w:val="22"/>
                <w:szCs w:val="22"/>
                <w:lang w:eastAsia="en-ZA"/>
              </w:rPr>
            </w:pPr>
            <w:r w:rsidRPr="00176B38">
              <w:rPr>
                <w:rFonts w:ascii="Arial Narrow" w:eastAsia="Calibri" w:hAnsi="Arial Narrow" w:cs="Arial"/>
                <w:b/>
                <w:bCs/>
                <w:color w:val="FFFFFF"/>
                <w:sz w:val="22"/>
                <w:szCs w:val="22"/>
                <w:lang w:eastAsia="en-ZA"/>
              </w:rPr>
              <w:t>Technical Criteria</w:t>
            </w:r>
          </w:p>
        </w:tc>
        <w:tc>
          <w:tcPr>
            <w:tcW w:w="1292" w:type="dxa"/>
            <w:shd w:val="clear" w:color="auto" w:fill="1F497D"/>
            <w:vAlign w:val="center"/>
          </w:tcPr>
          <w:p w:rsidR="00967059" w:rsidRPr="00176B38" w:rsidRDefault="00967059" w:rsidP="00176B38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Compliant</w:t>
            </w:r>
          </w:p>
        </w:tc>
        <w:tc>
          <w:tcPr>
            <w:tcW w:w="1292" w:type="dxa"/>
            <w:shd w:val="clear" w:color="auto" w:fill="1F497D"/>
            <w:vAlign w:val="center"/>
          </w:tcPr>
          <w:p w:rsidR="00967059" w:rsidRPr="00176B38" w:rsidRDefault="00967059" w:rsidP="00176B38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Partially Compliant</w:t>
            </w:r>
          </w:p>
        </w:tc>
        <w:tc>
          <w:tcPr>
            <w:tcW w:w="1292" w:type="dxa"/>
            <w:shd w:val="clear" w:color="auto" w:fill="1F497D"/>
            <w:vAlign w:val="center"/>
          </w:tcPr>
          <w:p w:rsidR="00967059" w:rsidRPr="00176B38" w:rsidRDefault="008344C2" w:rsidP="00176B38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Non-Compliant</w:t>
            </w:r>
          </w:p>
        </w:tc>
        <w:tc>
          <w:tcPr>
            <w:tcW w:w="1752" w:type="dxa"/>
            <w:shd w:val="clear" w:color="auto" w:fill="1F497D"/>
            <w:vAlign w:val="center"/>
          </w:tcPr>
          <w:p w:rsidR="00967059" w:rsidRPr="00176B38" w:rsidRDefault="00967059" w:rsidP="00176B38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Reference page in Proposal</w:t>
            </w:r>
          </w:p>
        </w:tc>
        <w:tc>
          <w:tcPr>
            <w:tcW w:w="2614" w:type="dxa"/>
            <w:shd w:val="clear" w:color="auto" w:fill="1F497D"/>
            <w:vAlign w:val="center"/>
          </w:tcPr>
          <w:p w:rsidR="00967059" w:rsidRPr="00176B38" w:rsidRDefault="00967059" w:rsidP="00176B38">
            <w:pPr>
              <w:jc w:val="left"/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b/>
                <w:color w:val="FFFFFF"/>
                <w:sz w:val="22"/>
                <w:szCs w:val="22"/>
              </w:rPr>
              <w:t>Comments</w:t>
            </w:r>
          </w:p>
        </w:tc>
      </w:tr>
      <w:tr w:rsidR="00967059" w:rsidRPr="00176B38" w:rsidTr="00176B38">
        <w:trPr>
          <w:trHeight w:val="757"/>
        </w:trPr>
        <w:tc>
          <w:tcPr>
            <w:tcW w:w="1011" w:type="dxa"/>
            <w:shd w:val="clear" w:color="auto" w:fill="auto"/>
            <w:vAlign w:val="center"/>
          </w:tcPr>
          <w:p w:rsidR="00967059" w:rsidRPr="00176B38" w:rsidRDefault="00964E6C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sz w:val="22"/>
                <w:szCs w:val="22"/>
              </w:rPr>
              <w:t>1</w:t>
            </w:r>
          </w:p>
        </w:tc>
        <w:tc>
          <w:tcPr>
            <w:tcW w:w="3896" w:type="dxa"/>
            <w:shd w:val="clear" w:color="auto" w:fill="auto"/>
            <w:vAlign w:val="center"/>
          </w:tcPr>
          <w:p w:rsidR="00967059" w:rsidRPr="00176B38" w:rsidRDefault="00176B38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ZA"/>
              </w:rPr>
              <w:t xml:space="preserve">Company Profile 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67059" w:rsidRPr="00176B38" w:rsidRDefault="00967059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67059" w:rsidRPr="00176B38" w:rsidRDefault="00967059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967059" w:rsidRPr="00176B38" w:rsidRDefault="00967059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967059" w:rsidRPr="00176B38" w:rsidRDefault="00176B38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</w:rPr>
              <w:t>Page 7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967059" w:rsidRPr="00176B38" w:rsidRDefault="00967059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</w:tr>
      <w:tr w:rsidR="00967059" w:rsidRPr="00176B38" w:rsidTr="00176B38">
        <w:trPr>
          <w:trHeight w:val="757"/>
        </w:trPr>
        <w:tc>
          <w:tcPr>
            <w:tcW w:w="1011" w:type="dxa"/>
            <w:shd w:val="clear" w:color="auto" w:fill="auto"/>
            <w:vAlign w:val="center"/>
          </w:tcPr>
          <w:p w:rsidR="00967059" w:rsidRPr="00176B38" w:rsidRDefault="00964E6C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sz w:val="22"/>
                <w:szCs w:val="22"/>
              </w:rPr>
              <w:t>2</w:t>
            </w:r>
          </w:p>
        </w:tc>
        <w:tc>
          <w:tcPr>
            <w:tcW w:w="3896" w:type="dxa"/>
            <w:shd w:val="clear" w:color="auto" w:fill="auto"/>
            <w:vAlign w:val="center"/>
          </w:tcPr>
          <w:p w:rsidR="00967059" w:rsidRPr="00176B38" w:rsidRDefault="00414E9E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ZA"/>
              </w:rPr>
            </w:pPr>
            <w:r w:rsidRPr="00414E9E">
              <w:rPr>
                <w:rFonts w:ascii="Arial Narrow" w:eastAsia="Calibri" w:hAnsi="Arial Narrow" w:cs="Arial"/>
                <w:b/>
                <w:bCs/>
                <w:sz w:val="22"/>
                <w:szCs w:val="22"/>
                <w:lang w:eastAsia="en-ZA"/>
              </w:rPr>
              <w:t>Methodology / Technical Approach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67059" w:rsidRPr="00176B38" w:rsidRDefault="00967059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292" w:type="dxa"/>
            <w:shd w:val="clear" w:color="auto" w:fill="auto"/>
            <w:vAlign w:val="center"/>
          </w:tcPr>
          <w:p w:rsidR="00967059" w:rsidRPr="00176B38" w:rsidRDefault="00967059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sz w:val="22"/>
                <w:szCs w:val="22"/>
              </w:rPr>
              <w:t>Yes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967059" w:rsidRPr="00176B38" w:rsidRDefault="00967059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</w:p>
        </w:tc>
        <w:tc>
          <w:tcPr>
            <w:tcW w:w="1752" w:type="dxa"/>
            <w:shd w:val="clear" w:color="auto" w:fill="auto"/>
            <w:vAlign w:val="center"/>
          </w:tcPr>
          <w:p w:rsidR="00967059" w:rsidRPr="00176B38" w:rsidRDefault="00967059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sz w:val="22"/>
                <w:szCs w:val="22"/>
              </w:rPr>
              <w:t xml:space="preserve">Page </w:t>
            </w:r>
            <w:r w:rsidR="00176B38">
              <w:rPr>
                <w:rFonts w:ascii="Arial Narrow" w:eastAsia="Calibri" w:hAnsi="Arial Narrow" w:cs="Arial"/>
                <w:sz w:val="22"/>
                <w:szCs w:val="22"/>
              </w:rPr>
              <w:t>7</w:t>
            </w:r>
          </w:p>
        </w:tc>
        <w:tc>
          <w:tcPr>
            <w:tcW w:w="2614" w:type="dxa"/>
            <w:shd w:val="clear" w:color="auto" w:fill="auto"/>
            <w:vAlign w:val="center"/>
          </w:tcPr>
          <w:p w:rsidR="00967059" w:rsidRPr="00176B38" w:rsidRDefault="00967059" w:rsidP="00176B38">
            <w:pPr>
              <w:spacing w:line="360" w:lineRule="auto"/>
              <w:jc w:val="left"/>
              <w:rPr>
                <w:rFonts w:ascii="Arial Narrow" w:eastAsia="Calibri" w:hAnsi="Arial Narrow" w:cs="Arial"/>
                <w:sz w:val="22"/>
                <w:szCs w:val="22"/>
              </w:rPr>
            </w:pPr>
            <w:r w:rsidRPr="00176B38">
              <w:rPr>
                <w:rFonts w:ascii="Arial Narrow" w:eastAsia="Calibri" w:hAnsi="Arial Narrow" w:cs="Arial"/>
                <w:sz w:val="22"/>
                <w:szCs w:val="22"/>
              </w:rPr>
              <w:t>Bidder to state  reason for partial compliance</w:t>
            </w:r>
          </w:p>
        </w:tc>
      </w:tr>
    </w:tbl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967059" w:rsidRDefault="00967059" w:rsidP="00967059">
      <w:pPr>
        <w:pStyle w:val="ListParagraph"/>
        <w:spacing w:line="360" w:lineRule="auto"/>
        <w:ind w:left="567"/>
        <w:rPr>
          <w:rFonts w:cs="Arial"/>
          <w:b/>
          <w:sz w:val="22"/>
          <w:szCs w:val="22"/>
        </w:rPr>
      </w:pPr>
    </w:p>
    <w:p w:rsidR="007031A7" w:rsidRDefault="007031A7" w:rsidP="007031A7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The form must be submitted in File 1 (Technical file), Exhibit 2</w:t>
      </w:r>
    </w:p>
    <w:tbl>
      <w:tblPr>
        <w:tblW w:w="20554" w:type="dxa"/>
        <w:tblInd w:w="-34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4A0" w:firstRow="1" w:lastRow="0" w:firstColumn="1" w:lastColumn="0" w:noHBand="0" w:noVBand="1"/>
      </w:tblPr>
      <w:tblGrid>
        <w:gridCol w:w="838"/>
        <w:gridCol w:w="7951"/>
        <w:gridCol w:w="1418"/>
        <w:gridCol w:w="1401"/>
        <w:gridCol w:w="1292"/>
        <w:gridCol w:w="1417"/>
        <w:gridCol w:w="6237"/>
      </w:tblGrid>
      <w:tr w:rsidR="00B03085" w:rsidRPr="00176B38" w:rsidTr="008B6773">
        <w:trPr>
          <w:tblHeader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  <w:r w:rsidRPr="00176B38"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  <w:t>No.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  <w:r w:rsidRPr="00176B38"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  <w:t>Technical Evaluation Criterion</w:t>
            </w:r>
          </w:p>
          <w:p w:rsidR="00B03085" w:rsidRPr="00176B38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  <w:r w:rsidRPr="00176B38"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  <w:t>Compliant</w:t>
            </w: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  <w:r w:rsidRPr="00176B38"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  <w:t>Partially Compliant</w:t>
            </w: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  <w:r w:rsidRPr="00176B38"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  <w:t>Non-Compliant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  <w:r w:rsidRPr="00176B38"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  <w:t>Reference page in Proposal</w:t>
            </w: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8B6773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  <w:r w:rsidRPr="00176B38"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  <w:t>Comments</w:t>
            </w:r>
          </w:p>
        </w:tc>
      </w:tr>
      <w:tr w:rsidR="00B03085" w:rsidRPr="00176B38" w:rsidTr="00B03085"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F06744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  <w:r w:rsidRPr="00176B38"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  <w:t>1.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176B38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4"/>
                <w:szCs w:val="24"/>
              </w:rPr>
            </w:pPr>
            <w:r w:rsidRPr="00176B38">
              <w:rPr>
                <w:rFonts w:ascii="Arial Narrow" w:hAnsi="Arial Narrow" w:cs="Arial"/>
                <w:b/>
                <w:color w:val="FFFFFF"/>
                <w:sz w:val="24"/>
                <w:szCs w:val="24"/>
              </w:rPr>
              <w:t xml:space="preserve">Company Profile 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color w:val="FFFFFF"/>
                <w:sz w:val="24"/>
                <w:szCs w:val="24"/>
                <w:lang w:val="en-GB"/>
              </w:rPr>
            </w:pPr>
          </w:p>
        </w:tc>
      </w:tr>
      <w:tr w:rsidR="00B03085" w:rsidRPr="00176B38" w:rsidTr="008B6773">
        <w:trPr>
          <w:trHeight w:val="926"/>
        </w:trPr>
        <w:tc>
          <w:tcPr>
            <w:tcW w:w="838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</w:tcPr>
          <w:p w:rsidR="00B03085" w:rsidRPr="00176B38" w:rsidRDefault="00B03085" w:rsidP="00F06744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en-US"/>
              </w:rPr>
            </w:pPr>
            <w:r w:rsidRPr="00176B38">
              <w:rPr>
                <w:rFonts w:ascii="Arial Narrow" w:hAnsi="Arial Narrow" w:cs="Arial"/>
                <w:sz w:val="24"/>
                <w:szCs w:val="24"/>
                <w:lang w:val="en-US"/>
              </w:rPr>
              <w:t>1.1</w:t>
            </w:r>
          </w:p>
        </w:tc>
        <w:tc>
          <w:tcPr>
            <w:tcW w:w="7951" w:type="dxa"/>
            <w:tcBorders>
              <w:top w:val="single" w:sz="12" w:space="0" w:color="000000"/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auto"/>
            <w:vAlign w:val="center"/>
          </w:tcPr>
          <w:p w:rsidR="00414E9E" w:rsidRPr="00414E9E" w:rsidRDefault="00414E9E" w:rsidP="00414E9E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 xml:space="preserve">Bidder should provide in their response, the following but not be limited to: </w:t>
            </w:r>
          </w:p>
          <w:p w:rsidR="00414E9E" w:rsidRPr="00414E9E" w:rsidRDefault="00414E9E" w:rsidP="00414E9E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360" w:lineRule="auto"/>
              <w:ind w:hanging="673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 xml:space="preserve">organisational structure and infrastructure to render the services; </w:t>
            </w:r>
          </w:p>
          <w:p w:rsidR="00414E9E" w:rsidRPr="00414E9E" w:rsidRDefault="00414E9E" w:rsidP="00414E9E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360" w:lineRule="auto"/>
              <w:ind w:hanging="673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 xml:space="preserve">staff complement (including lecturers and Course Convener) for the programme; </w:t>
            </w:r>
          </w:p>
          <w:p w:rsidR="00414E9E" w:rsidRPr="00414E9E" w:rsidRDefault="00414E9E" w:rsidP="00414E9E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360" w:lineRule="auto"/>
              <w:ind w:hanging="673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 xml:space="preserve">level of expertise of key personnel who will be customising the programme (their accessibility, qualifications and experience); and </w:t>
            </w:r>
          </w:p>
          <w:p w:rsidR="00B03085" w:rsidRPr="00176B38" w:rsidRDefault="00414E9E" w:rsidP="00414E9E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360" w:lineRule="auto"/>
              <w:ind w:hanging="673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 xml:space="preserve">full contact details of the key contact person / Accounts Manager. 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:rsidR="00B03085" w:rsidRPr="00176B38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401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292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141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6237" w:type="dxa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</w:tr>
      <w:tr w:rsidR="00B03085" w:rsidRPr="00176B38" w:rsidTr="00B03085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176B38" w:rsidRDefault="00B03085" w:rsidP="00F06744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  <w:r w:rsidRPr="00176B38"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  <w:t>2.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B03085" w:rsidRPr="00176B38" w:rsidRDefault="00414E9E" w:rsidP="0095291C">
            <w:pPr>
              <w:pStyle w:val="ListParagraph"/>
              <w:widowControl w:val="0"/>
              <w:spacing w:after="0" w:line="360" w:lineRule="auto"/>
              <w:ind w:left="0"/>
              <w:rPr>
                <w:rFonts w:ascii="Arial Narrow" w:hAnsi="Arial Narrow" w:cs="Arial"/>
                <w:b/>
                <w:bCs/>
                <w:color w:val="FFFFFF"/>
                <w:sz w:val="24"/>
                <w:lang w:val="en-ZA"/>
              </w:rPr>
            </w:pPr>
            <w:r w:rsidRPr="00414E9E">
              <w:rPr>
                <w:rFonts w:ascii="Arial Narrow" w:hAnsi="Arial Narrow" w:cs="Arial"/>
                <w:b/>
                <w:bCs/>
                <w:color w:val="FFFFFF"/>
                <w:sz w:val="24"/>
                <w:lang w:val="en-ZA"/>
              </w:rPr>
              <w:t>Methodology / Technical Approach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B03085" w:rsidRPr="00176B38" w:rsidRDefault="00B03085" w:rsidP="0095291C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B03085" w:rsidRPr="00176B38" w:rsidTr="00176B38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03085" w:rsidRPr="00176B38" w:rsidRDefault="00B03085" w:rsidP="00F06744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  <w:r w:rsidRPr="00176B38">
              <w:rPr>
                <w:rFonts w:ascii="Arial Narrow" w:hAnsi="Arial Narrow" w:cs="Arial"/>
                <w:sz w:val="24"/>
                <w:szCs w:val="24"/>
                <w:lang w:val="en-GB"/>
              </w:rPr>
              <w:t>2.1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14E9E" w:rsidRPr="00414E9E" w:rsidRDefault="00414E9E" w:rsidP="00414E9E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ascii="Arial Narrow" w:hAnsi="Arial Narrow" w:cs="Arial"/>
                <w:b/>
                <w:sz w:val="24"/>
              </w:rPr>
            </w:pPr>
            <w:r w:rsidRPr="00414E9E">
              <w:rPr>
                <w:rFonts w:ascii="Arial Narrow" w:hAnsi="Arial Narrow" w:cs="Arial"/>
                <w:b/>
                <w:sz w:val="24"/>
              </w:rPr>
              <w:t>Course Outline</w:t>
            </w:r>
          </w:p>
          <w:p w:rsidR="00414E9E" w:rsidRPr="00414E9E" w:rsidRDefault="00414E9E" w:rsidP="00414E9E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>Provide an outline/prospectus of the bidder’s proposed programme that will be used to customise SARS’ Debt Management Programme.</w:t>
            </w:r>
          </w:p>
          <w:p w:rsidR="00414E9E" w:rsidRDefault="00414E9E" w:rsidP="00414E9E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>The information provided must include but not be limited to: programme overview, entry requirements, key focus areas, module objectives, learning outcomes, duration of the programme, venue for contact learning, NQF level, credits and certification.</w:t>
            </w:r>
          </w:p>
          <w:p w:rsidR="00414E9E" w:rsidRPr="00414E9E" w:rsidRDefault="00414E9E" w:rsidP="00414E9E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ascii="Arial Narrow" w:hAnsi="Arial Narrow" w:cs="Arial"/>
                <w:sz w:val="24"/>
              </w:rPr>
            </w:pPr>
          </w:p>
          <w:p w:rsidR="00414E9E" w:rsidRPr="00414E9E" w:rsidRDefault="00414E9E" w:rsidP="00414E9E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ascii="Arial Narrow" w:hAnsi="Arial Narrow" w:cs="Arial"/>
                <w:b/>
                <w:sz w:val="24"/>
              </w:rPr>
            </w:pPr>
            <w:r w:rsidRPr="00414E9E">
              <w:rPr>
                <w:rFonts w:ascii="Arial Narrow" w:hAnsi="Arial Narrow" w:cs="Arial"/>
                <w:b/>
                <w:sz w:val="24"/>
              </w:rPr>
              <w:t>Customisation, Alignment and Implementation</w:t>
            </w:r>
          </w:p>
          <w:p w:rsidR="00414E9E" w:rsidRPr="00414E9E" w:rsidRDefault="00414E9E" w:rsidP="00414E9E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360" w:lineRule="auto"/>
              <w:ind w:hanging="673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 xml:space="preserve">Clearly demonstrate how the bidder’s programme / course content can be aligned and customised to SARS’s recommended modules as outlined in </w:t>
            </w:r>
            <w:r w:rsidRPr="00414E9E">
              <w:rPr>
                <w:rFonts w:ascii="Arial Narrow" w:hAnsi="Arial Narrow" w:cs="Arial"/>
                <w:sz w:val="24"/>
              </w:rPr>
              <w:lastRenderedPageBreak/>
              <w:t>Paragraph 9.2.1 (Customisation of an existing programme).</w:t>
            </w:r>
          </w:p>
          <w:p w:rsidR="00B03085" w:rsidRDefault="00414E9E" w:rsidP="00414E9E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360" w:lineRule="auto"/>
              <w:ind w:hanging="673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>Clearly demonstrate how the bidder’s programme / course will be roll-out as outlined in Paragraph 9.2.2 (Implementation).</w:t>
            </w:r>
          </w:p>
          <w:p w:rsidR="00414E9E" w:rsidRDefault="00414E9E" w:rsidP="00414E9E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sz w:val="24"/>
              </w:rPr>
            </w:pPr>
          </w:p>
          <w:p w:rsidR="00414E9E" w:rsidRPr="00414E9E" w:rsidRDefault="00414E9E" w:rsidP="00414E9E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b/>
                <w:sz w:val="24"/>
              </w:rPr>
            </w:pPr>
            <w:r w:rsidRPr="00414E9E">
              <w:rPr>
                <w:rFonts w:ascii="Arial Narrow" w:hAnsi="Arial Narrow" w:cs="Arial"/>
                <w:b/>
                <w:sz w:val="24"/>
              </w:rPr>
              <w:t>Project Plan</w:t>
            </w:r>
          </w:p>
          <w:p w:rsidR="00414E9E" w:rsidRPr="00414E9E" w:rsidRDefault="00414E9E" w:rsidP="00414E9E">
            <w:pPr>
              <w:widowControl w:val="0"/>
              <w:spacing w:line="360" w:lineRule="auto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>Bidders should include in their proposal:</w:t>
            </w:r>
          </w:p>
          <w:p w:rsidR="00414E9E" w:rsidRPr="00414E9E" w:rsidRDefault="00414E9E" w:rsidP="00414E9E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360" w:lineRule="auto"/>
              <w:ind w:hanging="673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>A comprehensive project management approach.</w:t>
            </w:r>
          </w:p>
          <w:p w:rsidR="00414E9E" w:rsidRPr="00414E9E" w:rsidRDefault="00414E9E" w:rsidP="00414E9E">
            <w:pPr>
              <w:pStyle w:val="ListParagraph"/>
              <w:widowControl w:val="0"/>
              <w:numPr>
                <w:ilvl w:val="0"/>
                <w:numId w:val="5"/>
              </w:numPr>
              <w:spacing w:after="0" w:line="360" w:lineRule="auto"/>
              <w:ind w:hanging="673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>Timeline including milestones, deliverables and activities.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B03085" w:rsidRPr="00176B38" w:rsidRDefault="00B03085" w:rsidP="00F06744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B03085" w:rsidRPr="00176B38" w:rsidRDefault="00B03085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  <w:tr w:rsidR="00176B38" w:rsidRPr="00176B38" w:rsidTr="005205C6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176B38" w:rsidRPr="00176B38" w:rsidRDefault="00176B38" w:rsidP="005205C6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  <w:r w:rsidRPr="00176B38"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  <w:lastRenderedPageBreak/>
              <w:t>3.</w:t>
            </w: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1F497D"/>
          </w:tcPr>
          <w:p w:rsidR="00176B38" w:rsidRPr="00176B38" w:rsidRDefault="00414E9E" w:rsidP="005205C6">
            <w:pPr>
              <w:pStyle w:val="ListParagraph"/>
              <w:widowControl w:val="0"/>
              <w:spacing w:after="0" w:line="360" w:lineRule="auto"/>
              <w:ind w:left="0"/>
              <w:rPr>
                <w:rFonts w:ascii="Arial Narrow" w:hAnsi="Arial Narrow" w:cs="Arial"/>
                <w:b/>
                <w:bCs/>
                <w:color w:val="FFFFFF"/>
                <w:sz w:val="24"/>
                <w:lang w:val="en-ZA"/>
              </w:rPr>
            </w:pPr>
            <w:r w:rsidRPr="00414E9E">
              <w:rPr>
                <w:rFonts w:ascii="Arial Narrow" w:hAnsi="Arial Narrow" w:cs="Arial"/>
                <w:b/>
                <w:bCs/>
                <w:color w:val="FFFFFF"/>
                <w:sz w:val="24"/>
                <w:lang w:val="en-ZA"/>
              </w:rPr>
              <w:t>TESTIMONIAL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right w:val="single" w:sz="12" w:space="0" w:color="000000"/>
            </w:tcBorders>
            <w:shd w:val="clear" w:color="auto" w:fill="1F497D"/>
            <w:vAlign w:val="center"/>
          </w:tcPr>
          <w:p w:rsidR="00176B38" w:rsidRPr="00176B38" w:rsidRDefault="00176B38" w:rsidP="005205C6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401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176B38" w:rsidRPr="00176B38" w:rsidRDefault="00176B38" w:rsidP="005205C6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292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176B38" w:rsidRPr="00176B38" w:rsidRDefault="00176B38" w:rsidP="005205C6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176B38" w:rsidRPr="00176B38" w:rsidRDefault="00176B38" w:rsidP="005205C6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</w:p>
        </w:tc>
        <w:tc>
          <w:tcPr>
            <w:tcW w:w="6237" w:type="dxa"/>
            <w:tcBorders>
              <w:left w:val="single" w:sz="12" w:space="0" w:color="000000"/>
              <w:bottom w:val="single" w:sz="12" w:space="0" w:color="auto"/>
              <w:right w:val="single" w:sz="12" w:space="0" w:color="000000"/>
            </w:tcBorders>
            <w:shd w:val="clear" w:color="auto" w:fill="1F497D"/>
          </w:tcPr>
          <w:p w:rsidR="00176B38" w:rsidRPr="00176B38" w:rsidRDefault="00176B38" w:rsidP="005205C6">
            <w:pPr>
              <w:widowControl w:val="0"/>
              <w:spacing w:line="360" w:lineRule="auto"/>
              <w:rPr>
                <w:rFonts w:ascii="Arial Narrow" w:hAnsi="Arial Narrow" w:cs="Arial"/>
                <w:b/>
                <w:bCs/>
                <w:color w:val="FFFFFF"/>
                <w:sz w:val="24"/>
                <w:szCs w:val="24"/>
              </w:rPr>
            </w:pPr>
          </w:p>
        </w:tc>
      </w:tr>
      <w:tr w:rsidR="00176B38" w:rsidRPr="00176B38" w:rsidTr="00176B38">
        <w:tc>
          <w:tcPr>
            <w:tcW w:w="838" w:type="dxa"/>
            <w:tcBorders>
              <w:top w:val="single" w:sz="12" w:space="0" w:color="auto"/>
              <w:left w:val="single" w:sz="12" w:space="0" w:color="000000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76B38" w:rsidRPr="00176B38" w:rsidRDefault="00176B38" w:rsidP="00F06744">
            <w:pPr>
              <w:widowControl w:val="0"/>
              <w:spacing w:line="360" w:lineRule="auto"/>
              <w:jc w:val="center"/>
              <w:rPr>
                <w:rFonts w:ascii="Arial Narrow" w:hAnsi="Arial Narrow" w:cs="Arial"/>
                <w:sz w:val="24"/>
                <w:szCs w:val="24"/>
                <w:lang w:val="en-GB"/>
              </w:rPr>
            </w:pPr>
          </w:p>
        </w:tc>
        <w:tc>
          <w:tcPr>
            <w:tcW w:w="79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76B38" w:rsidRPr="00176B38" w:rsidRDefault="00414E9E" w:rsidP="00176B38">
            <w:pPr>
              <w:pStyle w:val="ListParagraph"/>
              <w:widowControl w:val="0"/>
              <w:spacing w:after="0" w:line="360" w:lineRule="auto"/>
              <w:ind w:left="0"/>
              <w:jc w:val="left"/>
              <w:rPr>
                <w:rFonts w:ascii="Arial Narrow" w:hAnsi="Arial Narrow" w:cs="Arial"/>
                <w:sz w:val="24"/>
              </w:rPr>
            </w:pPr>
            <w:r w:rsidRPr="00414E9E">
              <w:rPr>
                <w:rFonts w:ascii="Arial Narrow" w:hAnsi="Arial Narrow" w:cs="Arial"/>
                <w:sz w:val="24"/>
              </w:rPr>
              <w:t>Bidder should provide two (2) testimonial letters from current / recent clients (not older than 5 years) where similar programmes were implemented. The reference letters must be on a company letterhead and include the following: company name, contact name, address, phone number, duration of contract, a brief description of the services rendered and the level of customer satisfaction.</w:t>
            </w:r>
          </w:p>
        </w:tc>
        <w:tc>
          <w:tcPr>
            <w:tcW w:w="1418" w:type="dxa"/>
            <w:tcBorders>
              <w:top w:val="single" w:sz="12" w:space="0" w:color="000000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</w:tcPr>
          <w:p w:rsidR="00176B38" w:rsidRPr="00176B38" w:rsidRDefault="00176B38" w:rsidP="00F06744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4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176B38" w:rsidRPr="00176B38" w:rsidRDefault="00176B38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2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176B38" w:rsidRPr="00176B38" w:rsidRDefault="00176B38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176B38" w:rsidRPr="00176B38" w:rsidRDefault="00176B38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  <w:tc>
          <w:tcPr>
            <w:tcW w:w="62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</w:tcPr>
          <w:p w:rsidR="00176B38" w:rsidRPr="00176B38" w:rsidRDefault="00176B38" w:rsidP="0095291C">
            <w:pPr>
              <w:widowControl w:val="0"/>
              <w:spacing w:line="360" w:lineRule="auto"/>
              <w:rPr>
                <w:rFonts w:ascii="Arial Narrow" w:hAnsi="Arial Narrow" w:cs="Arial"/>
                <w:sz w:val="24"/>
                <w:szCs w:val="24"/>
                <w:lang w:val="en-US"/>
              </w:rPr>
            </w:pPr>
          </w:p>
        </w:tc>
      </w:tr>
    </w:tbl>
    <w:p w:rsidR="00B03085" w:rsidRDefault="00B03085" w:rsidP="00511C94">
      <w:pPr>
        <w:spacing w:line="360" w:lineRule="auto"/>
        <w:rPr>
          <w:rFonts w:cs="Arial"/>
          <w:sz w:val="22"/>
          <w:szCs w:val="22"/>
        </w:rPr>
      </w:pPr>
    </w:p>
    <w:p w:rsidR="00412F4A" w:rsidRDefault="00412F4A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F06744" w:rsidRDefault="00F06744" w:rsidP="00412F4A">
      <w:pPr>
        <w:pStyle w:val="ListParagraph"/>
        <w:spacing w:line="360" w:lineRule="auto"/>
        <w:ind w:left="0"/>
        <w:rPr>
          <w:rFonts w:cs="Arial"/>
          <w:b/>
          <w:sz w:val="22"/>
          <w:szCs w:val="22"/>
        </w:rPr>
      </w:pPr>
    </w:p>
    <w:p w:rsidR="00412F4A" w:rsidRPr="00511C94" w:rsidRDefault="00412F4A" w:rsidP="00511C94">
      <w:pPr>
        <w:spacing w:line="360" w:lineRule="auto"/>
        <w:rPr>
          <w:rFonts w:cs="Arial"/>
          <w:sz w:val="22"/>
          <w:szCs w:val="22"/>
        </w:rPr>
      </w:pPr>
    </w:p>
    <w:sectPr w:rsidR="00412F4A" w:rsidRPr="00511C94" w:rsidSect="00671551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F641FF"/>
    <w:multiLevelType w:val="hybridMultilevel"/>
    <w:tmpl w:val="4C1C6716"/>
    <w:lvl w:ilvl="0" w:tplc="1C090001">
      <w:start w:val="1"/>
      <w:numFmt w:val="bullet"/>
      <w:lvlText w:val=""/>
      <w:lvlJc w:val="left"/>
      <w:pPr>
        <w:ind w:left="210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82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54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26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98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0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2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14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864" w:hanging="360"/>
      </w:pPr>
      <w:rPr>
        <w:rFonts w:ascii="Wingdings" w:hAnsi="Wingdings" w:hint="default"/>
      </w:rPr>
    </w:lvl>
  </w:abstractNum>
  <w:abstractNum w:abstractNumId="1">
    <w:nsid w:val="2FAE6933"/>
    <w:multiLevelType w:val="hybridMultilevel"/>
    <w:tmpl w:val="38B03E9A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8E5712"/>
    <w:multiLevelType w:val="hybridMultilevel"/>
    <w:tmpl w:val="25E29A74"/>
    <w:lvl w:ilvl="0" w:tplc="5EEC1A1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1" w:tplc="1C090019" w:tentative="1">
      <w:start w:val="1"/>
      <w:numFmt w:val="lowerLetter"/>
      <w:lvlText w:val="%2."/>
      <w:lvlJc w:val="left"/>
      <w:pPr>
        <w:ind w:left="2160" w:hanging="360"/>
      </w:pPr>
    </w:lvl>
    <w:lvl w:ilvl="2" w:tplc="1C09001B" w:tentative="1">
      <w:start w:val="1"/>
      <w:numFmt w:val="lowerRoman"/>
      <w:lvlText w:val="%3."/>
      <w:lvlJc w:val="right"/>
      <w:pPr>
        <w:ind w:left="2880" w:hanging="180"/>
      </w:pPr>
    </w:lvl>
    <w:lvl w:ilvl="3" w:tplc="1C09000F" w:tentative="1">
      <w:start w:val="1"/>
      <w:numFmt w:val="decimal"/>
      <w:lvlText w:val="%4."/>
      <w:lvlJc w:val="left"/>
      <w:pPr>
        <w:ind w:left="3600" w:hanging="360"/>
      </w:pPr>
    </w:lvl>
    <w:lvl w:ilvl="4" w:tplc="1C090019" w:tentative="1">
      <w:start w:val="1"/>
      <w:numFmt w:val="lowerLetter"/>
      <w:lvlText w:val="%5."/>
      <w:lvlJc w:val="left"/>
      <w:pPr>
        <w:ind w:left="4320" w:hanging="360"/>
      </w:pPr>
    </w:lvl>
    <w:lvl w:ilvl="5" w:tplc="1C09001B" w:tentative="1">
      <w:start w:val="1"/>
      <w:numFmt w:val="lowerRoman"/>
      <w:lvlText w:val="%6."/>
      <w:lvlJc w:val="right"/>
      <w:pPr>
        <w:ind w:left="5040" w:hanging="180"/>
      </w:pPr>
    </w:lvl>
    <w:lvl w:ilvl="6" w:tplc="1C09000F" w:tentative="1">
      <w:start w:val="1"/>
      <w:numFmt w:val="decimal"/>
      <w:lvlText w:val="%7."/>
      <w:lvlJc w:val="left"/>
      <w:pPr>
        <w:ind w:left="5760" w:hanging="360"/>
      </w:pPr>
    </w:lvl>
    <w:lvl w:ilvl="7" w:tplc="1C090019" w:tentative="1">
      <w:start w:val="1"/>
      <w:numFmt w:val="lowerLetter"/>
      <w:lvlText w:val="%8."/>
      <w:lvlJc w:val="left"/>
      <w:pPr>
        <w:ind w:left="6480" w:hanging="360"/>
      </w:pPr>
    </w:lvl>
    <w:lvl w:ilvl="8" w:tplc="1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8A13FBF"/>
    <w:multiLevelType w:val="hybridMultilevel"/>
    <w:tmpl w:val="7A08E94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C22178"/>
    <w:multiLevelType w:val="hybridMultilevel"/>
    <w:tmpl w:val="7F22E2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D5365E"/>
    <w:multiLevelType w:val="hybridMultilevel"/>
    <w:tmpl w:val="E5D4AC26"/>
    <w:lvl w:ilvl="0" w:tplc="0B46D008">
      <w:start w:val="1"/>
      <w:numFmt w:val="lowerLetter"/>
      <w:lvlText w:val="%1."/>
      <w:lvlJc w:val="left"/>
      <w:pPr>
        <w:ind w:left="1211" w:hanging="360"/>
      </w:pPr>
      <w:rPr>
        <w:rFonts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059"/>
    <w:rsid w:val="0002672C"/>
    <w:rsid w:val="00176B38"/>
    <w:rsid w:val="001F3C3A"/>
    <w:rsid w:val="003226B5"/>
    <w:rsid w:val="003A6961"/>
    <w:rsid w:val="00412F4A"/>
    <w:rsid w:val="00414E9E"/>
    <w:rsid w:val="004C7370"/>
    <w:rsid w:val="00511C94"/>
    <w:rsid w:val="006358DB"/>
    <w:rsid w:val="00671551"/>
    <w:rsid w:val="007031A7"/>
    <w:rsid w:val="008344C2"/>
    <w:rsid w:val="008B6773"/>
    <w:rsid w:val="00964E6C"/>
    <w:rsid w:val="00967059"/>
    <w:rsid w:val="00A0445B"/>
    <w:rsid w:val="00A6098A"/>
    <w:rsid w:val="00A722D3"/>
    <w:rsid w:val="00A93A2D"/>
    <w:rsid w:val="00B03085"/>
    <w:rsid w:val="00B82CAF"/>
    <w:rsid w:val="00CB3D5F"/>
    <w:rsid w:val="00D473BA"/>
    <w:rsid w:val="00EE7261"/>
    <w:rsid w:val="00F0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F067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7059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12F4A"/>
    <w:pPr>
      <w:keepNext/>
      <w:outlineLvl w:val="0"/>
    </w:pPr>
    <w:rPr>
      <w:b/>
      <w:color w:val="000000"/>
      <w:kern w:val="28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67059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link w:val="ListParagraph"/>
    <w:uiPriority w:val="34"/>
    <w:locked/>
    <w:rsid w:val="00967059"/>
    <w:rPr>
      <w:rFonts w:ascii="Arial" w:eastAsia="Times New Roman" w:hAnsi="Arial" w:cs="Times New Roman"/>
      <w:sz w:val="18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72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72C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12F4A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paragraph" w:customStyle="1" w:styleId="Default">
    <w:name w:val="Default"/>
    <w:rsid w:val="00F0674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6DDDE-49E1-480C-8622-A6C9AFB800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Vorster</dc:creator>
  <cp:lastModifiedBy>Mechel Mokgehle</cp:lastModifiedBy>
  <cp:revision>3</cp:revision>
  <dcterms:created xsi:type="dcterms:W3CDTF">2017-08-21T09:33:00Z</dcterms:created>
  <dcterms:modified xsi:type="dcterms:W3CDTF">2017-08-24T08:46:00Z</dcterms:modified>
</cp:coreProperties>
</file>