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A88E" w14:textId="39F8D252" w:rsidR="00E30B24" w:rsidRPr="00DE38FC" w:rsidRDefault="00DE38FC" w:rsidP="00DE38FC">
      <w:pPr>
        <w:jc w:val="center"/>
        <w:rPr>
          <w:b/>
          <w:bCs/>
        </w:rPr>
      </w:pPr>
      <w:r w:rsidRPr="00DE38FC">
        <w:rPr>
          <w:b/>
          <w:bCs/>
        </w:rPr>
        <w:t>ANNEXURE A</w:t>
      </w:r>
    </w:p>
    <w:p w14:paraId="19A9591A" w14:textId="17BE314C" w:rsidR="00DE38FC" w:rsidRPr="00DE38FC" w:rsidRDefault="00DE38FC" w:rsidP="00DE38FC">
      <w:pPr>
        <w:jc w:val="center"/>
        <w:rPr>
          <w:b/>
          <w:bCs/>
        </w:rPr>
      </w:pPr>
      <w:r w:rsidRPr="00DE38FC">
        <w:rPr>
          <w:b/>
          <w:bCs/>
        </w:rPr>
        <w:t>SERVICE LEVELS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5180"/>
        <w:gridCol w:w="1561"/>
        <w:gridCol w:w="999"/>
        <w:gridCol w:w="999"/>
        <w:gridCol w:w="1011"/>
      </w:tblGrid>
      <w:tr w:rsidR="00DE38FC" w:rsidRPr="00DE38FC" w14:paraId="3DE20E95" w14:textId="77777777" w:rsidTr="005C702E">
        <w:trPr>
          <w:trHeight w:val="270"/>
          <w:tblHeader/>
        </w:trPr>
        <w:tc>
          <w:tcPr>
            <w:tcW w:w="276" w:type="pct"/>
            <w:shd w:val="clear" w:color="000000" w:fill="CCCCFF"/>
            <w:noWrap/>
          </w:tcPr>
          <w:p w14:paraId="09D6650E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eastAsia="en-ZA"/>
              </w:rPr>
            </w:pPr>
          </w:p>
          <w:p w14:paraId="00EF7732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eastAsia="en-ZA"/>
              </w:rPr>
            </w:pPr>
          </w:p>
          <w:p w14:paraId="7DBC79F9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eastAsia="en-ZA"/>
              </w:rPr>
            </w:pPr>
          </w:p>
        </w:tc>
        <w:tc>
          <w:tcPr>
            <w:tcW w:w="1790" w:type="pct"/>
            <w:shd w:val="clear" w:color="000000" w:fill="CCCCFF"/>
            <w:noWrap/>
          </w:tcPr>
          <w:p w14:paraId="42A04A3B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lang w:eastAsia="en-ZA"/>
              </w:rPr>
              <w:t>Media Monitoring and Analysis Service offering</w:t>
            </w:r>
          </w:p>
        </w:tc>
        <w:tc>
          <w:tcPr>
            <w:tcW w:w="1094" w:type="pct"/>
            <w:shd w:val="clear" w:color="000000" w:fill="CCCCFF"/>
          </w:tcPr>
          <w:p w14:paraId="1A4C99B8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lang w:eastAsia="en-ZA"/>
              </w:rPr>
              <w:t>Requirement</w:t>
            </w:r>
          </w:p>
        </w:tc>
        <w:tc>
          <w:tcPr>
            <w:tcW w:w="613" w:type="pct"/>
            <w:shd w:val="clear" w:color="000000" w:fill="CCCCFF"/>
          </w:tcPr>
          <w:p w14:paraId="07B1EAFC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lang w:eastAsia="en-ZA"/>
              </w:rPr>
              <w:t>Service Level Target</w:t>
            </w:r>
          </w:p>
        </w:tc>
        <w:tc>
          <w:tcPr>
            <w:tcW w:w="613" w:type="pct"/>
            <w:shd w:val="clear" w:color="000000" w:fill="CCCCFF"/>
          </w:tcPr>
          <w:p w14:paraId="4F906F6E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lang w:eastAsia="en-ZA"/>
              </w:rPr>
              <w:t>Service Level Failure</w:t>
            </w:r>
          </w:p>
        </w:tc>
        <w:tc>
          <w:tcPr>
            <w:tcW w:w="614" w:type="pct"/>
            <w:shd w:val="clear" w:color="000000" w:fill="CCCCFF"/>
          </w:tcPr>
          <w:p w14:paraId="730FBD67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lang w:eastAsia="en-ZA"/>
              </w:rPr>
              <w:t>% of amount at Risk</w:t>
            </w:r>
          </w:p>
        </w:tc>
      </w:tr>
      <w:tr w:rsidR="00DE38FC" w:rsidRPr="00DE38FC" w14:paraId="22355D6D" w14:textId="77777777" w:rsidTr="005C702E">
        <w:trPr>
          <w:trHeight w:val="246"/>
        </w:trPr>
        <w:tc>
          <w:tcPr>
            <w:tcW w:w="276" w:type="pct"/>
            <w:noWrap/>
          </w:tcPr>
          <w:p w14:paraId="24562ED7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</w:t>
            </w:r>
          </w:p>
        </w:tc>
        <w:tc>
          <w:tcPr>
            <w:tcW w:w="4724" w:type="pct"/>
            <w:gridSpan w:val="5"/>
          </w:tcPr>
          <w:p w14:paraId="194FB73D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Account Management</w:t>
            </w:r>
          </w:p>
        </w:tc>
      </w:tr>
      <w:tr w:rsidR="00DE38FC" w:rsidRPr="00DE38FC" w14:paraId="4C0EAE46" w14:textId="77777777" w:rsidTr="005C702E">
        <w:trPr>
          <w:trHeight w:val="300"/>
        </w:trPr>
        <w:tc>
          <w:tcPr>
            <w:tcW w:w="276" w:type="pct"/>
            <w:noWrap/>
          </w:tcPr>
          <w:p w14:paraId="744DF643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1.1</w:t>
            </w:r>
          </w:p>
        </w:tc>
        <w:tc>
          <w:tcPr>
            <w:tcW w:w="1790" w:type="pct"/>
          </w:tcPr>
          <w:p w14:paraId="6DED561B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Attend quarterly status meeting with SARS to review delivery against SLA.</w:t>
            </w:r>
            <w:r w:rsidRPr="00DE38FC">
              <w:rPr>
                <w:rFonts w:ascii="Arial" w:eastAsia="Calibri" w:hAnsi="Arial" w:cs="Arial"/>
              </w:rPr>
              <w:tab/>
            </w:r>
            <w:r w:rsidRPr="00DE38FC">
              <w:rPr>
                <w:rFonts w:ascii="Arial" w:eastAsia="Calibri" w:hAnsi="Arial" w:cs="Arial"/>
              </w:rPr>
              <w:tab/>
            </w:r>
            <w:r w:rsidRPr="00DE38FC">
              <w:rPr>
                <w:rFonts w:ascii="Arial" w:eastAsia="Calibri" w:hAnsi="Arial" w:cs="Arial"/>
              </w:rPr>
              <w:tab/>
            </w:r>
            <w:r w:rsidRPr="00DE38FC">
              <w:rPr>
                <w:rFonts w:ascii="Arial" w:eastAsia="Calibri" w:hAnsi="Arial" w:cs="Arial"/>
              </w:rPr>
              <w:tab/>
            </w:r>
          </w:p>
        </w:tc>
        <w:tc>
          <w:tcPr>
            <w:tcW w:w="1094" w:type="pct"/>
          </w:tcPr>
          <w:p w14:paraId="450D4E0F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As per RFP</w:t>
            </w:r>
          </w:p>
        </w:tc>
        <w:tc>
          <w:tcPr>
            <w:tcW w:w="613" w:type="pct"/>
          </w:tcPr>
          <w:p w14:paraId="2A785FDB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613" w:type="pct"/>
          </w:tcPr>
          <w:p w14:paraId="67021632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&lt;95%</w:t>
            </w:r>
          </w:p>
        </w:tc>
        <w:tc>
          <w:tcPr>
            <w:tcW w:w="614" w:type="pct"/>
          </w:tcPr>
          <w:p w14:paraId="561A5A7F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15%</w:t>
            </w:r>
          </w:p>
        </w:tc>
      </w:tr>
      <w:tr w:rsidR="00DE38FC" w:rsidRPr="00DE38FC" w14:paraId="084A8EED" w14:textId="77777777" w:rsidTr="005C702E">
        <w:trPr>
          <w:trHeight w:val="300"/>
        </w:trPr>
        <w:tc>
          <w:tcPr>
            <w:tcW w:w="276" w:type="pct"/>
            <w:noWrap/>
          </w:tcPr>
          <w:p w14:paraId="6A40A219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1.2</w:t>
            </w:r>
          </w:p>
        </w:tc>
        <w:tc>
          <w:tcPr>
            <w:tcW w:w="1790" w:type="pct"/>
          </w:tcPr>
          <w:p w14:paraId="4C977DC9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</w:rPr>
              <w:t>Deliver daily alerts and executive summaries</w:t>
            </w:r>
          </w:p>
        </w:tc>
        <w:tc>
          <w:tcPr>
            <w:tcW w:w="1094" w:type="pct"/>
          </w:tcPr>
          <w:p w14:paraId="6AC166A7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</w:rPr>
              <w:t>Daily alerts 3 times a day and executive summary by 8am each business day</w:t>
            </w:r>
          </w:p>
        </w:tc>
        <w:tc>
          <w:tcPr>
            <w:tcW w:w="613" w:type="pct"/>
          </w:tcPr>
          <w:p w14:paraId="188BFE52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99%</w:t>
            </w:r>
          </w:p>
        </w:tc>
        <w:tc>
          <w:tcPr>
            <w:tcW w:w="613" w:type="pct"/>
          </w:tcPr>
          <w:p w14:paraId="4DA8479C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&lt;99%</w:t>
            </w:r>
          </w:p>
        </w:tc>
        <w:tc>
          <w:tcPr>
            <w:tcW w:w="614" w:type="pct"/>
          </w:tcPr>
          <w:p w14:paraId="4BD011E0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35%</w:t>
            </w:r>
          </w:p>
        </w:tc>
      </w:tr>
      <w:tr w:rsidR="00DE38FC" w:rsidRPr="00DE38FC" w14:paraId="1BF5A032" w14:textId="77777777" w:rsidTr="005C702E">
        <w:trPr>
          <w:trHeight w:val="300"/>
        </w:trPr>
        <w:tc>
          <w:tcPr>
            <w:tcW w:w="276" w:type="pct"/>
            <w:noWrap/>
          </w:tcPr>
          <w:p w14:paraId="2F59D7B1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1.3</w:t>
            </w:r>
          </w:p>
        </w:tc>
        <w:tc>
          <w:tcPr>
            <w:tcW w:w="1790" w:type="pct"/>
          </w:tcPr>
          <w:p w14:paraId="24B4609E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Deliver stipulated quantitative reports and ad hoc reports according to agreed-upon turn-around times  </w:t>
            </w:r>
          </w:p>
        </w:tc>
        <w:tc>
          <w:tcPr>
            <w:tcW w:w="1094" w:type="pct"/>
          </w:tcPr>
          <w:p w14:paraId="36EB5388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As per RFP</w:t>
            </w:r>
          </w:p>
        </w:tc>
        <w:tc>
          <w:tcPr>
            <w:tcW w:w="613" w:type="pct"/>
          </w:tcPr>
          <w:p w14:paraId="7CF062D7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613" w:type="pct"/>
          </w:tcPr>
          <w:p w14:paraId="2D0CDB87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&lt;95%</w:t>
            </w:r>
          </w:p>
        </w:tc>
        <w:tc>
          <w:tcPr>
            <w:tcW w:w="614" w:type="pct"/>
          </w:tcPr>
          <w:p w14:paraId="614E829D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15%</w:t>
            </w:r>
          </w:p>
        </w:tc>
      </w:tr>
      <w:tr w:rsidR="00DE38FC" w:rsidRPr="00DE38FC" w14:paraId="1139F753" w14:textId="77777777" w:rsidTr="005C702E">
        <w:trPr>
          <w:trHeight w:val="300"/>
        </w:trPr>
        <w:tc>
          <w:tcPr>
            <w:tcW w:w="276" w:type="pct"/>
            <w:noWrap/>
          </w:tcPr>
          <w:p w14:paraId="390F6BDE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1.4</w:t>
            </w:r>
          </w:p>
        </w:tc>
        <w:tc>
          <w:tcPr>
            <w:tcW w:w="1790" w:type="pct"/>
          </w:tcPr>
          <w:p w14:paraId="1FA9E4FD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Deliver stipulated qualitative reports and ad hoc reports according to agreed-upon turn-around times  </w:t>
            </w:r>
          </w:p>
        </w:tc>
        <w:tc>
          <w:tcPr>
            <w:tcW w:w="1094" w:type="pct"/>
          </w:tcPr>
          <w:p w14:paraId="53C2805F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As per RFP</w:t>
            </w:r>
          </w:p>
        </w:tc>
        <w:tc>
          <w:tcPr>
            <w:tcW w:w="613" w:type="pct"/>
          </w:tcPr>
          <w:p w14:paraId="67C39AC5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613" w:type="pct"/>
          </w:tcPr>
          <w:p w14:paraId="561564BC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&lt;95%</w:t>
            </w:r>
          </w:p>
        </w:tc>
        <w:tc>
          <w:tcPr>
            <w:tcW w:w="614" w:type="pct"/>
          </w:tcPr>
          <w:p w14:paraId="0DC67317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15%</w:t>
            </w:r>
          </w:p>
        </w:tc>
      </w:tr>
      <w:tr w:rsidR="00DE38FC" w:rsidRPr="00DE38FC" w14:paraId="3E79BEA2" w14:textId="77777777" w:rsidTr="005C702E">
        <w:trPr>
          <w:trHeight w:val="300"/>
        </w:trPr>
        <w:tc>
          <w:tcPr>
            <w:tcW w:w="276" w:type="pct"/>
            <w:noWrap/>
          </w:tcPr>
          <w:p w14:paraId="77D1E6F1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1.5</w:t>
            </w:r>
          </w:p>
        </w:tc>
        <w:tc>
          <w:tcPr>
            <w:tcW w:w="1790" w:type="pct"/>
          </w:tcPr>
          <w:p w14:paraId="4A95A9CE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Provide 24-hour access to archive of articles, recording, links to SARS media unit</w:t>
            </w:r>
          </w:p>
        </w:tc>
        <w:tc>
          <w:tcPr>
            <w:tcW w:w="1094" w:type="pct"/>
          </w:tcPr>
          <w:p w14:paraId="6AA02038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24 hours access</w:t>
            </w:r>
          </w:p>
        </w:tc>
        <w:tc>
          <w:tcPr>
            <w:tcW w:w="613" w:type="pct"/>
          </w:tcPr>
          <w:p w14:paraId="1C010320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613" w:type="pct"/>
          </w:tcPr>
          <w:p w14:paraId="6DE1A2FC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&lt;95%</w:t>
            </w:r>
          </w:p>
        </w:tc>
        <w:tc>
          <w:tcPr>
            <w:tcW w:w="614" w:type="pct"/>
          </w:tcPr>
          <w:p w14:paraId="04369EE1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5%</w:t>
            </w:r>
          </w:p>
        </w:tc>
      </w:tr>
      <w:tr w:rsidR="00DE38FC" w:rsidRPr="00DE38FC" w14:paraId="44CECAFD" w14:textId="77777777" w:rsidTr="005C702E">
        <w:trPr>
          <w:trHeight w:val="300"/>
        </w:trPr>
        <w:tc>
          <w:tcPr>
            <w:tcW w:w="276" w:type="pct"/>
            <w:noWrap/>
          </w:tcPr>
          <w:p w14:paraId="5F931CB9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1.6</w:t>
            </w:r>
          </w:p>
        </w:tc>
        <w:tc>
          <w:tcPr>
            <w:tcW w:w="1790" w:type="pct"/>
          </w:tcPr>
          <w:p w14:paraId="29C1D72D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Deliver special analysis reports in accordance with the agreed upon turn around times</w:t>
            </w:r>
          </w:p>
        </w:tc>
        <w:tc>
          <w:tcPr>
            <w:tcW w:w="1094" w:type="pct"/>
          </w:tcPr>
          <w:p w14:paraId="0C689764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As per RFP</w:t>
            </w:r>
          </w:p>
        </w:tc>
        <w:tc>
          <w:tcPr>
            <w:tcW w:w="613" w:type="pct"/>
          </w:tcPr>
          <w:p w14:paraId="23849A17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613" w:type="pct"/>
          </w:tcPr>
          <w:p w14:paraId="31183820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&lt;95%</w:t>
            </w:r>
          </w:p>
        </w:tc>
        <w:tc>
          <w:tcPr>
            <w:tcW w:w="614" w:type="pct"/>
          </w:tcPr>
          <w:p w14:paraId="092E0051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15%</w:t>
            </w:r>
          </w:p>
        </w:tc>
      </w:tr>
      <w:tr w:rsidR="00DE38FC" w:rsidRPr="00DE38FC" w14:paraId="2A4900C9" w14:textId="77777777" w:rsidTr="005C702E">
        <w:trPr>
          <w:trHeight w:val="300"/>
        </w:trPr>
        <w:tc>
          <w:tcPr>
            <w:tcW w:w="276" w:type="pct"/>
            <w:noWrap/>
          </w:tcPr>
          <w:p w14:paraId="4C4E2227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1.7</w:t>
            </w:r>
          </w:p>
        </w:tc>
        <w:tc>
          <w:tcPr>
            <w:tcW w:w="1790" w:type="pct"/>
          </w:tcPr>
          <w:p w14:paraId="6C810EA1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Ensure availability of key personnel on a 24-hour basis</w:t>
            </w:r>
          </w:p>
        </w:tc>
        <w:tc>
          <w:tcPr>
            <w:tcW w:w="1094" w:type="pct"/>
          </w:tcPr>
          <w:p w14:paraId="2E1B15E0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24 hours availability</w:t>
            </w:r>
          </w:p>
        </w:tc>
        <w:tc>
          <w:tcPr>
            <w:tcW w:w="613" w:type="pct"/>
          </w:tcPr>
          <w:p w14:paraId="6022EEB1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98%</w:t>
            </w:r>
          </w:p>
        </w:tc>
        <w:tc>
          <w:tcPr>
            <w:tcW w:w="613" w:type="pct"/>
          </w:tcPr>
          <w:p w14:paraId="372BDE9C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&lt;98%</w:t>
            </w:r>
          </w:p>
        </w:tc>
        <w:tc>
          <w:tcPr>
            <w:tcW w:w="614" w:type="pct"/>
          </w:tcPr>
          <w:p w14:paraId="2907C623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5%</w:t>
            </w:r>
          </w:p>
        </w:tc>
      </w:tr>
      <w:tr w:rsidR="00DE38FC" w:rsidRPr="00DE38FC" w14:paraId="4F8E95EB" w14:textId="77777777" w:rsidTr="005C702E">
        <w:trPr>
          <w:trHeight w:val="300"/>
        </w:trPr>
        <w:tc>
          <w:tcPr>
            <w:tcW w:w="276" w:type="pct"/>
            <w:noWrap/>
          </w:tcPr>
          <w:p w14:paraId="4DAFF137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1.8</w:t>
            </w:r>
          </w:p>
        </w:tc>
        <w:tc>
          <w:tcPr>
            <w:tcW w:w="1790" w:type="pct"/>
          </w:tcPr>
          <w:p w14:paraId="71C5AEC8" w14:textId="77777777" w:rsidR="00DE38FC" w:rsidRPr="00DE38FC" w:rsidRDefault="00DE38FC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 xml:space="preserve">Ensure availability of technical support  </w:t>
            </w:r>
          </w:p>
        </w:tc>
        <w:tc>
          <w:tcPr>
            <w:tcW w:w="1094" w:type="pct"/>
          </w:tcPr>
          <w:p w14:paraId="47CF2CC3" w14:textId="77777777" w:rsidR="00DE38FC" w:rsidRPr="00DE38FC" w:rsidRDefault="00DE38FC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As per RFP</w:t>
            </w:r>
          </w:p>
        </w:tc>
        <w:tc>
          <w:tcPr>
            <w:tcW w:w="613" w:type="pct"/>
          </w:tcPr>
          <w:p w14:paraId="71F50349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DE38FC">
              <w:rPr>
                <w:rFonts w:ascii="Arial" w:eastAsia="Calibri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613" w:type="pct"/>
          </w:tcPr>
          <w:p w14:paraId="5F8C0E8A" w14:textId="77777777" w:rsidR="00DE38FC" w:rsidRPr="00DE38FC" w:rsidRDefault="00DE38FC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&lt;100%</w:t>
            </w:r>
          </w:p>
        </w:tc>
        <w:tc>
          <w:tcPr>
            <w:tcW w:w="614" w:type="pct"/>
          </w:tcPr>
          <w:p w14:paraId="1B16AA43" w14:textId="77777777" w:rsidR="00DE38FC" w:rsidRPr="00DE38FC" w:rsidRDefault="00DE38FC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38FC">
              <w:rPr>
                <w:rFonts w:ascii="Arial" w:eastAsia="Calibri" w:hAnsi="Arial" w:cs="Arial"/>
              </w:rPr>
              <w:t>10%</w:t>
            </w:r>
          </w:p>
        </w:tc>
      </w:tr>
      <w:tr w:rsidR="008514C2" w:rsidRPr="00DE38FC" w14:paraId="1E78A82A" w14:textId="77777777" w:rsidTr="005C702E">
        <w:trPr>
          <w:trHeight w:val="300"/>
        </w:trPr>
        <w:tc>
          <w:tcPr>
            <w:tcW w:w="276" w:type="pct"/>
            <w:noWrap/>
          </w:tcPr>
          <w:p w14:paraId="69697FF0" w14:textId="11DD07B2" w:rsidR="008514C2" w:rsidRPr="00DE38FC" w:rsidRDefault="008514C2" w:rsidP="00DE38F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1.9</w:t>
            </w:r>
          </w:p>
        </w:tc>
        <w:tc>
          <w:tcPr>
            <w:tcW w:w="1790" w:type="pct"/>
          </w:tcPr>
          <w:p w14:paraId="0F5E1453" w14:textId="1E11CCFE" w:rsidR="008514C2" w:rsidRPr="00DE38FC" w:rsidRDefault="00B12D74" w:rsidP="00DE38FC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</w:t>
            </w:r>
            <w:r w:rsidR="008514C2">
              <w:rPr>
                <w:rFonts w:ascii="Arial" w:eastAsia="Calibri" w:hAnsi="Arial" w:cs="Arial"/>
              </w:rPr>
              <w:t>onitor, measur</w:t>
            </w:r>
            <w:r>
              <w:rPr>
                <w:rFonts w:ascii="Arial" w:eastAsia="Calibri" w:hAnsi="Arial" w:cs="Arial"/>
              </w:rPr>
              <w:t>e</w:t>
            </w:r>
            <w:r w:rsidR="008514C2">
              <w:rPr>
                <w:rFonts w:ascii="Arial" w:eastAsia="Calibri" w:hAnsi="Arial" w:cs="Arial"/>
              </w:rPr>
              <w:t xml:space="preserve"> and report</w:t>
            </w:r>
            <w:r>
              <w:rPr>
                <w:rFonts w:ascii="Arial" w:eastAsia="Calibri" w:hAnsi="Arial" w:cs="Arial"/>
              </w:rPr>
              <w:t xml:space="preserve"> on</w:t>
            </w:r>
            <w:r w:rsidR="008514C2">
              <w:rPr>
                <w:rFonts w:ascii="Arial" w:eastAsia="Calibri" w:hAnsi="Arial" w:cs="Arial"/>
              </w:rPr>
              <w:t xml:space="preserve"> compliance with service levels</w:t>
            </w:r>
          </w:p>
        </w:tc>
        <w:tc>
          <w:tcPr>
            <w:tcW w:w="1094" w:type="pct"/>
          </w:tcPr>
          <w:p w14:paraId="273E6A7A" w14:textId="63F5B6A9" w:rsidR="008514C2" w:rsidRPr="00DE38FC" w:rsidRDefault="008514C2" w:rsidP="00DE38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en-ZA"/>
              </w:rPr>
            </w:pPr>
            <w:r>
              <w:rPr>
                <w:rFonts w:ascii="Arial" w:eastAsia="Calibri" w:hAnsi="Arial" w:cs="Arial"/>
                <w:color w:val="000000"/>
                <w:lang w:eastAsia="en-ZA"/>
              </w:rPr>
              <w:t>As per SLA</w:t>
            </w:r>
          </w:p>
        </w:tc>
        <w:tc>
          <w:tcPr>
            <w:tcW w:w="613" w:type="pct"/>
          </w:tcPr>
          <w:p w14:paraId="2087983F" w14:textId="75BE9C98" w:rsidR="008514C2" w:rsidRPr="00DE38FC" w:rsidRDefault="008514C2" w:rsidP="00DE38F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>
              <w:rPr>
                <w:rFonts w:ascii="Arial" w:eastAsia="Calibri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613" w:type="pct"/>
          </w:tcPr>
          <w:p w14:paraId="0CE87F22" w14:textId="042B4BCD" w:rsidR="008514C2" w:rsidRPr="00DE38FC" w:rsidRDefault="008514C2" w:rsidP="00DE3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DE38FC">
              <w:rPr>
                <w:rFonts w:ascii="Arial" w:eastAsia="Calibri" w:hAnsi="Arial" w:cs="Arial"/>
                <w:bCs/>
              </w:rPr>
              <w:t>&lt;</w:t>
            </w:r>
            <w:r>
              <w:rPr>
                <w:rFonts w:ascii="Arial" w:eastAsia="Calibri" w:hAnsi="Arial" w:cs="Arial"/>
                <w:bCs/>
              </w:rPr>
              <w:t>100%</w:t>
            </w:r>
          </w:p>
        </w:tc>
        <w:tc>
          <w:tcPr>
            <w:tcW w:w="614" w:type="pct"/>
          </w:tcPr>
          <w:p w14:paraId="4E61F173" w14:textId="48CB8638" w:rsidR="008514C2" w:rsidRPr="00DE38FC" w:rsidRDefault="008514C2" w:rsidP="00DE38F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10%</w:t>
            </w:r>
          </w:p>
        </w:tc>
      </w:tr>
    </w:tbl>
    <w:p w14:paraId="2C1A4073" w14:textId="77777777" w:rsidR="00DE38FC" w:rsidRPr="00DE38FC" w:rsidRDefault="00DE38FC" w:rsidP="00DE38FC">
      <w:pPr>
        <w:spacing w:after="200" w:line="276" w:lineRule="auto"/>
        <w:rPr>
          <w:rFonts w:ascii="Arial" w:eastAsia="Calibri" w:hAnsi="Arial" w:cs="Arial"/>
        </w:rPr>
      </w:pPr>
    </w:p>
    <w:p w14:paraId="7675F8FD" w14:textId="77777777" w:rsidR="00DE38FC" w:rsidRDefault="00DE38FC"/>
    <w:sectPr w:rsidR="00DE3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8FC"/>
    <w:rsid w:val="005D130E"/>
    <w:rsid w:val="008514C2"/>
    <w:rsid w:val="00B12D74"/>
    <w:rsid w:val="00CD4A14"/>
    <w:rsid w:val="00DB6FDE"/>
    <w:rsid w:val="00DE38FC"/>
    <w:rsid w:val="00E3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698E"/>
  <w15:chartTrackingRefBased/>
  <w15:docId w15:val="{CB1AD498-FED0-442C-8B91-BAFFEF59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>SARS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Sehapi</dc:creator>
  <cp:keywords/>
  <dc:description/>
  <cp:lastModifiedBy>Bernadette Sehapi</cp:lastModifiedBy>
  <cp:revision>5</cp:revision>
  <dcterms:created xsi:type="dcterms:W3CDTF">2022-12-13T14:18:00Z</dcterms:created>
  <dcterms:modified xsi:type="dcterms:W3CDTF">2022-12-13T16:36:00Z</dcterms:modified>
</cp:coreProperties>
</file>