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EC23F" w14:textId="2DB71AF7" w:rsidR="002A0F7D" w:rsidRPr="002A0F7D" w:rsidRDefault="002A0F7D" w:rsidP="002A0F7D">
      <w:pPr>
        <w:jc w:val="center"/>
        <w:rPr>
          <w:b/>
          <w:bCs/>
        </w:rPr>
      </w:pPr>
      <w:r w:rsidRPr="002A0F7D">
        <w:rPr>
          <w:b/>
          <w:bCs/>
        </w:rPr>
        <w:t>RFP11-2022: Appointment of a service provider for the provision of Drug Test Kits for the period of five (5) years</w:t>
      </w:r>
    </w:p>
    <w:tbl>
      <w:tblPr>
        <w:tblStyle w:val="TableGrid"/>
        <w:tblW w:w="0" w:type="auto"/>
        <w:tblLook w:val="04A0" w:firstRow="1" w:lastRow="0" w:firstColumn="1" w:lastColumn="0" w:noHBand="0" w:noVBand="1"/>
      </w:tblPr>
      <w:tblGrid>
        <w:gridCol w:w="4313"/>
        <w:gridCol w:w="4703"/>
      </w:tblGrid>
      <w:tr w:rsidR="002A0F7D" w:rsidRPr="00417A50" w14:paraId="12F2E091" w14:textId="77777777" w:rsidTr="00F060C6">
        <w:tc>
          <w:tcPr>
            <w:tcW w:w="4313" w:type="dxa"/>
            <w:shd w:val="clear" w:color="auto" w:fill="8EAADB" w:themeFill="accent1" w:themeFillTint="99"/>
          </w:tcPr>
          <w:p w14:paraId="3D8564D8" w14:textId="77777777" w:rsidR="002A0F7D" w:rsidRPr="00417A50" w:rsidRDefault="002A0F7D" w:rsidP="00F060C6">
            <w:pPr>
              <w:jc w:val="center"/>
              <w:rPr>
                <w:b/>
                <w:bCs/>
              </w:rPr>
            </w:pPr>
            <w:r w:rsidRPr="00417A50">
              <w:rPr>
                <w:b/>
                <w:bCs/>
              </w:rPr>
              <w:t>Questions</w:t>
            </w:r>
          </w:p>
        </w:tc>
        <w:tc>
          <w:tcPr>
            <w:tcW w:w="4703" w:type="dxa"/>
            <w:shd w:val="clear" w:color="auto" w:fill="8EAADB" w:themeFill="accent1" w:themeFillTint="99"/>
          </w:tcPr>
          <w:p w14:paraId="417A7BF9" w14:textId="77777777" w:rsidR="002A0F7D" w:rsidRPr="00417A50" w:rsidRDefault="002A0F7D" w:rsidP="00F060C6">
            <w:pPr>
              <w:jc w:val="center"/>
              <w:rPr>
                <w:b/>
                <w:bCs/>
              </w:rPr>
            </w:pPr>
            <w:r w:rsidRPr="00417A50">
              <w:rPr>
                <w:b/>
                <w:bCs/>
              </w:rPr>
              <w:t>Answers</w:t>
            </w:r>
          </w:p>
        </w:tc>
      </w:tr>
      <w:tr w:rsidR="002A0F7D" w:rsidRPr="00417A50" w14:paraId="583D3DC0" w14:textId="77777777" w:rsidTr="00F060C6">
        <w:tc>
          <w:tcPr>
            <w:tcW w:w="4313" w:type="dxa"/>
            <w:shd w:val="clear" w:color="auto" w:fill="8EAADB" w:themeFill="accent1" w:themeFillTint="99"/>
          </w:tcPr>
          <w:p w14:paraId="0A9DDDBD" w14:textId="77777777" w:rsidR="002A0F7D" w:rsidRPr="00417A50" w:rsidRDefault="002A0F7D" w:rsidP="00F060C6">
            <w:pPr>
              <w:jc w:val="center"/>
              <w:rPr>
                <w:b/>
                <w:bCs/>
              </w:rPr>
            </w:pPr>
          </w:p>
        </w:tc>
        <w:tc>
          <w:tcPr>
            <w:tcW w:w="4703" w:type="dxa"/>
            <w:shd w:val="clear" w:color="auto" w:fill="8EAADB" w:themeFill="accent1" w:themeFillTint="99"/>
          </w:tcPr>
          <w:p w14:paraId="655064F0" w14:textId="77777777" w:rsidR="002A0F7D" w:rsidRPr="00417A50" w:rsidRDefault="002A0F7D" w:rsidP="00F060C6">
            <w:pPr>
              <w:jc w:val="center"/>
              <w:rPr>
                <w:b/>
                <w:bCs/>
              </w:rPr>
            </w:pPr>
          </w:p>
        </w:tc>
      </w:tr>
      <w:tr w:rsidR="002A0F7D" w14:paraId="6D70CFA6" w14:textId="77777777" w:rsidTr="00F060C6">
        <w:tc>
          <w:tcPr>
            <w:tcW w:w="4313" w:type="dxa"/>
          </w:tcPr>
          <w:p w14:paraId="4076E48A" w14:textId="77777777" w:rsidR="002A0F7D" w:rsidRDefault="002A0F7D" w:rsidP="00F060C6">
            <w:r>
              <w:t xml:space="preserve">Please advise as to the type of drug testing kits that are required. Is it saliva or urine test </w:t>
            </w:r>
            <w:proofErr w:type="gramStart"/>
            <w:r>
              <w:t>kits.</w:t>
            </w:r>
            <w:proofErr w:type="gramEnd"/>
          </w:p>
        </w:tc>
        <w:tc>
          <w:tcPr>
            <w:tcW w:w="4703" w:type="dxa"/>
          </w:tcPr>
          <w:p w14:paraId="6075F392" w14:textId="77777777" w:rsidR="002A0F7D" w:rsidRDefault="002A0F7D" w:rsidP="00F060C6">
            <w:r w:rsidRPr="00417A50">
              <w:t>Please refer to paragraph 2 of Annexure A - Specification Document</w:t>
            </w:r>
            <w:r>
              <w:t xml:space="preserve"> for drug testing kits that are required</w:t>
            </w:r>
          </w:p>
          <w:p w14:paraId="3FEE9DEE" w14:textId="77777777" w:rsidR="007C5B40" w:rsidRDefault="007C5B40" w:rsidP="00F060C6"/>
          <w:p w14:paraId="2C2A4A4A" w14:textId="0AC19517" w:rsidR="007C5B40" w:rsidRDefault="007C5B40" w:rsidP="00F060C6">
            <w:r w:rsidRPr="004F39F8">
              <w:t>Testing kits are not used on travellers, but on substances.  Therefore, testing kits should be able to test powders, tablets, etc.</w:t>
            </w:r>
          </w:p>
        </w:tc>
      </w:tr>
      <w:tr w:rsidR="002A0F7D" w14:paraId="0F6F8E49" w14:textId="77777777" w:rsidTr="00F060C6">
        <w:tc>
          <w:tcPr>
            <w:tcW w:w="4313" w:type="dxa"/>
          </w:tcPr>
          <w:p w14:paraId="1BDAFA2F" w14:textId="77777777" w:rsidR="002A0F7D" w:rsidRDefault="002A0F7D" w:rsidP="00F060C6">
            <w:r>
              <w:t>We currently busy with the tender RFP11/2022 -Appointment of service provider for the provision of drug test kits for the period of five (5) years and we would like to find out if you have any estimates on quantity required for each item listed below.</w:t>
            </w:r>
          </w:p>
          <w:p w14:paraId="3ABC9FB0" w14:textId="77777777" w:rsidR="002A0F7D" w:rsidRDefault="002A0F7D" w:rsidP="00F060C6"/>
          <w:p w14:paraId="7146E8C5" w14:textId="77777777" w:rsidR="002A0F7D" w:rsidRDefault="002A0F7D" w:rsidP="00F060C6">
            <w:r>
              <w:t>•             Cocaine/Crack Testing Kits</w:t>
            </w:r>
          </w:p>
          <w:p w14:paraId="485CB27F" w14:textId="77777777" w:rsidR="002A0F7D" w:rsidRDefault="002A0F7D" w:rsidP="00F060C6">
            <w:r>
              <w:t>•             Heroin White Testing Kits</w:t>
            </w:r>
          </w:p>
          <w:p w14:paraId="27387F64" w14:textId="77777777" w:rsidR="002A0F7D" w:rsidRDefault="002A0F7D" w:rsidP="00F060C6">
            <w:r>
              <w:t>•             Heroin Mix Testing Kits</w:t>
            </w:r>
          </w:p>
          <w:p w14:paraId="3D7BDD38" w14:textId="77777777" w:rsidR="002A0F7D" w:rsidRDefault="002A0F7D" w:rsidP="00F060C6">
            <w:r>
              <w:t>•             Marijuana/Hashish Testing Kits</w:t>
            </w:r>
          </w:p>
          <w:p w14:paraId="53E28888" w14:textId="77777777" w:rsidR="002A0F7D" w:rsidRDefault="002A0F7D" w:rsidP="00F060C6">
            <w:r>
              <w:t>•             Cannabis Traces Testing Kits</w:t>
            </w:r>
          </w:p>
          <w:p w14:paraId="349CA56B" w14:textId="77777777" w:rsidR="002A0F7D" w:rsidRDefault="002A0F7D" w:rsidP="00F060C6">
            <w:r>
              <w:t>•             Khat Testing Kits</w:t>
            </w:r>
          </w:p>
          <w:p w14:paraId="7882D5CE" w14:textId="77777777" w:rsidR="002A0F7D" w:rsidRDefault="002A0F7D" w:rsidP="00F060C6">
            <w:r>
              <w:t>•             Ecstasy Testing Kits</w:t>
            </w:r>
          </w:p>
          <w:p w14:paraId="4E513B2B" w14:textId="77777777" w:rsidR="002A0F7D" w:rsidRDefault="002A0F7D" w:rsidP="00F060C6">
            <w:r>
              <w:t>•             Meth/Amphetamine Testing Kits</w:t>
            </w:r>
          </w:p>
          <w:p w14:paraId="1D57B9DD" w14:textId="77777777" w:rsidR="002A0F7D" w:rsidRDefault="002A0F7D" w:rsidP="00F060C6">
            <w:r>
              <w:t>•             LSD Testing Kits</w:t>
            </w:r>
          </w:p>
          <w:p w14:paraId="49821393" w14:textId="77777777" w:rsidR="002A0F7D" w:rsidRDefault="002A0F7D" w:rsidP="00F060C6">
            <w:r>
              <w:t xml:space="preserve">•             </w:t>
            </w:r>
            <w:proofErr w:type="spellStart"/>
            <w:r>
              <w:t>Mandrax</w:t>
            </w:r>
            <w:proofErr w:type="spellEnd"/>
            <w:r>
              <w:t xml:space="preserve"> Testing Kits</w:t>
            </w:r>
          </w:p>
        </w:tc>
        <w:tc>
          <w:tcPr>
            <w:tcW w:w="4703" w:type="dxa"/>
          </w:tcPr>
          <w:p w14:paraId="1E35C266" w14:textId="77777777" w:rsidR="002A0F7D" w:rsidRPr="00417A50" w:rsidRDefault="002A0F7D" w:rsidP="00F060C6">
            <w:r w:rsidRPr="000E6125">
              <w:t>SARS will purchase drug test kits from the service provider as and when required therefore there is no fixed quantity</w:t>
            </w:r>
          </w:p>
        </w:tc>
      </w:tr>
      <w:tr w:rsidR="002A0F7D" w14:paraId="5F8C1C88" w14:textId="77777777" w:rsidTr="00F060C6">
        <w:tc>
          <w:tcPr>
            <w:tcW w:w="4313" w:type="dxa"/>
          </w:tcPr>
          <w:p w14:paraId="45B24815" w14:textId="77777777" w:rsidR="002A0F7D" w:rsidRDefault="002A0F7D" w:rsidP="00F060C6">
            <w:r w:rsidRPr="00417A50">
              <w:t>Please advise on the delivery address. This is for delivery costs.</w:t>
            </w:r>
          </w:p>
        </w:tc>
        <w:tc>
          <w:tcPr>
            <w:tcW w:w="4703" w:type="dxa"/>
          </w:tcPr>
          <w:p w14:paraId="638424FE" w14:textId="77777777" w:rsidR="002A0F7D" w:rsidRDefault="002A0F7D" w:rsidP="00F060C6">
            <w:r w:rsidRPr="00417A50">
              <w:t>Please refer to paragraph 3 of Annexure A - Specification Document</w:t>
            </w:r>
          </w:p>
        </w:tc>
      </w:tr>
      <w:tr w:rsidR="002A0F7D" w14:paraId="1B5E0C7E" w14:textId="77777777" w:rsidTr="00F060C6">
        <w:tc>
          <w:tcPr>
            <w:tcW w:w="4313" w:type="dxa"/>
          </w:tcPr>
          <w:p w14:paraId="1D2F7BB4" w14:textId="77777777" w:rsidR="002A0F7D" w:rsidRDefault="002A0F7D" w:rsidP="00F060C6">
            <w:r w:rsidRPr="00417A50">
              <w:t>Should your office require the urine drug test kits, do you require a single drug strip kit or multi panel drug test kit.</w:t>
            </w:r>
          </w:p>
        </w:tc>
        <w:tc>
          <w:tcPr>
            <w:tcW w:w="4703" w:type="dxa"/>
          </w:tcPr>
          <w:p w14:paraId="5DCC27F2" w14:textId="61D9B78A" w:rsidR="002A0F7D" w:rsidRDefault="002A0F7D" w:rsidP="00F060C6">
            <w:r w:rsidRPr="000E6125">
              <w:t>Please refer to Annexure A – Specification document for test kits that SARS requires</w:t>
            </w:r>
          </w:p>
          <w:p w14:paraId="7863207E" w14:textId="77777777" w:rsidR="004F39F8" w:rsidRDefault="004F39F8" w:rsidP="00F060C6"/>
          <w:p w14:paraId="41A96A41" w14:textId="750527ED" w:rsidR="007C5B40" w:rsidRDefault="004F39F8" w:rsidP="00F060C6">
            <w:r w:rsidRPr="004F39F8">
              <w:t>Testing kits are not used on travellers, but on substances.  Therefore, testing kits should be able to test powders, tablets, etc.</w:t>
            </w:r>
          </w:p>
        </w:tc>
      </w:tr>
      <w:tr w:rsidR="002A0F7D" w14:paraId="12F027CB" w14:textId="77777777" w:rsidTr="00F060C6">
        <w:tc>
          <w:tcPr>
            <w:tcW w:w="4313" w:type="dxa"/>
          </w:tcPr>
          <w:p w14:paraId="0211FF31" w14:textId="77777777" w:rsidR="002A0F7D" w:rsidRDefault="002A0F7D" w:rsidP="00F060C6">
            <w:r w:rsidRPr="000E6125">
              <w:t>Does your office prefer the saliva drug testing kits</w:t>
            </w:r>
          </w:p>
        </w:tc>
        <w:tc>
          <w:tcPr>
            <w:tcW w:w="4703" w:type="dxa"/>
          </w:tcPr>
          <w:p w14:paraId="16031D84" w14:textId="50F0DA62" w:rsidR="002A0F7D" w:rsidRDefault="002A0F7D" w:rsidP="00F060C6">
            <w:r w:rsidRPr="000E6125">
              <w:t>Please refer to Annexure A – Specification document for test kits that SARS requires</w:t>
            </w:r>
          </w:p>
          <w:p w14:paraId="42F6D358" w14:textId="77777777" w:rsidR="004F39F8" w:rsidRDefault="004F39F8" w:rsidP="00F060C6"/>
          <w:p w14:paraId="07779DDF" w14:textId="3CF65392" w:rsidR="007C5B40" w:rsidRDefault="004F39F8" w:rsidP="00F060C6">
            <w:r w:rsidRPr="004F39F8">
              <w:t>Testing kits are not used on travellers, but on substances.  Therefore, testing kits should be able to test powders, tablets, etc.</w:t>
            </w:r>
          </w:p>
        </w:tc>
      </w:tr>
      <w:tr w:rsidR="002A0F7D" w14:paraId="79987508" w14:textId="77777777" w:rsidTr="00F060C6">
        <w:tc>
          <w:tcPr>
            <w:tcW w:w="4313" w:type="dxa"/>
          </w:tcPr>
          <w:p w14:paraId="22334E8F" w14:textId="77777777" w:rsidR="002A0F7D" w:rsidRDefault="002A0F7D" w:rsidP="00F060C6">
            <w:r w:rsidRPr="000E6125">
              <w:t xml:space="preserve">How can </w:t>
            </w:r>
            <w:proofErr w:type="gramStart"/>
            <w:r w:rsidRPr="000E6125">
              <w:t>I  access</w:t>
            </w:r>
            <w:proofErr w:type="gramEnd"/>
            <w:r w:rsidRPr="000E6125">
              <w:t xml:space="preserve"> the bid documents for this bid?</w:t>
            </w:r>
          </w:p>
        </w:tc>
        <w:tc>
          <w:tcPr>
            <w:tcW w:w="4703" w:type="dxa"/>
          </w:tcPr>
          <w:p w14:paraId="25599AE8" w14:textId="77777777" w:rsidR="002A0F7D" w:rsidRDefault="002A0F7D" w:rsidP="00F060C6">
            <w:r w:rsidRPr="000E6125">
              <w:t xml:space="preserve">Documents can be access on the SARS Website, Procurement section </w:t>
            </w:r>
            <w:proofErr w:type="gramStart"/>
            <w:r w:rsidRPr="000E6125">
              <w:t>( Link</w:t>
            </w:r>
            <w:proofErr w:type="gramEnd"/>
            <w:r w:rsidRPr="000E6125">
              <w:t xml:space="preserve">: </w:t>
            </w:r>
            <w:hyperlink r:id="rId4" w:history="1">
              <w:r w:rsidRPr="005A3E6F">
                <w:rPr>
                  <w:rStyle w:val="Hyperlink"/>
                </w:rPr>
                <w:t>https://www.sars.gov.za/procurement/published-tenders/</w:t>
              </w:r>
            </w:hyperlink>
            <w:r>
              <w:t xml:space="preserve"> </w:t>
            </w:r>
          </w:p>
        </w:tc>
      </w:tr>
      <w:tr w:rsidR="002A0F7D" w14:paraId="3C0E52B6" w14:textId="77777777" w:rsidTr="00F060C6">
        <w:tc>
          <w:tcPr>
            <w:tcW w:w="4313" w:type="dxa"/>
          </w:tcPr>
          <w:p w14:paraId="68CEA5AF" w14:textId="77777777" w:rsidR="002A0F7D" w:rsidRDefault="002A0F7D" w:rsidP="00F060C6">
            <w:r>
              <w:t>Would SARS request samples of test kits for evaluations</w:t>
            </w:r>
          </w:p>
        </w:tc>
        <w:tc>
          <w:tcPr>
            <w:tcW w:w="4703" w:type="dxa"/>
          </w:tcPr>
          <w:p w14:paraId="5AB710DA" w14:textId="77777777" w:rsidR="002A0F7D" w:rsidRDefault="002A0F7D" w:rsidP="00F060C6">
            <w:r>
              <w:t>SARS would not request samples for evaluations however SARS may request samples during contracting stage</w:t>
            </w:r>
          </w:p>
        </w:tc>
      </w:tr>
      <w:tr w:rsidR="002A0F7D" w14:paraId="5111367D" w14:textId="77777777" w:rsidTr="00F060C6">
        <w:tc>
          <w:tcPr>
            <w:tcW w:w="4313" w:type="dxa"/>
          </w:tcPr>
          <w:p w14:paraId="0C87EFF4" w14:textId="77777777" w:rsidR="002A0F7D" w:rsidRDefault="002A0F7D" w:rsidP="00F060C6">
            <w:r w:rsidRPr="00417A50">
              <w:lastRenderedPageBreak/>
              <w:t>The pack of 20 kits, do you have a quantity per site?</w:t>
            </w:r>
          </w:p>
        </w:tc>
        <w:tc>
          <w:tcPr>
            <w:tcW w:w="4703" w:type="dxa"/>
          </w:tcPr>
          <w:p w14:paraId="560D2354" w14:textId="77777777" w:rsidR="002A0F7D" w:rsidRDefault="002A0F7D" w:rsidP="00F060C6">
            <w:r>
              <w:t>SARS will purchase drug test kits from the service provider as and when required therefore there is no fixed quantity</w:t>
            </w:r>
          </w:p>
        </w:tc>
      </w:tr>
    </w:tbl>
    <w:p w14:paraId="13624F35" w14:textId="77777777" w:rsidR="002A0F7D" w:rsidRDefault="002A0F7D"/>
    <w:sectPr w:rsidR="002A0F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50"/>
    <w:rsid w:val="000E6125"/>
    <w:rsid w:val="00206E55"/>
    <w:rsid w:val="002A0F7D"/>
    <w:rsid w:val="00417A50"/>
    <w:rsid w:val="004F39F8"/>
    <w:rsid w:val="007C5B40"/>
    <w:rsid w:val="00F746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83217"/>
  <w15:chartTrackingRefBased/>
  <w15:docId w15:val="{48D3E118-0192-40E7-8EE6-2C8CE9D2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7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6125"/>
    <w:rPr>
      <w:color w:val="0563C1" w:themeColor="hyperlink"/>
      <w:u w:val="single"/>
    </w:rPr>
  </w:style>
  <w:style w:type="character" w:styleId="UnresolvedMention">
    <w:name w:val="Unresolved Mention"/>
    <w:basedOn w:val="DefaultParagraphFont"/>
    <w:uiPriority w:val="99"/>
    <w:semiHidden/>
    <w:unhideWhenUsed/>
    <w:rsid w:val="000E6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99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ars.gov.za/procurement/published-t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2185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Siyethemba Mshibe</dc:creator>
  <cp:keywords/>
  <dc:description/>
  <cp:lastModifiedBy>Siyethemba Mshibe</cp:lastModifiedBy>
  <cp:revision>2</cp:revision>
  <dcterms:created xsi:type="dcterms:W3CDTF">2022-07-22T12:24:00Z</dcterms:created>
  <dcterms:modified xsi:type="dcterms:W3CDTF">2022-07-22T12:24:00Z</dcterms:modified>
</cp:coreProperties>
</file>