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49FB33EC" w14:textId="54D836AE" w:rsidR="00F8556A" w:rsidRPr="00915769" w:rsidRDefault="00B3093E" w:rsidP="004F6951">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787EE630" w14:textId="0761B57C"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646443">
        <w:rPr>
          <w:rFonts w:ascii="Arial" w:eastAsia="Times New Roman" w:hAnsi="Arial" w:cs="Arial"/>
          <w:snapToGrid w:val="0"/>
          <w:lang w:val="en-GB"/>
        </w:rPr>
        <w:t>The applicable</w:t>
      </w:r>
      <w:r w:rsidR="007D2F85">
        <w:rPr>
          <w:rFonts w:ascii="Arial" w:eastAsia="Times New Roman" w:hAnsi="Arial" w:cs="Arial"/>
          <w:snapToGrid w:val="0"/>
          <w:lang w:val="en-GB"/>
        </w:rPr>
        <w:t xml:space="preserve"> preference</w:t>
      </w:r>
      <w:r w:rsidRPr="00646443">
        <w:rPr>
          <w:rFonts w:ascii="Arial" w:eastAsia="Times New Roman" w:hAnsi="Arial" w:cs="Arial"/>
          <w:snapToGrid w:val="0"/>
          <w:lang w:val="en-GB"/>
        </w:rPr>
        <w:t xml:space="preserve"> point system for this </w:t>
      </w:r>
      <w:r w:rsidRPr="00915769">
        <w:rPr>
          <w:rFonts w:ascii="Arial" w:eastAsia="Times New Roman" w:hAnsi="Arial" w:cs="Arial"/>
          <w:snapToGrid w:val="0"/>
          <w:lang w:val="en-GB"/>
        </w:rPr>
        <w:t xml:space="preserve">tender is the 90/10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915769">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center"/>
          </w:tcPr>
          <w:p w14:paraId="0285444D" w14:textId="77777777" w:rsidR="001A7082" w:rsidRPr="001A7082" w:rsidRDefault="001A7082" w:rsidP="00915769">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915769">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vAlign w:val="center"/>
          </w:tcPr>
          <w:p w14:paraId="5A69B0C4" w14:textId="6261DC02" w:rsidR="001A7082" w:rsidRPr="001A7082" w:rsidRDefault="00915769" w:rsidP="00915769">
            <w:pPr>
              <w:widowControl w:val="0"/>
              <w:tabs>
                <w:tab w:val="left" w:pos="2880"/>
                <w:tab w:val="left" w:pos="5760"/>
                <w:tab w:val="left" w:pos="7920"/>
              </w:tabs>
              <w:spacing w:after="120" w:line="240" w:lineRule="auto"/>
              <w:jc w:val="center"/>
              <w:rPr>
                <w:rFonts w:ascii="Arial" w:eastAsia="Times New Roman" w:hAnsi="Arial" w:cs="Arial"/>
                <w:snapToGrid w:val="0"/>
                <w:highlight w:val="yellow"/>
                <w:lang w:val="en-GB"/>
              </w:rPr>
            </w:pPr>
            <w:r>
              <w:rPr>
                <w:rFonts w:ascii="Arial" w:eastAsia="Times New Roman" w:hAnsi="Arial" w:cs="Arial"/>
                <w:snapToGrid w:val="0"/>
                <w:highlight w:val="yellow"/>
                <w:lang w:val="en-GB"/>
              </w:rPr>
              <w:t>90</w:t>
            </w:r>
          </w:p>
        </w:tc>
      </w:tr>
      <w:tr w:rsidR="001A7082" w:rsidRPr="001A7082" w14:paraId="34A2E00B" w14:textId="77777777" w:rsidTr="00915769">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vAlign w:val="center"/>
          </w:tcPr>
          <w:p w14:paraId="583998AC" w14:textId="053C5170" w:rsidR="001A7082" w:rsidRPr="001A7082" w:rsidRDefault="00915769" w:rsidP="00915769">
            <w:pPr>
              <w:widowControl w:val="0"/>
              <w:tabs>
                <w:tab w:val="left" w:pos="2880"/>
                <w:tab w:val="left" w:pos="5760"/>
                <w:tab w:val="left" w:pos="7920"/>
              </w:tabs>
              <w:spacing w:after="120" w:line="240" w:lineRule="auto"/>
              <w:jc w:val="center"/>
              <w:rPr>
                <w:rFonts w:ascii="Arial" w:eastAsia="Times New Roman" w:hAnsi="Arial" w:cs="Arial"/>
                <w:snapToGrid w:val="0"/>
                <w:lang w:val="en-GB"/>
              </w:rPr>
            </w:pPr>
            <w:r>
              <w:rPr>
                <w:rFonts w:ascii="Arial" w:eastAsia="Times New Roman" w:hAnsi="Arial" w:cs="Arial"/>
                <w:snapToGrid w:val="0"/>
                <w:lang w:val="en-GB"/>
              </w:rPr>
              <w:t>10</w:t>
            </w:r>
          </w:p>
        </w:tc>
      </w:tr>
      <w:tr w:rsidR="001A7082" w:rsidRPr="001A7082" w14:paraId="1A79921C" w14:textId="77777777" w:rsidTr="00915769">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vAlign w:val="center"/>
          </w:tcPr>
          <w:p w14:paraId="46A747C8" w14:textId="77777777" w:rsidR="001A7082" w:rsidRPr="001A7082" w:rsidRDefault="001A7082" w:rsidP="00915769">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in regard to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Where</w:t>
      </w:r>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lastRenderedPageBreak/>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20C10637" w14:textId="760CE590" w:rsidR="009C2B0B" w:rsidRDefault="00C60B43" w:rsidP="00915769">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293DC640" w14:textId="77777777" w:rsidR="00915769" w:rsidRDefault="00915769" w:rsidP="00C60B43">
      <w:pPr>
        <w:widowControl w:val="0"/>
        <w:spacing w:after="120" w:line="240" w:lineRule="auto"/>
        <w:ind w:left="720"/>
        <w:jc w:val="both"/>
        <w:rPr>
          <w:rFonts w:ascii="Arial" w:eastAsia="Times New Roman" w:hAnsi="Arial" w:cs="Arial"/>
          <w:snapToGrid w:val="0"/>
          <w:lang w:val="en-GB"/>
        </w:rPr>
      </w:pPr>
    </w:p>
    <w:p w14:paraId="7B53020E" w14:textId="77777777" w:rsidR="00915769" w:rsidRDefault="00915769" w:rsidP="00C60B43">
      <w:pPr>
        <w:widowControl w:val="0"/>
        <w:spacing w:after="120" w:line="240" w:lineRule="auto"/>
        <w:ind w:left="720"/>
        <w:jc w:val="both"/>
        <w:rPr>
          <w:rFonts w:ascii="Arial" w:eastAsia="Times New Roman" w:hAnsi="Arial" w:cs="Arial"/>
          <w:snapToGrid w:val="0"/>
          <w:lang w:val="en-GB"/>
        </w:rPr>
      </w:pPr>
    </w:p>
    <w:p w14:paraId="44B794AC" w14:textId="77777777" w:rsidR="00915769" w:rsidRDefault="00915769" w:rsidP="00C60B43">
      <w:pPr>
        <w:widowControl w:val="0"/>
        <w:spacing w:after="120" w:line="240" w:lineRule="auto"/>
        <w:ind w:left="720"/>
        <w:jc w:val="both"/>
        <w:rPr>
          <w:ins w:id="1" w:author="Barbara Lorraine Prins" w:date="2024-05-14T14:37:00Z"/>
          <w:rFonts w:ascii="Arial" w:eastAsia="Times New Roman" w:hAnsi="Arial" w:cs="Arial"/>
          <w:snapToGrid w:val="0"/>
          <w:lang w:val="en-GB"/>
        </w:rPr>
      </w:pPr>
    </w:p>
    <w:p w14:paraId="5FA93E71" w14:textId="77777777" w:rsidR="0015620C" w:rsidRDefault="0015620C" w:rsidP="00C60B43">
      <w:pPr>
        <w:widowControl w:val="0"/>
        <w:spacing w:after="120" w:line="240" w:lineRule="auto"/>
        <w:ind w:left="720"/>
        <w:jc w:val="both"/>
        <w:rPr>
          <w:ins w:id="2" w:author="Barbara Lorraine Prins" w:date="2024-05-14T14:37:00Z"/>
          <w:rFonts w:ascii="Arial" w:eastAsia="Times New Roman" w:hAnsi="Arial" w:cs="Arial"/>
          <w:snapToGrid w:val="0"/>
          <w:lang w:val="en-GB"/>
        </w:rPr>
      </w:pPr>
    </w:p>
    <w:p w14:paraId="29514036" w14:textId="77777777" w:rsidR="0015620C" w:rsidRDefault="0015620C" w:rsidP="00C60B43">
      <w:pPr>
        <w:widowControl w:val="0"/>
        <w:spacing w:after="120" w:line="240" w:lineRule="auto"/>
        <w:ind w:left="720"/>
        <w:jc w:val="both"/>
        <w:rPr>
          <w:ins w:id="3" w:author="Barbara Lorraine Prins" w:date="2024-05-14T14:37:00Z"/>
          <w:rFonts w:ascii="Arial" w:eastAsia="Times New Roman" w:hAnsi="Arial" w:cs="Arial"/>
          <w:snapToGrid w:val="0"/>
          <w:lang w:val="en-GB"/>
        </w:rPr>
      </w:pPr>
    </w:p>
    <w:p w14:paraId="191783EC" w14:textId="77777777" w:rsidR="0015620C" w:rsidRDefault="0015620C" w:rsidP="00C60B43">
      <w:pPr>
        <w:widowControl w:val="0"/>
        <w:spacing w:after="120" w:line="240" w:lineRule="auto"/>
        <w:ind w:left="720"/>
        <w:jc w:val="both"/>
        <w:rPr>
          <w:rFonts w:ascii="Arial" w:eastAsia="Times New Roman" w:hAnsi="Arial" w:cs="Arial"/>
          <w:snapToGrid w:val="0"/>
          <w:lang w:val="en-GB"/>
        </w:rPr>
      </w:pPr>
    </w:p>
    <w:p w14:paraId="1B3D41DB" w14:textId="77777777" w:rsidR="00915769" w:rsidRDefault="00915769" w:rsidP="00C60B43">
      <w:pPr>
        <w:widowControl w:val="0"/>
        <w:spacing w:after="120" w:line="240" w:lineRule="auto"/>
        <w:ind w:left="720"/>
        <w:jc w:val="both"/>
        <w:rPr>
          <w:rFonts w:ascii="Arial" w:eastAsia="Times New Roman" w:hAnsi="Arial" w:cs="Arial"/>
          <w:snapToGrid w:val="0"/>
          <w:lang w:val="en-GB"/>
        </w:rPr>
      </w:pPr>
    </w:p>
    <w:p w14:paraId="574AE65D" w14:textId="77777777" w:rsidR="00915769" w:rsidRDefault="00915769" w:rsidP="00C60B43">
      <w:pPr>
        <w:widowControl w:val="0"/>
        <w:spacing w:after="120" w:line="240" w:lineRule="auto"/>
        <w:ind w:left="720"/>
        <w:jc w:val="both"/>
        <w:rPr>
          <w:rFonts w:ascii="Arial" w:eastAsia="Times New Roman" w:hAnsi="Arial" w:cs="Arial"/>
          <w:snapToGrid w:val="0"/>
          <w:lang w:val="en-GB"/>
        </w:rPr>
      </w:pPr>
    </w:p>
    <w:p w14:paraId="5E4C7B8B" w14:textId="77777777" w:rsidR="00915769" w:rsidRDefault="00915769" w:rsidP="00C60B43">
      <w:pPr>
        <w:widowControl w:val="0"/>
        <w:spacing w:after="120" w:line="240" w:lineRule="auto"/>
        <w:ind w:left="720"/>
        <w:jc w:val="both"/>
        <w:rPr>
          <w:rFonts w:ascii="Arial" w:eastAsia="Times New Roman" w:hAnsi="Arial" w:cs="Arial"/>
          <w:snapToGrid w:val="0"/>
          <w:lang w:val="en-GB"/>
        </w:rPr>
      </w:pPr>
    </w:p>
    <w:p w14:paraId="3FBA133D" w14:textId="77777777" w:rsidR="00915769" w:rsidRDefault="00915769" w:rsidP="00C60B43">
      <w:pPr>
        <w:widowControl w:val="0"/>
        <w:spacing w:after="120" w:line="240" w:lineRule="auto"/>
        <w:ind w:left="720"/>
        <w:jc w:val="both"/>
        <w:rPr>
          <w:rFonts w:ascii="Arial" w:eastAsia="Times New Roman" w:hAnsi="Arial" w:cs="Arial"/>
          <w:snapToGrid w:val="0"/>
          <w:lang w:val="en-GB"/>
        </w:rPr>
      </w:pPr>
    </w:p>
    <w:p w14:paraId="4937A131" w14:textId="77777777" w:rsidR="00915769" w:rsidRDefault="00915769" w:rsidP="00C60B43">
      <w:pPr>
        <w:widowControl w:val="0"/>
        <w:spacing w:after="120" w:line="240" w:lineRule="auto"/>
        <w:ind w:left="720"/>
        <w:jc w:val="both"/>
        <w:rPr>
          <w:rFonts w:ascii="Arial" w:eastAsia="Times New Roman" w:hAnsi="Arial" w:cs="Arial"/>
          <w:snapToGrid w:val="0"/>
          <w:lang w:val="en-GB"/>
        </w:rPr>
      </w:pPr>
    </w:p>
    <w:p w14:paraId="203FC4C0" w14:textId="77777777" w:rsidR="00915769" w:rsidRDefault="00915769" w:rsidP="00C60B43">
      <w:pPr>
        <w:widowControl w:val="0"/>
        <w:spacing w:after="120" w:line="240" w:lineRule="auto"/>
        <w:ind w:left="720"/>
        <w:jc w:val="both"/>
        <w:rPr>
          <w:rFonts w:ascii="Arial" w:eastAsia="Times New Roman" w:hAnsi="Arial" w:cs="Arial"/>
          <w:snapToGrid w:val="0"/>
          <w:lang w:val="en-GB"/>
        </w:rPr>
      </w:pPr>
    </w:p>
    <w:p w14:paraId="44964816" w14:textId="77777777" w:rsidR="00915769" w:rsidRDefault="00915769" w:rsidP="00C60B43">
      <w:pPr>
        <w:widowControl w:val="0"/>
        <w:spacing w:after="120" w:line="240" w:lineRule="auto"/>
        <w:ind w:left="720"/>
        <w:jc w:val="both"/>
        <w:rPr>
          <w:rFonts w:ascii="Arial" w:eastAsia="Times New Roman" w:hAnsi="Arial" w:cs="Arial"/>
          <w:snapToGrid w:val="0"/>
          <w:lang w:val="en-GB"/>
        </w:rPr>
      </w:pPr>
    </w:p>
    <w:p w14:paraId="5D65A57A" w14:textId="77777777" w:rsidR="00915769" w:rsidRDefault="00915769"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lastRenderedPageBreak/>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5E8C9731" w14:textId="1FD06549" w:rsidR="00EA1C63" w:rsidRPr="00871491"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402"/>
        <w:gridCol w:w="3260"/>
      </w:tblGrid>
      <w:tr w:rsidR="00915769" w:rsidRPr="001A7082" w14:paraId="1588AAFD" w14:textId="77777777" w:rsidTr="00915769">
        <w:trPr>
          <w:trHeight w:val="863"/>
        </w:trPr>
        <w:tc>
          <w:tcPr>
            <w:tcW w:w="2694" w:type="dxa"/>
            <w:tcBorders>
              <w:top w:val="nil"/>
            </w:tcBorders>
            <w:shd w:val="clear" w:color="auto" w:fill="AEAAAA" w:themeFill="background2" w:themeFillShade="BF"/>
            <w:vAlign w:val="center"/>
          </w:tcPr>
          <w:p w14:paraId="52912D4F" w14:textId="77777777" w:rsidR="00915769" w:rsidRPr="001A7082" w:rsidRDefault="00915769"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t>The specific goals allocated points in terms of this tender</w:t>
            </w:r>
          </w:p>
        </w:tc>
        <w:tc>
          <w:tcPr>
            <w:tcW w:w="3402" w:type="dxa"/>
            <w:shd w:val="clear" w:color="auto" w:fill="C00000"/>
            <w:vAlign w:val="center"/>
          </w:tcPr>
          <w:p w14:paraId="268408DE" w14:textId="77777777" w:rsidR="00915769" w:rsidRPr="001A7082" w:rsidRDefault="00915769"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3254E5F8" w14:textId="77777777" w:rsidR="00915769" w:rsidRPr="001A7082" w:rsidRDefault="00915769"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3148912" w14:textId="71FBE3D2" w:rsidR="00915769" w:rsidRDefault="00915769"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(90/10 system)</w:t>
            </w:r>
          </w:p>
          <w:p w14:paraId="675FEB38" w14:textId="26658EAA" w:rsidR="00915769" w:rsidRPr="00C60B43" w:rsidRDefault="00915769"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organ of state)</w:t>
            </w:r>
          </w:p>
          <w:p w14:paraId="7E073335" w14:textId="01BE8B47" w:rsidR="00915769" w:rsidRPr="00C60B43" w:rsidRDefault="00915769" w:rsidP="001A7082">
            <w:pPr>
              <w:kinsoku w:val="0"/>
              <w:overflowPunct w:val="0"/>
              <w:spacing w:before="96" w:after="0" w:line="240" w:lineRule="auto"/>
              <w:jc w:val="center"/>
              <w:textAlignment w:val="baseline"/>
              <w:rPr>
                <w:rFonts w:ascii="Arial" w:eastAsia="Times New Roman" w:hAnsi="Arial" w:cs="Arial"/>
                <w:b/>
                <w:lang w:val="en-US"/>
              </w:rPr>
            </w:pPr>
          </w:p>
        </w:tc>
        <w:tc>
          <w:tcPr>
            <w:tcW w:w="3260" w:type="dxa"/>
            <w:shd w:val="clear" w:color="auto" w:fill="F4B083" w:themeFill="accent2" w:themeFillTint="99"/>
          </w:tcPr>
          <w:p w14:paraId="3DB89F18" w14:textId="77777777" w:rsidR="00915769" w:rsidRPr="001A7082" w:rsidRDefault="00915769"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w:t>
            </w:r>
          </w:p>
          <w:p w14:paraId="2783F5FA" w14:textId="77777777" w:rsidR="00915769" w:rsidRDefault="00915769"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(90/10 system)</w:t>
            </w:r>
          </w:p>
          <w:p w14:paraId="6EBC31A9" w14:textId="3E473C5C" w:rsidR="00915769" w:rsidRPr="001A7082" w:rsidRDefault="00915769"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D649FF" w:rsidRPr="001A7082" w14:paraId="529AEE2E" w14:textId="77777777" w:rsidTr="00A22E1C">
        <w:trPr>
          <w:trHeight w:val="317"/>
        </w:trPr>
        <w:tc>
          <w:tcPr>
            <w:tcW w:w="2694" w:type="dxa"/>
            <w:tcBorders>
              <w:top w:val="nil"/>
              <w:left w:val="single" w:sz="8" w:space="0" w:color="auto"/>
              <w:bottom w:val="single" w:sz="8" w:space="0" w:color="auto"/>
              <w:right w:val="single" w:sz="8" w:space="0" w:color="auto"/>
            </w:tcBorders>
          </w:tcPr>
          <w:p w14:paraId="37147497" w14:textId="6710F6F8" w:rsidR="00D649FF" w:rsidRPr="001A7082" w:rsidRDefault="007F2915" w:rsidP="00A22E1C">
            <w:pPr>
              <w:kinsoku w:val="0"/>
              <w:overflowPunct w:val="0"/>
              <w:spacing w:before="115" w:after="0" w:line="240" w:lineRule="auto"/>
              <w:textAlignment w:val="baseline"/>
              <w:rPr>
                <w:rFonts w:ascii="Arial" w:eastAsia="Times New Roman" w:hAnsi="Arial" w:cs="Arial"/>
                <w:lang w:val="en-US"/>
              </w:rPr>
            </w:pPr>
            <w:r w:rsidRPr="007F2915">
              <w:t>Entity with at least 51% Black Ownership</w:t>
            </w:r>
          </w:p>
        </w:tc>
        <w:tc>
          <w:tcPr>
            <w:tcW w:w="3402" w:type="dxa"/>
            <w:tcBorders>
              <w:top w:val="nil"/>
              <w:left w:val="nil"/>
              <w:bottom w:val="single" w:sz="8" w:space="0" w:color="auto"/>
              <w:right w:val="single" w:sz="8" w:space="0" w:color="auto"/>
            </w:tcBorders>
            <w:vAlign w:val="center"/>
          </w:tcPr>
          <w:p w14:paraId="26C9A60A" w14:textId="221A0915" w:rsidR="00D649FF" w:rsidRPr="001A7082" w:rsidRDefault="00D649FF" w:rsidP="00A22E1C">
            <w:pPr>
              <w:kinsoku w:val="0"/>
              <w:overflowPunct w:val="0"/>
              <w:spacing w:before="115" w:after="0" w:line="240" w:lineRule="auto"/>
              <w:jc w:val="center"/>
              <w:textAlignment w:val="baseline"/>
              <w:rPr>
                <w:rFonts w:ascii="Arial" w:eastAsia="Times New Roman" w:hAnsi="Arial" w:cs="Arial"/>
                <w:lang w:val="en-US"/>
              </w:rPr>
            </w:pPr>
            <w:r>
              <w:rPr>
                <w:rFonts w:ascii="Arial" w:hAnsi="Arial" w:cs="Arial"/>
                <w:lang w:val="en-US"/>
              </w:rPr>
              <w:t>5</w:t>
            </w:r>
          </w:p>
        </w:tc>
        <w:tc>
          <w:tcPr>
            <w:tcW w:w="3260" w:type="dxa"/>
          </w:tcPr>
          <w:p w14:paraId="3C0E19EB" w14:textId="77777777" w:rsidR="00D649FF" w:rsidRPr="001A7082" w:rsidRDefault="00D649FF" w:rsidP="00D649FF">
            <w:pPr>
              <w:kinsoku w:val="0"/>
              <w:overflowPunct w:val="0"/>
              <w:spacing w:before="115" w:after="0" w:line="240" w:lineRule="auto"/>
              <w:jc w:val="center"/>
              <w:textAlignment w:val="baseline"/>
              <w:rPr>
                <w:rFonts w:ascii="Arial" w:eastAsia="Times New Roman" w:hAnsi="Arial" w:cs="Arial"/>
                <w:lang w:val="en-US"/>
              </w:rPr>
            </w:pPr>
          </w:p>
        </w:tc>
      </w:tr>
      <w:tr w:rsidR="00D649FF" w:rsidRPr="001A7082" w14:paraId="20506A73" w14:textId="77777777" w:rsidTr="00A22E1C">
        <w:trPr>
          <w:trHeight w:val="317"/>
        </w:trPr>
        <w:tc>
          <w:tcPr>
            <w:tcW w:w="2694" w:type="dxa"/>
            <w:tcBorders>
              <w:top w:val="nil"/>
              <w:left w:val="single" w:sz="8" w:space="0" w:color="auto"/>
              <w:bottom w:val="single" w:sz="8" w:space="0" w:color="auto"/>
              <w:right w:val="single" w:sz="8" w:space="0" w:color="auto"/>
            </w:tcBorders>
          </w:tcPr>
          <w:p w14:paraId="1CB034A1" w14:textId="7A45007E" w:rsidR="00D649FF" w:rsidRPr="001A7082" w:rsidRDefault="007F2915" w:rsidP="00A22E1C">
            <w:pPr>
              <w:kinsoku w:val="0"/>
              <w:overflowPunct w:val="0"/>
              <w:spacing w:before="115" w:after="0" w:line="240" w:lineRule="auto"/>
              <w:textAlignment w:val="baseline"/>
              <w:rPr>
                <w:rFonts w:ascii="Arial" w:eastAsia="Times New Roman" w:hAnsi="Arial" w:cs="Arial"/>
                <w:lang w:val="en-US"/>
              </w:rPr>
            </w:pPr>
            <w:r w:rsidRPr="007F2915">
              <w:t>Entity with at least 30% Black Women Ownership</w:t>
            </w:r>
          </w:p>
        </w:tc>
        <w:tc>
          <w:tcPr>
            <w:tcW w:w="3402" w:type="dxa"/>
            <w:tcBorders>
              <w:top w:val="nil"/>
              <w:left w:val="nil"/>
              <w:bottom w:val="single" w:sz="8" w:space="0" w:color="auto"/>
              <w:right w:val="single" w:sz="8" w:space="0" w:color="auto"/>
            </w:tcBorders>
            <w:vAlign w:val="center"/>
          </w:tcPr>
          <w:p w14:paraId="2EDFB6C4" w14:textId="21BECC8E" w:rsidR="00D649FF" w:rsidRPr="001A7082" w:rsidRDefault="007F2915" w:rsidP="00A22E1C">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3</w:t>
            </w:r>
          </w:p>
        </w:tc>
        <w:tc>
          <w:tcPr>
            <w:tcW w:w="3260" w:type="dxa"/>
          </w:tcPr>
          <w:p w14:paraId="7E2FBA8E" w14:textId="77777777" w:rsidR="00D649FF" w:rsidRPr="001A7082" w:rsidRDefault="00D649FF" w:rsidP="00D649FF">
            <w:pPr>
              <w:kinsoku w:val="0"/>
              <w:overflowPunct w:val="0"/>
              <w:spacing w:before="115" w:after="0" w:line="240" w:lineRule="auto"/>
              <w:jc w:val="center"/>
              <w:textAlignment w:val="baseline"/>
              <w:rPr>
                <w:rFonts w:ascii="Arial" w:eastAsia="Times New Roman" w:hAnsi="Arial" w:cs="Arial"/>
                <w:lang w:val="en-US"/>
              </w:rPr>
            </w:pPr>
          </w:p>
        </w:tc>
      </w:tr>
      <w:tr w:rsidR="00D649FF" w:rsidRPr="001A7082" w14:paraId="4A77A40C" w14:textId="77777777" w:rsidTr="00A22E1C">
        <w:trPr>
          <w:trHeight w:val="317"/>
        </w:trPr>
        <w:tc>
          <w:tcPr>
            <w:tcW w:w="2694" w:type="dxa"/>
            <w:tcBorders>
              <w:top w:val="nil"/>
              <w:left w:val="single" w:sz="8" w:space="0" w:color="auto"/>
              <w:bottom w:val="single" w:sz="8" w:space="0" w:color="auto"/>
              <w:right w:val="single" w:sz="8" w:space="0" w:color="auto"/>
            </w:tcBorders>
          </w:tcPr>
          <w:p w14:paraId="48107A2B" w14:textId="515A7656" w:rsidR="00D649FF" w:rsidRPr="001A7082" w:rsidRDefault="007F2915" w:rsidP="00A22E1C">
            <w:pPr>
              <w:kinsoku w:val="0"/>
              <w:overflowPunct w:val="0"/>
              <w:spacing w:before="115" w:after="0" w:line="240" w:lineRule="auto"/>
              <w:textAlignment w:val="baseline"/>
              <w:rPr>
                <w:rFonts w:ascii="Arial" w:eastAsia="Times New Roman" w:hAnsi="Arial" w:cs="Arial"/>
                <w:lang w:val="en-US"/>
              </w:rPr>
            </w:pPr>
            <w:r w:rsidRPr="007F2915">
              <w:rPr>
                <w:sz w:val="23"/>
                <w:szCs w:val="23"/>
              </w:rPr>
              <w:t>Entity with Black Youth Ownership</w:t>
            </w:r>
          </w:p>
        </w:tc>
        <w:tc>
          <w:tcPr>
            <w:tcW w:w="3402" w:type="dxa"/>
            <w:tcBorders>
              <w:top w:val="nil"/>
              <w:left w:val="nil"/>
              <w:bottom w:val="single" w:sz="8" w:space="0" w:color="auto"/>
              <w:right w:val="single" w:sz="8" w:space="0" w:color="auto"/>
            </w:tcBorders>
            <w:vAlign w:val="center"/>
          </w:tcPr>
          <w:p w14:paraId="3B2BACE5" w14:textId="10E8746D" w:rsidR="00D649FF" w:rsidRPr="001A7082" w:rsidRDefault="007F2915" w:rsidP="00A22E1C">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w:t>
            </w:r>
          </w:p>
        </w:tc>
        <w:tc>
          <w:tcPr>
            <w:tcW w:w="3260" w:type="dxa"/>
          </w:tcPr>
          <w:p w14:paraId="04068201" w14:textId="77777777" w:rsidR="00D649FF" w:rsidRPr="001A7082" w:rsidRDefault="00D649FF" w:rsidP="00D649FF">
            <w:pPr>
              <w:kinsoku w:val="0"/>
              <w:overflowPunct w:val="0"/>
              <w:spacing w:before="115" w:after="0" w:line="240" w:lineRule="auto"/>
              <w:jc w:val="center"/>
              <w:textAlignment w:val="baseline"/>
              <w:rPr>
                <w:rFonts w:ascii="Arial" w:eastAsia="Times New Roman" w:hAnsi="Arial" w:cs="Arial"/>
                <w:lang w:val="en-US"/>
              </w:rPr>
            </w:pPr>
          </w:p>
        </w:tc>
      </w:tr>
      <w:tr w:rsidR="00D649FF" w:rsidRPr="001A7082" w14:paraId="6EABD1B3" w14:textId="77777777" w:rsidTr="00C72AA5">
        <w:trPr>
          <w:trHeight w:val="317"/>
        </w:trPr>
        <w:tc>
          <w:tcPr>
            <w:tcW w:w="9356" w:type="dxa"/>
            <w:gridSpan w:val="3"/>
            <w:tcBorders>
              <w:top w:val="nil"/>
              <w:left w:val="single" w:sz="8" w:space="0" w:color="auto"/>
              <w:bottom w:val="single" w:sz="8" w:space="0" w:color="auto"/>
            </w:tcBorders>
            <w:vAlign w:val="center"/>
          </w:tcPr>
          <w:p w14:paraId="141E25DD" w14:textId="7BA0E117" w:rsidR="00D649FF" w:rsidRPr="001A7082" w:rsidRDefault="00A22E1C" w:rsidP="00C72AA5">
            <w:pPr>
              <w:kinsoku w:val="0"/>
              <w:overflowPunct w:val="0"/>
              <w:spacing w:before="115" w:after="0" w:line="240" w:lineRule="auto"/>
              <w:textAlignment w:val="baseline"/>
              <w:rPr>
                <w:rFonts w:ascii="Arial" w:eastAsia="Times New Roman" w:hAnsi="Arial" w:cs="Arial"/>
                <w:lang w:val="en-US"/>
              </w:rPr>
            </w:pPr>
            <w:r w:rsidRPr="00A22E1C">
              <w:rPr>
                <w:rFonts w:ascii="Arial" w:eastAsia="Times New Roman" w:hAnsi="Arial" w:cs="Arial"/>
                <w:lang w:val="en-US"/>
              </w:rPr>
              <w:t>B-BBEE Affidavit/Certificate must be submitted as evidence for entity size</w:t>
            </w:r>
            <w:r>
              <w:rPr>
                <w:rFonts w:ascii="Arial" w:eastAsia="Times New Roman" w:hAnsi="Arial" w:cs="Arial"/>
                <w:lang w:val="en-US"/>
              </w:rPr>
              <w:t>.</w:t>
            </w:r>
          </w:p>
        </w:tc>
      </w:tr>
      <w:tr w:rsidR="00D649FF" w:rsidRPr="001A7082" w14:paraId="667CC59D" w14:textId="77777777" w:rsidTr="00C72AA5">
        <w:trPr>
          <w:trHeight w:val="317"/>
        </w:trPr>
        <w:tc>
          <w:tcPr>
            <w:tcW w:w="9356" w:type="dxa"/>
            <w:gridSpan w:val="3"/>
            <w:shd w:val="clear" w:color="auto" w:fill="auto"/>
            <w:vAlign w:val="center"/>
          </w:tcPr>
          <w:p w14:paraId="05E5B8F8" w14:textId="50D6367F" w:rsidR="00D649FF" w:rsidRPr="001A7082" w:rsidRDefault="00A22E1C" w:rsidP="00C72AA5">
            <w:pPr>
              <w:kinsoku w:val="0"/>
              <w:overflowPunct w:val="0"/>
              <w:spacing w:before="115" w:after="0" w:line="240" w:lineRule="auto"/>
              <w:textAlignment w:val="baseline"/>
              <w:rPr>
                <w:rFonts w:ascii="Arial" w:eastAsia="Times New Roman" w:hAnsi="Arial" w:cs="Arial"/>
                <w:lang w:val="en-US"/>
              </w:rPr>
            </w:pPr>
            <w:r w:rsidRPr="00A22E1C">
              <w:rPr>
                <w:rFonts w:ascii="Arial" w:eastAsia="Times New Roman" w:hAnsi="Arial" w:cs="Arial"/>
                <w:lang w:val="en-US"/>
              </w:rPr>
              <w:t>Bidders are required to submit CIPC registration documents or letter from an attorney or registered accountant in their letterhead for the verification of ownership points claimed.</w:t>
            </w: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4" w:name="_Hlk117764996"/>
      <w:r w:rsidRPr="001A7082">
        <w:rPr>
          <w:rFonts w:ascii="Arial" w:eastAsia="Times New Roman" w:hAnsi="Arial" w:cs="Arial"/>
          <w:snapToGrid w:val="0"/>
          <w:lang w:val="en-GB"/>
        </w:rPr>
        <w:sym w:font="Symbol" w:char="F07F"/>
      </w:r>
      <w:bookmarkEnd w:id="4"/>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174516AA" w14:textId="508329A9" w:rsidR="00F56F16" w:rsidRDefault="00F56F16" w:rsidP="00165096">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jc w:val="both"/>
        <w:rPr>
          <w:rFonts w:ascii="Arial" w:eastAsia="Times New Roman" w:hAnsi="Arial" w:cs="Arial"/>
          <w:smallCaps/>
          <w:snapToGrid w:val="0"/>
          <w:lang w:val="en-GB"/>
        </w:rPr>
      </w:pP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preference points claimed are in accordance with the General Conditions as </w:t>
      </w:r>
      <w:r w:rsidRPr="001A7082">
        <w:rPr>
          <w:rFonts w:ascii="Arial" w:eastAsia="Times New Roman" w:hAnsi="Arial" w:cs="Arial"/>
          <w:snapToGrid w:val="0"/>
          <w:lang w:val="en-GB"/>
        </w:rPr>
        <w:lastRenderedPageBreak/>
        <w:t>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1"/>
      <w:headerReference w:type="default" r:id="rId12"/>
      <w:footerReference w:type="even" r:id="rId13"/>
      <w:footerReference w:type="default" r:id="rId14"/>
      <w:headerReference w:type="first" r:id="rId15"/>
      <w:footerReference w:type="first" r:id="rId16"/>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06D39" w14:textId="77777777" w:rsidR="003441F0" w:rsidRDefault="003441F0" w:rsidP="003B6D93">
      <w:pPr>
        <w:spacing w:after="0" w:line="240" w:lineRule="auto"/>
      </w:pPr>
      <w:r>
        <w:separator/>
      </w:r>
    </w:p>
  </w:endnote>
  <w:endnote w:type="continuationSeparator" w:id="0">
    <w:p w14:paraId="4861B385" w14:textId="77777777" w:rsidR="003441F0" w:rsidRDefault="003441F0"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9E8E2" w14:textId="77777777" w:rsidR="003441F0" w:rsidRDefault="003441F0" w:rsidP="003B6D93">
      <w:pPr>
        <w:spacing w:after="0" w:line="240" w:lineRule="auto"/>
      </w:pPr>
      <w:r>
        <w:separator/>
      </w:r>
    </w:p>
  </w:footnote>
  <w:footnote w:type="continuationSeparator" w:id="0">
    <w:p w14:paraId="75DC2030" w14:textId="77777777" w:rsidR="003441F0" w:rsidRDefault="003441F0"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1885754346">
    <w:abstractNumId w:val="0"/>
  </w:num>
  <w:num w:numId="2" w16cid:durableId="449084188">
    <w:abstractNumId w:val="3"/>
  </w:num>
  <w:num w:numId="3" w16cid:durableId="10107887">
    <w:abstractNumId w:val="12"/>
  </w:num>
  <w:num w:numId="4" w16cid:durableId="1504592933">
    <w:abstractNumId w:val="9"/>
  </w:num>
  <w:num w:numId="5" w16cid:durableId="1495533594">
    <w:abstractNumId w:val="5"/>
  </w:num>
  <w:num w:numId="6" w16cid:durableId="1029724037">
    <w:abstractNumId w:val="6"/>
  </w:num>
  <w:num w:numId="7" w16cid:durableId="1410888266">
    <w:abstractNumId w:val="11"/>
  </w:num>
  <w:num w:numId="8" w16cid:durableId="213395864">
    <w:abstractNumId w:val="10"/>
  </w:num>
  <w:num w:numId="9" w16cid:durableId="1813936377">
    <w:abstractNumId w:val="4"/>
  </w:num>
  <w:num w:numId="10" w16cid:durableId="1082680962">
    <w:abstractNumId w:val="2"/>
  </w:num>
  <w:num w:numId="11" w16cid:durableId="1957132275">
    <w:abstractNumId w:val="8"/>
  </w:num>
  <w:num w:numId="12" w16cid:durableId="1797530681">
    <w:abstractNumId w:val="7"/>
  </w:num>
  <w:num w:numId="13" w16cid:durableId="21751603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rbara Lorraine Prins">
    <w15:presenceInfo w15:providerId="AD" w15:userId="S::BPrins@sars.gov.za::ad525b77-6db4-440c-9623-5fe67d202b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917EE"/>
    <w:rsid w:val="000D5B12"/>
    <w:rsid w:val="000E7B50"/>
    <w:rsid w:val="000F076C"/>
    <w:rsid w:val="000F2B3F"/>
    <w:rsid w:val="000F48BA"/>
    <w:rsid w:val="00103065"/>
    <w:rsid w:val="0012378B"/>
    <w:rsid w:val="00151777"/>
    <w:rsid w:val="0015620C"/>
    <w:rsid w:val="00165096"/>
    <w:rsid w:val="001754BD"/>
    <w:rsid w:val="00180225"/>
    <w:rsid w:val="001A14EA"/>
    <w:rsid w:val="001A7082"/>
    <w:rsid w:val="001D060B"/>
    <w:rsid w:val="002304CC"/>
    <w:rsid w:val="00251EE3"/>
    <w:rsid w:val="002C3252"/>
    <w:rsid w:val="002F52DB"/>
    <w:rsid w:val="00317207"/>
    <w:rsid w:val="00327A21"/>
    <w:rsid w:val="003441F0"/>
    <w:rsid w:val="00350F7D"/>
    <w:rsid w:val="0037140C"/>
    <w:rsid w:val="00381D8B"/>
    <w:rsid w:val="003902FE"/>
    <w:rsid w:val="003B4ADC"/>
    <w:rsid w:val="003B6D93"/>
    <w:rsid w:val="003E1BD3"/>
    <w:rsid w:val="00412659"/>
    <w:rsid w:val="004743FE"/>
    <w:rsid w:val="004C3B2B"/>
    <w:rsid w:val="004C566B"/>
    <w:rsid w:val="004F5BE8"/>
    <w:rsid w:val="004F6951"/>
    <w:rsid w:val="00521061"/>
    <w:rsid w:val="00531F81"/>
    <w:rsid w:val="005A4856"/>
    <w:rsid w:val="005B70C7"/>
    <w:rsid w:val="005D5CD2"/>
    <w:rsid w:val="005E46A2"/>
    <w:rsid w:val="00614343"/>
    <w:rsid w:val="00633BD2"/>
    <w:rsid w:val="00646443"/>
    <w:rsid w:val="0067273B"/>
    <w:rsid w:val="006C6DAD"/>
    <w:rsid w:val="00705695"/>
    <w:rsid w:val="00716DCA"/>
    <w:rsid w:val="00747CA7"/>
    <w:rsid w:val="007C114F"/>
    <w:rsid w:val="007D2F85"/>
    <w:rsid w:val="007F2915"/>
    <w:rsid w:val="008565F1"/>
    <w:rsid w:val="00871491"/>
    <w:rsid w:val="00896810"/>
    <w:rsid w:val="008974F4"/>
    <w:rsid w:val="008A3EA4"/>
    <w:rsid w:val="008C6D26"/>
    <w:rsid w:val="008D6A5B"/>
    <w:rsid w:val="008E5776"/>
    <w:rsid w:val="00913338"/>
    <w:rsid w:val="00915769"/>
    <w:rsid w:val="00920323"/>
    <w:rsid w:val="00935733"/>
    <w:rsid w:val="00991FE5"/>
    <w:rsid w:val="009C2B0B"/>
    <w:rsid w:val="009C5225"/>
    <w:rsid w:val="00A01D08"/>
    <w:rsid w:val="00A22E1C"/>
    <w:rsid w:val="00A31BF0"/>
    <w:rsid w:val="00A36003"/>
    <w:rsid w:val="00A66F21"/>
    <w:rsid w:val="00A741C8"/>
    <w:rsid w:val="00A90435"/>
    <w:rsid w:val="00AB1A8B"/>
    <w:rsid w:val="00AF06E7"/>
    <w:rsid w:val="00B2256D"/>
    <w:rsid w:val="00B242AE"/>
    <w:rsid w:val="00B30153"/>
    <w:rsid w:val="00B3093E"/>
    <w:rsid w:val="00B648B8"/>
    <w:rsid w:val="00B715D9"/>
    <w:rsid w:val="00B76ABE"/>
    <w:rsid w:val="00BE1D49"/>
    <w:rsid w:val="00BF04F1"/>
    <w:rsid w:val="00C165EE"/>
    <w:rsid w:val="00C44B2D"/>
    <w:rsid w:val="00C60B43"/>
    <w:rsid w:val="00C72AA5"/>
    <w:rsid w:val="00C839E2"/>
    <w:rsid w:val="00CA16B5"/>
    <w:rsid w:val="00CD4C86"/>
    <w:rsid w:val="00CF7813"/>
    <w:rsid w:val="00D00E54"/>
    <w:rsid w:val="00D07B68"/>
    <w:rsid w:val="00D238A9"/>
    <w:rsid w:val="00D649FF"/>
    <w:rsid w:val="00DE6C8E"/>
    <w:rsid w:val="00DF092D"/>
    <w:rsid w:val="00DF38A5"/>
    <w:rsid w:val="00E121D4"/>
    <w:rsid w:val="00E42F1A"/>
    <w:rsid w:val="00E77B49"/>
    <w:rsid w:val="00EA1C63"/>
    <w:rsid w:val="00F03139"/>
    <w:rsid w:val="00F12BD6"/>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10" ma:contentTypeDescription="Create a new document." ma:contentTypeScope="" ma:versionID="3593781a345e4811a60df6f0920c089a">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6c34867e4dd7599d00180d4986de7b1e"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DueByDate" minOccurs="0"/>
                <xsd:element ref="ns2:Responsible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DueByDate" ma:index="16" nillable="true" ma:displayName="Due By Date" ma:format="DateOnly" ma:internalName="DueByDate">
      <xsd:simpleType>
        <xsd:restriction base="dms:DateTime"/>
      </xsd:simpleType>
    </xsd:element>
    <xsd:element name="ResponsiblePerson" ma:index="17" nillable="true" ma:displayName="Responsible Person" ma:format="Dropdown" ma:list="UserInfo" ma:SharePointGroup="0" ma:internalName="Responsibl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ueByDate xmlns="37c90231-06eb-4540-af99-d037d1bc05d1" xsi:nil="true"/>
    <ResponsiblePerson xmlns="37c90231-06eb-4540-af99-d037d1bc05d1">
      <UserInfo>
        <DisplayName/>
        <AccountId xsi:nil="true"/>
        <AccountType/>
      </UserInfo>
    </ResponsiblePers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4941D9-0F6F-414F-882A-E0786CDAC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3.xml><?xml version="1.0" encoding="utf-8"?>
<ds:datastoreItem xmlns:ds="http://schemas.openxmlformats.org/officeDocument/2006/customXml" ds:itemID="{7E93058B-99FE-4B64-BED8-45ABC2049382}">
  <ds:schemaRefs>
    <ds:schemaRef ds:uri="http://purl.org/dc/elements/1.1/"/>
    <ds:schemaRef ds:uri="http://purl.org/dc/dcmitype/"/>
    <ds:schemaRef ds:uri="http://schemas.microsoft.com/office/infopath/2007/PartnerControls"/>
    <ds:schemaRef ds:uri="http://www.w3.org/XML/1998/namespace"/>
    <ds:schemaRef ds:uri="http://purl.org/dc/terms/"/>
    <ds:schemaRef ds:uri="http://schemas.microsoft.com/office/2006/documentManagement/types"/>
    <ds:schemaRef ds:uri="http://schemas.openxmlformats.org/package/2006/metadata/core-properties"/>
    <ds:schemaRef ds:uri="http://schemas.microsoft.com/office/2006/metadata/properties"/>
    <ds:schemaRef ds:uri="37c90231-06eb-4540-af99-d037d1bc05d1"/>
  </ds:schemaRefs>
</ds:datastoreItem>
</file>

<file path=customXml/itemProps4.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1167</Words>
  <Characters>6655</Characters>
  <Application>Microsoft Office Word</Application>
  <DocSecurity>0</DocSecurity>
  <Lines>55</Lines>
  <Paragraphs>15</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SBD 6.1</vt:lpstr>
      <vt:lpstr/>
      <vt:lpstr>80/20	or	90/10	</vt:lpstr>
      <vt:lpstr/>
      <vt:lpstr/>
      <vt:lpstr>80/20	               or	            90/10	</vt:lpstr>
    </vt:vector>
  </TitlesOfParts>
  <Company/>
  <LinksUpToDate>false</LinksUpToDate>
  <CharactersWithSpaces>7807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Barbara Lorraine Prins</cp:lastModifiedBy>
  <cp:revision>4</cp:revision>
  <dcterms:created xsi:type="dcterms:W3CDTF">2024-05-07T08:01:00Z</dcterms:created>
  <dcterms:modified xsi:type="dcterms:W3CDTF">2024-05-14T12:37:00Z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0x010100FCFBFBD77059EB419A3C744851961147</vt:lpwstr>
  </property>
  <property fmtid="{D5CDD505-2E9C-101B-9397-08002B2CF9AE}" pid="10" name="_dlc_DocIdItemGuid">
    <vt:lpwstr>d3f56745-49f3-4423-85ad-cee729a37939</vt:lpwstr>
  </property>
</Properties>
</file>