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6509" w14:textId="196729B9" w:rsidR="00D46495" w:rsidRPr="007C4A4B" w:rsidRDefault="007C4A4B">
      <w:pPr>
        <w:rPr>
          <w:b/>
          <w:bCs/>
          <w:color w:val="0070C0"/>
          <w:sz w:val="44"/>
          <w:szCs w:val="44"/>
        </w:rPr>
      </w:pPr>
      <w:r w:rsidRPr="007C4A4B">
        <w:rPr>
          <w:b/>
          <w:bCs/>
          <w:color w:val="0070C0"/>
          <w:sz w:val="44"/>
          <w:szCs w:val="44"/>
        </w:rPr>
        <w:t>Romela Pušetšo ya Motšhelo</w:t>
      </w:r>
    </w:p>
    <w:p w14:paraId="67933010" w14:textId="77777777" w:rsidR="007C4A4B" w:rsidRPr="007C4A4B" w:rsidRDefault="007C4A4B" w:rsidP="007C4A4B">
      <w:pPr>
        <w:spacing w:line="240" w:lineRule="auto"/>
        <w:outlineLvl w:val="0"/>
        <w:rPr>
          <w:rFonts w:ascii="Arial" w:eastAsia="Times New Roman" w:hAnsi="Arial" w:cs="Arial"/>
          <w:b/>
          <w:bCs/>
          <w:kern w:val="36"/>
          <w:sz w:val="36"/>
          <w:szCs w:val="36"/>
          <w:lang w:eastAsia="en-ZA"/>
          <w14:ligatures w14:val="none"/>
        </w:rPr>
      </w:pPr>
      <w:r w:rsidRPr="007C4A4B">
        <w:rPr>
          <w:rFonts w:ascii="Arial" w:eastAsia="Times New Roman" w:hAnsi="Arial" w:cs="Arial"/>
          <w:b/>
          <w:bCs/>
          <w:kern w:val="36"/>
          <w:sz w:val="36"/>
          <w:szCs w:val="36"/>
          <w:lang w:eastAsia="en-ZA"/>
          <w14:ligatures w14:val="none"/>
        </w:rPr>
        <w:t>Na nka romela SARS pušetšo ya motšhelo bjang</w:t>
      </w:r>
    </w:p>
    <w:p w14:paraId="14A7BCB1" w14:textId="77777777" w:rsidR="007C4A4B" w:rsidRPr="007C4A4B" w:rsidRDefault="00D84399" w:rsidP="007C4A4B">
      <w:pPr>
        <w:numPr>
          <w:ilvl w:val="0"/>
          <w:numId w:val="1"/>
        </w:numPr>
        <w:spacing w:after="0" w:line="240" w:lineRule="auto"/>
        <w:textAlignment w:val="baseline"/>
        <w:rPr>
          <w:rFonts w:ascii="Times New Roman" w:eastAsia="Times New Roman" w:hAnsi="Times New Roman" w:cs="Times New Roman"/>
          <w:kern w:val="0"/>
          <w:sz w:val="24"/>
          <w:szCs w:val="24"/>
          <w:lang w:eastAsia="en-ZA"/>
          <w14:ligatures w14:val="none"/>
        </w:rPr>
      </w:pPr>
      <w:hyperlink r:id="rId5" w:history="1">
        <w:r w:rsidR="007C4A4B" w:rsidRPr="007C4A4B">
          <w:rPr>
            <w:rFonts w:ascii="Times New Roman" w:eastAsia="Times New Roman" w:hAnsi="Times New Roman" w:cs="Times New Roman"/>
            <w:color w:val="0000FF"/>
            <w:kern w:val="0"/>
            <w:sz w:val="24"/>
            <w:szCs w:val="24"/>
            <w:u w:val="single"/>
            <w:lang w:eastAsia="en-ZA"/>
            <w14:ligatures w14:val="none"/>
          </w:rPr>
          <w:t>Ka fao o ka romelago pušetšo ya motšhelo wa letseno (ITR12) wa batho ka noši</w:t>
        </w:r>
      </w:hyperlink>
    </w:p>
    <w:p w14:paraId="01FE94D7" w14:textId="77777777" w:rsidR="007C4A4B" w:rsidRPr="007C4A4B" w:rsidRDefault="00D84399" w:rsidP="007C4A4B">
      <w:pPr>
        <w:numPr>
          <w:ilvl w:val="0"/>
          <w:numId w:val="1"/>
        </w:numPr>
        <w:spacing w:after="0" w:line="240" w:lineRule="auto"/>
        <w:textAlignment w:val="baseline"/>
        <w:rPr>
          <w:rFonts w:ascii="Times New Roman" w:eastAsia="Times New Roman" w:hAnsi="Times New Roman" w:cs="Times New Roman"/>
          <w:kern w:val="0"/>
          <w:sz w:val="24"/>
          <w:szCs w:val="24"/>
          <w:lang w:eastAsia="en-ZA"/>
          <w14:ligatures w14:val="none"/>
        </w:rPr>
      </w:pPr>
      <w:hyperlink r:id="rId6" w:history="1">
        <w:r w:rsidR="007C4A4B" w:rsidRPr="007C4A4B">
          <w:rPr>
            <w:rFonts w:ascii="Times New Roman" w:eastAsia="Times New Roman" w:hAnsi="Times New Roman" w:cs="Times New Roman"/>
            <w:color w:val="0000FF"/>
            <w:kern w:val="0"/>
            <w:sz w:val="24"/>
            <w:szCs w:val="24"/>
            <w:u w:val="single"/>
            <w:lang w:eastAsia="en-ZA"/>
            <w14:ligatures w14:val="none"/>
          </w:rPr>
          <w:t>SARS Mobi-App</w:t>
        </w:r>
      </w:hyperlink>
    </w:p>
    <w:p w14:paraId="1EA0BAF9" w14:textId="77777777" w:rsidR="007C4A4B" w:rsidRPr="007C4A4B" w:rsidRDefault="00D84399" w:rsidP="007C4A4B">
      <w:pPr>
        <w:numPr>
          <w:ilvl w:val="0"/>
          <w:numId w:val="1"/>
        </w:numPr>
        <w:spacing w:line="240" w:lineRule="auto"/>
        <w:textAlignment w:val="baseline"/>
        <w:rPr>
          <w:rFonts w:ascii="Times New Roman" w:eastAsia="Times New Roman" w:hAnsi="Times New Roman" w:cs="Times New Roman"/>
          <w:kern w:val="0"/>
          <w:sz w:val="24"/>
          <w:szCs w:val="24"/>
          <w:lang w:eastAsia="en-ZA"/>
          <w14:ligatures w14:val="none"/>
        </w:rPr>
      </w:pPr>
      <w:hyperlink r:id="rId7" w:history="1">
        <w:r w:rsidR="007C4A4B" w:rsidRPr="007C4A4B">
          <w:rPr>
            <w:rFonts w:ascii="Times New Roman" w:eastAsia="Times New Roman" w:hAnsi="Times New Roman" w:cs="Times New Roman"/>
            <w:color w:val="0000FF"/>
            <w:kern w:val="0"/>
            <w:sz w:val="24"/>
            <w:szCs w:val="24"/>
            <w:u w:val="single"/>
            <w:lang w:eastAsia="en-ZA"/>
            <w14:ligatures w14:val="none"/>
          </w:rPr>
          <w:t>Dipotšišo tša gago tša motšhelo di arabilwe</w:t>
        </w:r>
      </w:hyperlink>
    </w:p>
    <w:p w14:paraId="1731A526" w14:textId="77777777" w:rsidR="007C4A4B" w:rsidRPr="007C4A4B" w:rsidRDefault="007C4A4B" w:rsidP="007C4A4B">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C4A4B">
        <w:rPr>
          <w:rFonts w:ascii="Times New Roman" w:eastAsia="Times New Roman" w:hAnsi="Times New Roman" w:cs="Times New Roman"/>
          <w:kern w:val="0"/>
          <w:sz w:val="24"/>
          <w:szCs w:val="24"/>
          <w:lang w:eastAsia="en-ZA"/>
          <w14:ligatures w14:val="none"/>
        </w:rPr>
        <w:t>Balefela motšhelo ba swanetše go romela dipušetšo tša bona tša motšhelo go SARS gore re kgone go tlhakantšha sekoloto sa bona go ya ka letseno leo ba le laodišago le ditshenyagaelo tšeo di gogelwago motšhelo tšeo di dirilwego mo ngwageng wa tekolo. Mo mabakeng a mangwe go ka ba le tefelamorago.</w:t>
      </w:r>
    </w:p>
    <w:p w14:paraId="6699603E" w14:textId="77777777" w:rsidR="007C4A4B" w:rsidRPr="007C4A4B" w:rsidRDefault="007C4A4B" w:rsidP="007C4A4B">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C4A4B">
        <w:rPr>
          <w:rFonts w:ascii="Times New Roman" w:eastAsia="Times New Roman" w:hAnsi="Times New Roman" w:cs="Times New Roman"/>
          <w:kern w:val="0"/>
          <w:sz w:val="24"/>
          <w:szCs w:val="24"/>
          <w:lang w:eastAsia="en-ZA"/>
          <w14:ligatures w14:val="none"/>
        </w:rPr>
        <w:t>Setlha sa go Faela sa ngwaga ka ngwaga ke ge o kgopelwa go romela pušetšo ya motšhelo. Go balefela motšhelo ba ba ntši se se diragala go tloga ka Julae go fihla ka Nofemere ngwaga o mongwe le o mongwe. </w:t>
      </w:r>
    </w:p>
    <w:p w14:paraId="250E28A1" w14:textId="77777777" w:rsidR="007C4A4B" w:rsidRPr="007C4A4B" w:rsidRDefault="007C4A4B" w:rsidP="007C4A4B">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C4A4B">
        <w:rPr>
          <w:rFonts w:ascii="Times New Roman" w:eastAsia="Times New Roman" w:hAnsi="Times New Roman" w:cs="Times New Roman"/>
          <w:kern w:val="0"/>
          <w:sz w:val="24"/>
          <w:szCs w:val="24"/>
          <w:lang w:eastAsia="en-ZA"/>
          <w14:ligatures w14:val="none"/>
        </w:rPr>
        <w:t xml:space="preserve">Go hwetša tshedimošo enngwe ya </w:t>
      </w:r>
      <w:r w:rsidRPr="00D84399">
        <w:rPr>
          <w:rFonts w:ascii="Times New Roman" w:eastAsia="Times New Roman" w:hAnsi="Times New Roman" w:cs="Times New Roman"/>
          <w:color w:val="0000FF"/>
          <w:kern w:val="0"/>
          <w:sz w:val="24"/>
          <w:szCs w:val="24"/>
          <w:u w:val="single"/>
          <w:lang w:eastAsia="en-ZA"/>
          <w14:ligatures w14:val="none"/>
        </w:rPr>
        <w:t>ka gore ke mang a swanetšego go romela pušetšo</w:t>
      </w:r>
      <w:r w:rsidRPr="007C4A4B">
        <w:rPr>
          <w:rFonts w:ascii="Times New Roman" w:eastAsia="Times New Roman" w:hAnsi="Times New Roman" w:cs="Times New Roman"/>
          <w:kern w:val="0"/>
          <w:sz w:val="24"/>
          <w:szCs w:val="24"/>
          <w:lang w:eastAsia="en-ZA"/>
          <w14:ligatures w14:val="none"/>
        </w:rPr>
        <w:t>, dikanale tšeo o ka di dirišago go romela pušetšo ya gago, ditlabela tša maleba (ditokumente tša thekgo) tšeo o swanetšego go dula o di beile komana madula a bapile, lebelela tshedimošo go</w:t>
      </w:r>
      <w:hyperlink r:id="rId8" w:history="1"/>
      <w:r w:rsidRPr="007C4A4B">
        <w:rPr>
          <w:rFonts w:ascii="Times New Roman" w:eastAsia="Times New Roman" w:hAnsi="Times New Roman" w:cs="Times New Roman"/>
          <w:kern w:val="0"/>
          <w:sz w:val="24"/>
          <w:szCs w:val="24"/>
          <w:lang w:eastAsia="en-ZA"/>
          <w14:ligatures w14:val="none"/>
        </w:rPr>
        <w:br/>
      </w:r>
      <w:hyperlink r:id="rId9" w:history="1">
        <w:r w:rsidRPr="007C4A4B">
          <w:rPr>
            <w:rFonts w:ascii="Times New Roman" w:eastAsia="Times New Roman" w:hAnsi="Times New Roman" w:cs="Times New Roman"/>
            <w:color w:val="0000FF"/>
            <w:kern w:val="0"/>
            <w:sz w:val="24"/>
            <w:szCs w:val="24"/>
            <w:u w:val="single"/>
            <w:lang w:eastAsia="en-ZA"/>
            <w14:ligatures w14:val="none"/>
          </w:rPr>
          <w:t>Letlakala la inthanete la Setlha sa go Faela.</w:t>
        </w:r>
      </w:hyperlink>
    </w:p>
    <w:p w14:paraId="2B3976DD" w14:textId="77777777" w:rsidR="007C4A4B" w:rsidRPr="007C4A4B" w:rsidRDefault="007C4A4B" w:rsidP="007C4A4B">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C4A4B">
        <w:rPr>
          <w:rFonts w:ascii="Times New Roman" w:eastAsia="Times New Roman" w:hAnsi="Times New Roman" w:cs="Times New Roman"/>
          <w:kern w:val="0"/>
          <w:sz w:val="24"/>
          <w:szCs w:val="24"/>
          <w:lang w:eastAsia="en-ZA"/>
          <w14:ligatures w14:val="none"/>
        </w:rPr>
        <w:t xml:space="preserve">Ntle le go romela pušetšo ya gago ya motšhelo ka dikanale tšeo di tlwaelegilego le </w:t>
      </w:r>
      <w:r w:rsidRPr="00D84399">
        <w:rPr>
          <w:rFonts w:ascii="Times New Roman" w:eastAsia="Times New Roman" w:hAnsi="Times New Roman" w:cs="Times New Roman"/>
          <w:color w:val="0000FF"/>
          <w:kern w:val="0"/>
          <w:sz w:val="24"/>
          <w:szCs w:val="24"/>
          <w:u w:val="single"/>
          <w:lang w:eastAsia="en-ZA"/>
          <w14:ligatures w14:val="none"/>
        </w:rPr>
        <w:t>wepsaete ya SARS eFiling</w:t>
      </w:r>
      <w:r w:rsidRPr="007C4A4B">
        <w:rPr>
          <w:rFonts w:ascii="Times New Roman" w:eastAsia="Times New Roman" w:hAnsi="Times New Roman" w:cs="Times New Roman"/>
          <w:kern w:val="0"/>
          <w:sz w:val="24"/>
          <w:szCs w:val="24"/>
          <w:lang w:eastAsia="en-ZA"/>
          <w14:ligatures w14:val="none"/>
        </w:rPr>
        <w:t xml:space="preserve"> ka PC ya gago, gape o ka taonelouta </w:t>
      </w:r>
      <w:r w:rsidRPr="00D84399">
        <w:rPr>
          <w:rFonts w:ascii="Times New Roman" w:eastAsia="Times New Roman" w:hAnsi="Times New Roman" w:cs="Times New Roman"/>
          <w:color w:val="0000FF"/>
          <w:kern w:val="0"/>
          <w:sz w:val="24"/>
          <w:szCs w:val="24"/>
          <w:u w:val="single"/>
          <w:lang w:eastAsia="en-ZA"/>
          <w14:ligatures w14:val="none"/>
        </w:rPr>
        <w:t>MobiApp</w:t>
      </w:r>
      <w:r w:rsidRPr="007C4A4B">
        <w:rPr>
          <w:rFonts w:ascii="Times New Roman" w:eastAsia="Times New Roman" w:hAnsi="Times New Roman" w:cs="Times New Roman"/>
          <w:kern w:val="0"/>
          <w:sz w:val="24"/>
          <w:szCs w:val="24"/>
          <w:lang w:eastAsia="en-ZA"/>
          <w14:ligatures w14:val="none"/>
        </w:rPr>
        <w:t xml:space="preserve"> wa rena go  tablet goba smartphone ya </w:t>
      </w:r>
      <w:proofErr w:type="spellStart"/>
      <w:r w:rsidRPr="007C4A4B">
        <w:rPr>
          <w:rFonts w:ascii="Times New Roman" w:eastAsia="Times New Roman" w:hAnsi="Times New Roman" w:cs="Times New Roman"/>
          <w:kern w:val="0"/>
          <w:sz w:val="24"/>
          <w:szCs w:val="24"/>
          <w:lang w:eastAsia="en-ZA"/>
          <w14:ligatures w14:val="none"/>
        </w:rPr>
        <w:t>gago</w:t>
      </w:r>
      <w:proofErr w:type="spellEnd"/>
      <w:r w:rsidRPr="007C4A4B">
        <w:rPr>
          <w:rFonts w:ascii="Times New Roman" w:eastAsia="Times New Roman" w:hAnsi="Times New Roman" w:cs="Times New Roman"/>
          <w:kern w:val="0"/>
          <w:sz w:val="24"/>
          <w:szCs w:val="24"/>
          <w:lang w:eastAsia="en-ZA"/>
          <w14:ligatures w14:val="none"/>
        </w:rPr>
        <w:t>.</w:t>
      </w:r>
      <w:hyperlink r:id="rId10" w:tgtFrame="_blank" w:history="1"/>
      <w:hyperlink r:id="rId11" w:history="1"/>
    </w:p>
    <w:p w14:paraId="5691D5F9" w14:textId="6A9BE4E3" w:rsidR="007C4A4B" w:rsidRPr="007C4A4B" w:rsidRDefault="007C4A4B" w:rsidP="007C4A4B">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C4A4B">
        <w:rPr>
          <w:rFonts w:ascii="Times New Roman" w:eastAsia="Times New Roman" w:hAnsi="Times New Roman" w:cs="Times New Roman"/>
          <w:kern w:val="0"/>
          <w:sz w:val="24"/>
          <w:szCs w:val="24"/>
          <w:lang w:eastAsia="en-ZA"/>
          <w14:ligatures w14:val="none"/>
        </w:rPr>
        <w:t xml:space="preserve">Ge eba o nyaka go </w:t>
      </w:r>
      <w:r w:rsidRPr="00D84399">
        <w:rPr>
          <w:rFonts w:ascii="Times New Roman" w:eastAsia="Times New Roman" w:hAnsi="Times New Roman" w:cs="Times New Roman"/>
          <w:color w:val="0000FF"/>
          <w:kern w:val="0"/>
          <w:sz w:val="24"/>
          <w:szCs w:val="24"/>
          <w:u w:val="single"/>
          <w:lang w:eastAsia="en-ZA"/>
          <w14:ligatures w14:val="none"/>
        </w:rPr>
        <w:t>tseba ka fao o ka hwetšago nomoro ya gago ya motšhelo</w:t>
      </w:r>
      <w:r w:rsidRPr="007C4A4B">
        <w:rPr>
          <w:rFonts w:ascii="Times New Roman" w:eastAsia="Times New Roman" w:hAnsi="Times New Roman" w:cs="Times New Roman"/>
          <w:kern w:val="0"/>
          <w:sz w:val="24"/>
          <w:szCs w:val="24"/>
          <w:lang w:eastAsia="en-ZA"/>
          <w14:ligatures w14:val="none"/>
        </w:rPr>
        <w:t xml:space="preserve">, seo o ka se dirago ge eba o </w:t>
      </w:r>
      <w:r w:rsidRPr="00D84399">
        <w:rPr>
          <w:rFonts w:ascii="Times New Roman" w:eastAsia="Times New Roman" w:hAnsi="Times New Roman" w:cs="Times New Roman"/>
          <w:color w:val="0000FF"/>
          <w:kern w:val="0"/>
          <w:sz w:val="24"/>
          <w:szCs w:val="24"/>
          <w:u w:val="single"/>
          <w:lang w:eastAsia="en-ZA"/>
          <w14:ligatures w14:val="none"/>
        </w:rPr>
        <w:t>lebetše phasewete ya gago ya eFiling</w:t>
      </w:r>
      <w:r w:rsidRPr="007C4A4B">
        <w:rPr>
          <w:rFonts w:ascii="Times New Roman" w:eastAsia="Times New Roman" w:hAnsi="Times New Roman" w:cs="Times New Roman"/>
          <w:kern w:val="0"/>
          <w:sz w:val="24"/>
          <w:szCs w:val="24"/>
          <w:lang w:eastAsia="en-ZA"/>
          <w14:ligatures w14:val="none"/>
        </w:rPr>
        <w:t xml:space="preserve">, ka fao o ka </w:t>
      </w:r>
      <w:proofErr w:type="spellStart"/>
      <w:r w:rsidRPr="007C4A4B">
        <w:rPr>
          <w:rFonts w:ascii="Times New Roman" w:eastAsia="Times New Roman" w:hAnsi="Times New Roman" w:cs="Times New Roman"/>
          <w:kern w:val="0"/>
          <w:sz w:val="24"/>
          <w:szCs w:val="24"/>
          <w:lang w:eastAsia="en-ZA"/>
          <w14:ligatures w14:val="none"/>
        </w:rPr>
        <w:t>taoneloutago</w:t>
      </w:r>
      <w:proofErr w:type="spellEnd"/>
      <w:r w:rsidRPr="007C4A4B">
        <w:rPr>
          <w:rFonts w:ascii="Times New Roman" w:eastAsia="Times New Roman" w:hAnsi="Times New Roman" w:cs="Times New Roman"/>
          <w:kern w:val="0"/>
          <w:sz w:val="24"/>
          <w:szCs w:val="24"/>
          <w:lang w:eastAsia="en-ZA"/>
          <w14:ligatures w14:val="none"/>
        </w:rPr>
        <w:t xml:space="preserve"> </w:t>
      </w:r>
      <w:proofErr w:type="spellStart"/>
      <w:r w:rsidRPr="00D84399">
        <w:rPr>
          <w:rFonts w:ascii="Times New Roman" w:eastAsia="Times New Roman" w:hAnsi="Times New Roman" w:cs="Times New Roman"/>
          <w:color w:val="0000FF"/>
          <w:kern w:val="0"/>
          <w:sz w:val="24"/>
          <w:szCs w:val="24"/>
          <w:u w:val="single"/>
          <w:lang w:eastAsia="en-ZA"/>
          <w14:ligatures w14:val="none"/>
        </w:rPr>
        <w:t>puku</w:t>
      </w:r>
      <w:r w:rsidR="00D84399">
        <w:rPr>
          <w:rFonts w:ascii="Times New Roman" w:eastAsia="Times New Roman" w:hAnsi="Times New Roman" w:cs="Times New Roman"/>
          <w:color w:val="0000FF"/>
          <w:kern w:val="0"/>
          <w:sz w:val="24"/>
          <w:szCs w:val="24"/>
          <w:u w:val="single"/>
          <w:lang w:eastAsia="en-ZA"/>
          <w14:ligatures w14:val="none"/>
        </w:rPr>
        <w:t>tiragalo</w:t>
      </w:r>
      <w:proofErr w:type="spellEnd"/>
      <w:r w:rsidR="00D84399">
        <w:rPr>
          <w:rFonts w:ascii="Times New Roman" w:eastAsia="Times New Roman" w:hAnsi="Times New Roman" w:cs="Times New Roman"/>
          <w:color w:val="0000FF"/>
          <w:kern w:val="0"/>
          <w:sz w:val="24"/>
          <w:szCs w:val="24"/>
          <w:u w:val="single"/>
          <w:lang w:eastAsia="en-ZA"/>
          <w14:ligatures w14:val="none"/>
        </w:rPr>
        <w:t xml:space="preserve"> </w:t>
      </w:r>
      <w:proofErr w:type="spellStart"/>
      <w:r w:rsidR="00D84399">
        <w:rPr>
          <w:rFonts w:ascii="Times New Roman" w:eastAsia="Times New Roman" w:hAnsi="Times New Roman" w:cs="Times New Roman"/>
          <w:color w:val="0000FF"/>
          <w:kern w:val="0"/>
          <w:sz w:val="24"/>
          <w:szCs w:val="24"/>
          <w:u w:val="single"/>
          <w:lang w:eastAsia="en-ZA"/>
          <w14:ligatures w14:val="none"/>
        </w:rPr>
        <w:t>ya</w:t>
      </w:r>
      <w:proofErr w:type="spellEnd"/>
      <w:r w:rsidRPr="00D84399">
        <w:rPr>
          <w:rFonts w:ascii="Times New Roman" w:eastAsia="Times New Roman" w:hAnsi="Times New Roman" w:cs="Times New Roman"/>
          <w:color w:val="0000FF"/>
          <w:kern w:val="0"/>
          <w:sz w:val="24"/>
          <w:szCs w:val="24"/>
          <w:u w:val="single"/>
          <w:lang w:eastAsia="en-ZA"/>
          <w14:ligatures w14:val="none"/>
        </w:rPr>
        <w:t xml:space="preserve"> </w:t>
      </w:r>
      <w:proofErr w:type="spellStart"/>
      <w:r w:rsidRPr="00D84399">
        <w:rPr>
          <w:rFonts w:ascii="Times New Roman" w:eastAsia="Times New Roman" w:hAnsi="Times New Roman" w:cs="Times New Roman"/>
          <w:color w:val="0000FF"/>
          <w:kern w:val="0"/>
          <w:sz w:val="24"/>
          <w:szCs w:val="24"/>
          <w:u w:val="single"/>
          <w:lang w:eastAsia="en-ZA"/>
          <w14:ligatures w14:val="none"/>
        </w:rPr>
        <w:t>maeto</w:t>
      </w:r>
      <w:proofErr w:type="spellEnd"/>
      <w:r w:rsidRPr="00D84399">
        <w:rPr>
          <w:rFonts w:ascii="Times New Roman" w:eastAsia="Times New Roman" w:hAnsi="Times New Roman" w:cs="Times New Roman"/>
          <w:color w:val="0000FF"/>
          <w:kern w:val="0"/>
          <w:sz w:val="24"/>
          <w:szCs w:val="24"/>
          <w:u w:val="single"/>
          <w:lang w:eastAsia="en-ZA"/>
          <w14:ligatures w14:val="none"/>
        </w:rPr>
        <w:t xml:space="preserve"> </w:t>
      </w:r>
      <w:proofErr w:type="spellStart"/>
      <w:r w:rsidRPr="00D84399">
        <w:rPr>
          <w:rFonts w:ascii="Times New Roman" w:eastAsia="Times New Roman" w:hAnsi="Times New Roman" w:cs="Times New Roman"/>
          <w:color w:val="0000FF"/>
          <w:kern w:val="0"/>
          <w:sz w:val="24"/>
          <w:szCs w:val="24"/>
          <w:u w:val="single"/>
          <w:lang w:eastAsia="en-ZA"/>
          <w14:ligatures w14:val="none"/>
        </w:rPr>
        <w:t>ya</w:t>
      </w:r>
      <w:proofErr w:type="spellEnd"/>
      <w:r w:rsidRPr="00D84399">
        <w:rPr>
          <w:rFonts w:ascii="Times New Roman" w:eastAsia="Times New Roman" w:hAnsi="Times New Roman" w:cs="Times New Roman"/>
          <w:color w:val="0000FF"/>
          <w:kern w:val="0"/>
          <w:sz w:val="24"/>
          <w:szCs w:val="24"/>
          <w:u w:val="single"/>
          <w:lang w:eastAsia="en-ZA"/>
          <w14:ligatures w14:val="none"/>
        </w:rPr>
        <w:t xml:space="preserve"> </w:t>
      </w:r>
      <w:proofErr w:type="spellStart"/>
      <w:r w:rsidRPr="00D84399">
        <w:rPr>
          <w:rFonts w:ascii="Times New Roman" w:eastAsia="Times New Roman" w:hAnsi="Times New Roman" w:cs="Times New Roman"/>
          <w:color w:val="0000FF"/>
          <w:kern w:val="0"/>
          <w:sz w:val="24"/>
          <w:szCs w:val="24"/>
          <w:u w:val="single"/>
          <w:lang w:eastAsia="en-ZA"/>
          <w14:ligatures w14:val="none"/>
        </w:rPr>
        <w:t>inthanete</w:t>
      </w:r>
      <w:proofErr w:type="spellEnd"/>
      <w:r w:rsidRPr="007C4A4B">
        <w:rPr>
          <w:rFonts w:ascii="Times New Roman" w:eastAsia="Times New Roman" w:hAnsi="Times New Roman" w:cs="Times New Roman"/>
          <w:kern w:val="0"/>
          <w:sz w:val="24"/>
          <w:szCs w:val="24"/>
          <w:lang w:eastAsia="en-ZA"/>
          <w14:ligatures w14:val="none"/>
        </w:rPr>
        <w:t xml:space="preserve">, ka fao </w:t>
      </w:r>
      <w:r w:rsidRPr="00D84399">
        <w:rPr>
          <w:rFonts w:ascii="Times New Roman" w:eastAsia="Times New Roman" w:hAnsi="Times New Roman" w:cs="Times New Roman"/>
          <w:color w:val="0000FF"/>
          <w:kern w:val="0"/>
          <w:sz w:val="24"/>
          <w:szCs w:val="24"/>
          <w:u w:val="single"/>
          <w:lang w:eastAsia="en-ZA"/>
          <w14:ligatures w14:val="none"/>
        </w:rPr>
        <w:t>dikhrediti tša motšhelo di šomago</w:t>
      </w:r>
      <w:r w:rsidRPr="007C4A4B">
        <w:rPr>
          <w:rFonts w:ascii="Times New Roman" w:eastAsia="Times New Roman" w:hAnsi="Times New Roman" w:cs="Times New Roman"/>
          <w:kern w:val="0"/>
          <w:sz w:val="24"/>
          <w:szCs w:val="24"/>
          <w:lang w:eastAsia="en-ZA"/>
          <w14:ligatures w14:val="none"/>
        </w:rPr>
        <w:t xml:space="preserve">, le tše dingwe, lebelela letlakala la </w:t>
      </w:r>
      <w:r w:rsidRPr="00D84399">
        <w:rPr>
          <w:rFonts w:ascii="Times New Roman" w:eastAsia="Times New Roman" w:hAnsi="Times New Roman" w:cs="Times New Roman"/>
          <w:color w:val="0000FF"/>
          <w:kern w:val="0"/>
          <w:sz w:val="24"/>
          <w:szCs w:val="24"/>
          <w:u w:val="single"/>
          <w:lang w:eastAsia="en-ZA"/>
          <w14:ligatures w14:val="none"/>
        </w:rPr>
        <w:t xml:space="preserve">Setlha sa </w:t>
      </w:r>
      <w:proofErr w:type="spellStart"/>
      <w:r w:rsidRPr="00D84399">
        <w:rPr>
          <w:rFonts w:ascii="Times New Roman" w:eastAsia="Times New Roman" w:hAnsi="Times New Roman" w:cs="Times New Roman"/>
          <w:color w:val="0000FF"/>
          <w:kern w:val="0"/>
          <w:sz w:val="24"/>
          <w:szCs w:val="24"/>
          <w:u w:val="single"/>
          <w:lang w:eastAsia="en-ZA"/>
          <w14:ligatures w14:val="none"/>
        </w:rPr>
        <w:t>Motšhelo</w:t>
      </w:r>
      <w:proofErr w:type="spellEnd"/>
      <w:r w:rsidRPr="007C4A4B">
        <w:rPr>
          <w:rFonts w:ascii="Times New Roman" w:eastAsia="Times New Roman" w:hAnsi="Times New Roman" w:cs="Times New Roman"/>
          <w:kern w:val="0"/>
          <w:sz w:val="24"/>
          <w:szCs w:val="24"/>
          <w:lang w:eastAsia="en-ZA"/>
          <w14:ligatures w14:val="none"/>
        </w:rPr>
        <w:t>.</w:t>
      </w:r>
      <w:hyperlink r:id="rId12" w:history="1"/>
      <w:hyperlink r:id="rId13" w:history="1"/>
      <w:hyperlink r:id="rId14" w:history="1"/>
      <w:hyperlink r:id="rId15" w:history="1"/>
      <w:hyperlink r:id="rId16" w:history="1"/>
    </w:p>
    <w:p w14:paraId="2BDA6FF9" w14:textId="77777777" w:rsidR="007C4A4B" w:rsidRDefault="007C4A4B"/>
    <w:sectPr w:rsidR="007C4A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2152"/>
    <w:multiLevelType w:val="multilevel"/>
    <w:tmpl w:val="0034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90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4B"/>
    <w:rsid w:val="0042596D"/>
    <w:rsid w:val="007C4A4B"/>
    <w:rsid w:val="009F46F4"/>
    <w:rsid w:val="00D3704E"/>
    <w:rsid w:val="00D46495"/>
    <w:rsid w:val="00D8439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7B8A"/>
  <w15:chartTrackingRefBased/>
  <w15:docId w15:val="{2EEE6522-E207-432D-AE47-DB784F44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779">
      <w:bodyDiv w:val="1"/>
      <w:marLeft w:val="0"/>
      <w:marRight w:val="0"/>
      <w:marTop w:val="0"/>
      <w:marBottom w:val="0"/>
      <w:divBdr>
        <w:top w:val="none" w:sz="0" w:space="0" w:color="auto"/>
        <w:left w:val="none" w:sz="0" w:space="0" w:color="auto"/>
        <w:bottom w:val="none" w:sz="0" w:space="0" w:color="auto"/>
        <w:right w:val="none" w:sz="0" w:space="0" w:color="auto"/>
      </w:divBdr>
      <w:divsChild>
        <w:div w:id="1458640652">
          <w:marLeft w:val="0"/>
          <w:marRight w:val="0"/>
          <w:marTop w:val="0"/>
          <w:marBottom w:val="0"/>
          <w:divBdr>
            <w:top w:val="none" w:sz="0" w:space="0" w:color="auto"/>
            <w:left w:val="none" w:sz="0" w:space="0" w:color="auto"/>
            <w:bottom w:val="none" w:sz="0" w:space="0" w:color="auto"/>
            <w:right w:val="none" w:sz="0" w:space="0" w:color="auto"/>
          </w:divBdr>
          <w:divsChild>
            <w:div w:id="958730700">
              <w:marLeft w:val="0"/>
              <w:marRight w:val="0"/>
              <w:marTop w:val="0"/>
              <w:marBottom w:val="0"/>
              <w:divBdr>
                <w:top w:val="none" w:sz="0" w:space="0" w:color="auto"/>
                <w:left w:val="none" w:sz="0" w:space="0" w:color="auto"/>
                <w:bottom w:val="none" w:sz="0" w:space="0" w:color="auto"/>
                <w:right w:val="none" w:sz="0" w:space="0" w:color="auto"/>
              </w:divBdr>
              <w:divsChild>
                <w:div w:id="1755785050">
                  <w:marLeft w:val="0"/>
                  <w:marRight w:val="0"/>
                  <w:marTop w:val="0"/>
                  <w:marBottom w:val="0"/>
                  <w:divBdr>
                    <w:top w:val="none" w:sz="0" w:space="0" w:color="auto"/>
                    <w:left w:val="none" w:sz="0" w:space="0" w:color="auto"/>
                    <w:bottom w:val="none" w:sz="0" w:space="0" w:color="auto"/>
                    <w:right w:val="none" w:sz="0" w:space="0" w:color="auto"/>
                  </w:divBdr>
                  <w:divsChild>
                    <w:div w:id="361058729">
                      <w:marLeft w:val="0"/>
                      <w:marRight w:val="0"/>
                      <w:marTop w:val="0"/>
                      <w:marBottom w:val="0"/>
                      <w:divBdr>
                        <w:top w:val="none" w:sz="0" w:space="0" w:color="auto"/>
                        <w:left w:val="none" w:sz="0" w:space="0" w:color="auto"/>
                        <w:bottom w:val="none" w:sz="0" w:space="0" w:color="auto"/>
                        <w:right w:val="none" w:sz="0" w:space="0" w:color="auto"/>
                      </w:divBdr>
                      <w:divsChild>
                        <w:div w:id="1176572326">
                          <w:marLeft w:val="0"/>
                          <w:marRight w:val="0"/>
                          <w:marTop w:val="0"/>
                          <w:marBottom w:val="0"/>
                          <w:divBdr>
                            <w:top w:val="none" w:sz="0" w:space="0" w:color="auto"/>
                            <w:left w:val="none" w:sz="0" w:space="0" w:color="auto"/>
                            <w:bottom w:val="none" w:sz="0" w:space="0" w:color="auto"/>
                            <w:right w:val="none" w:sz="0" w:space="0" w:color="auto"/>
                          </w:divBdr>
                          <w:divsChild>
                            <w:div w:id="1892618973">
                              <w:marLeft w:val="0"/>
                              <w:marRight w:val="0"/>
                              <w:marTop w:val="0"/>
                              <w:marBottom w:val="300"/>
                              <w:divBdr>
                                <w:top w:val="none" w:sz="0" w:space="0" w:color="auto"/>
                                <w:left w:val="none" w:sz="0" w:space="0" w:color="auto"/>
                                <w:bottom w:val="none" w:sz="0" w:space="0" w:color="auto"/>
                                <w:right w:val="none" w:sz="0" w:space="0" w:color="auto"/>
                              </w:divBdr>
                              <w:divsChild>
                                <w:div w:id="8618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517428">
          <w:marLeft w:val="0"/>
          <w:marRight w:val="0"/>
          <w:marTop w:val="0"/>
          <w:marBottom w:val="0"/>
          <w:divBdr>
            <w:top w:val="none" w:sz="0" w:space="0" w:color="auto"/>
            <w:left w:val="none" w:sz="0" w:space="0" w:color="auto"/>
            <w:bottom w:val="none" w:sz="0" w:space="0" w:color="auto"/>
            <w:right w:val="none" w:sz="0" w:space="0" w:color="auto"/>
          </w:divBdr>
          <w:divsChild>
            <w:div w:id="320239716">
              <w:marLeft w:val="0"/>
              <w:marRight w:val="0"/>
              <w:marTop w:val="0"/>
              <w:marBottom w:val="0"/>
              <w:divBdr>
                <w:top w:val="none" w:sz="0" w:space="0" w:color="auto"/>
                <w:left w:val="none" w:sz="0" w:space="0" w:color="auto"/>
                <w:bottom w:val="none" w:sz="0" w:space="0" w:color="auto"/>
                <w:right w:val="none" w:sz="0" w:space="0" w:color="auto"/>
              </w:divBdr>
              <w:divsChild>
                <w:div w:id="1995648197">
                  <w:marLeft w:val="0"/>
                  <w:marRight w:val="0"/>
                  <w:marTop w:val="0"/>
                  <w:marBottom w:val="0"/>
                  <w:divBdr>
                    <w:top w:val="none" w:sz="0" w:space="0" w:color="auto"/>
                    <w:left w:val="none" w:sz="0" w:space="0" w:color="auto"/>
                    <w:bottom w:val="none" w:sz="0" w:space="0" w:color="auto"/>
                    <w:right w:val="none" w:sz="0" w:space="0" w:color="auto"/>
                  </w:divBdr>
                  <w:divsChild>
                    <w:div w:id="995453505">
                      <w:marLeft w:val="0"/>
                      <w:marRight w:val="0"/>
                      <w:marTop w:val="0"/>
                      <w:marBottom w:val="0"/>
                      <w:divBdr>
                        <w:top w:val="none" w:sz="0" w:space="0" w:color="auto"/>
                        <w:left w:val="none" w:sz="0" w:space="0" w:color="auto"/>
                        <w:bottom w:val="none" w:sz="0" w:space="0" w:color="auto"/>
                        <w:right w:val="none" w:sz="0" w:space="0" w:color="auto"/>
                      </w:divBdr>
                      <w:divsChild>
                        <w:div w:id="523444785">
                          <w:marLeft w:val="0"/>
                          <w:marRight w:val="0"/>
                          <w:marTop w:val="0"/>
                          <w:marBottom w:val="0"/>
                          <w:divBdr>
                            <w:top w:val="none" w:sz="0" w:space="0" w:color="auto"/>
                            <w:left w:val="none" w:sz="0" w:space="0" w:color="auto"/>
                            <w:bottom w:val="none" w:sz="0" w:space="0" w:color="auto"/>
                            <w:right w:val="none" w:sz="0" w:space="0" w:color="auto"/>
                          </w:divBdr>
                          <w:divsChild>
                            <w:div w:id="1514610244">
                              <w:marLeft w:val="0"/>
                              <w:marRight w:val="0"/>
                              <w:marTop w:val="0"/>
                              <w:marBottom w:val="0"/>
                              <w:divBdr>
                                <w:top w:val="none" w:sz="0" w:space="0" w:color="auto"/>
                                <w:left w:val="none" w:sz="0" w:space="0" w:color="auto"/>
                                <w:bottom w:val="none" w:sz="0" w:space="0" w:color="auto"/>
                                <w:right w:val="none" w:sz="0" w:space="0" w:color="auto"/>
                              </w:divBdr>
                              <w:divsChild>
                                <w:div w:id="1126776171">
                                  <w:marLeft w:val="0"/>
                                  <w:marRight w:val="0"/>
                                  <w:marTop w:val="0"/>
                                  <w:marBottom w:val="0"/>
                                  <w:divBdr>
                                    <w:top w:val="none" w:sz="0" w:space="0" w:color="auto"/>
                                    <w:left w:val="none" w:sz="0" w:space="0" w:color="auto"/>
                                    <w:bottom w:val="none" w:sz="0" w:space="0" w:color="auto"/>
                                    <w:right w:val="none" w:sz="0" w:space="0" w:color="auto"/>
                                  </w:divBdr>
                                  <w:divsChild>
                                    <w:div w:id="263268129">
                                      <w:marLeft w:val="0"/>
                                      <w:marRight w:val="0"/>
                                      <w:marTop w:val="0"/>
                                      <w:marBottom w:val="0"/>
                                      <w:divBdr>
                                        <w:top w:val="none" w:sz="0" w:space="0" w:color="auto"/>
                                        <w:left w:val="none" w:sz="0" w:space="0" w:color="auto"/>
                                        <w:bottom w:val="none" w:sz="0" w:space="0" w:color="auto"/>
                                        <w:right w:val="none" w:sz="0" w:space="0" w:color="auto"/>
                                      </w:divBdr>
                                      <w:divsChild>
                                        <w:div w:id="1409381718">
                                          <w:marLeft w:val="0"/>
                                          <w:marRight w:val="0"/>
                                          <w:marTop w:val="0"/>
                                          <w:marBottom w:val="0"/>
                                          <w:divBdr>
                                            <w:top w:val="none" w:sz="0" w:space="0" w:color="auto"/>
                                            <w:left w:val="none" w:sz="0" w:space="0" w:color="auto"/>
                                            <w:bottom w:val="none" w:sz="0" w:space="0" w:color="auto"/>
                                            <w:right w:val="none" w:sz="0" w:space="0" w:color="auto"/>
                                          </w:divBdr>
                                          <w:divsChild>
                                            <w:div w:id="1863206846">
                                              <w:marLeft w:val="0"/>
                                              <w:marRight w:val="0"/>
                                              <w:marTop w:val="0"/>
                                              <w:marBottom w:val="0"/>
                                              <w:divBdr>
                                                <w:top w:val="none" w:sz="0" w:space="0" w:color="auto"/>
                                                <w:left w:val="none" w:sz="0" w:space="0" w:color="auto"/>
                                                <w:bottom w:val="none" w:sz="0" w:space="0" w:color="auto"/>
                                                <w:right w:val="none" w:sz="0" w:space="0" w:color="auto"/>
                                              </w:divBdr>
                                              <w:divsChild>
                                                <w:div w:id="1124733939">
                                                  <w:marLeft w:val="0"/>
                                                  <w:marRight w:val="0"/>
                                                  <w:marTop w:val="0"/>
                                                  <w:marBottom w:val="0"/>
                                                  <w:divBdr>
                                                    <w:top w:val="none" w:sz="0" w:space="0" w:color="auto"/>
                                                    <w:left w:val="none" w:sz="0" w:space="0" w:color="auto"/>
                                                    <w:bottom w:val="none" w:sz="0" w:space="0" w:color="auto"/>
                                                    <w:right w:val="none" w:sz="0" w:space="0" w:color="auto"/>
                                                  </w:divBdr>
                                                  <w:divsChild>
                                                    <w:div w:id="1167283478">
                                                      <w:marLeft w:val="0"/>
                                                      <w:marRight w:val="0"/>
                                                      <w:marTop w:val="0"/>
                                                      <w:marBottom w:val="0"/>
                                                      <w:divBdr>
                                                        <w:top w:val="none" w:sz="0" w:space="0" w:color="auto"/>
                                                        <w:left w:val="none" w:sz="0" w:space="0" w:color="auto"/>
                                                        <w:bottom w:val="none" w:sz="0" w:space="0" w:color="auto"/>
                                                        <w:right w:val="none" w:sz="0" w:space="0" w:color="auto"/>
                                                      </w:divBdr>
                                                      <w:divsChild>
                                                        <w:div w:id="1092049094">
                                                          <w:marLeft w:val="0"/>
                                                          <w:marRight w:val="0"/>
                                                          <w:marTop w:val="0"/>
                                                          <w:marBottom w:val="0"/>
                                                          <w:divBdr>
                                                            <w:top w:val="none" w:sz="0" w:space="0" w:color="auto"/>
                                                            <w:left w:val="none" w:sz="0" w:space="0" w:color="auto"/>
                                                            <w:bottom w:val="none" w:sz="0" w:space="0" w:color="auto"/>
                                                            <w:right w:val="none" w:sz="0" w:space="0" w:color="auto"/>
                                                          </w:divBdr>
                                                          <w:divsChild>
                                                            <w:div w:id="1908303884">
                                                              <w:marLeft w:val="0"/>
                                                              <w:marRight w:val="0"/>
                                                              <w:marTop w:val="0"/>
                                                              <w:marBottom w:val="0"/>
                                                              <w:divBdr>
                                                                <w:top w:val="none" w:sz="0" w:space="0" w:color="auto"/>
                                                                <w:left w:val="none" w:sz="0" w:space="0" w:color="auto"/>
                                                                <w:bottom w:val="none" w:sz="0" w:space="0" w:color="auto"/>
                                                                <w:right w:val="none" w:sz="0" w:space="0" w:color="auto"/>
                                                              </w:divBdr>
                                                              <w:divsChild>
                                                                <w:div w:id="609094716">
                                                                  <w:marLeft w:val="0"/>
                                                                  <w:marRight w:val="0"/>
                                                                  <w:marTop w:val="0"/>
                                                                  <w:marBottom w:val="0"/>
                                                                  <w:divBdr>
                                                                    <w:top w:val="none" w:sz="0" w:space="0" w:color="auto"/>
                                                                    <w:left w:val="none" w:sz="0" w:space="0" w:color="auto"/>
                                                                    <w:bottom w:val="none" w:sz="0" w:space="0" w:color="auto"/>
                                                                    <w:right w:val="none" w:sz="0" w:space="0" w:color="auto"/>
                                                                  </w:divBdr>
                                                                  <w:divsChild>
                                                                    <w:div w:id="703868368">
                                                                      <w:marLeft w:val="0"/>
                                                                      <w:marRight w:val="0"/>
                                                                      <w:marTop w:val="0"/>
                                                                      <w:marBottom w:val="300"/>
                                                                      <w:divBdr>
                                                                        <w:top w:val="none" w:sz="0" w:space="0" w:color="auto"/>
                                                                        <w:left w:val="none" w:sz="0" w:space="0" w:color="auto"/>
                                                                        <w:bottom w:val="none" w:sz="0" w:space="0" w:color="auto"/>
                                                                        <w:right w:val="none" w:sz="0" w:space="0" w:color="auto"/>
                                                                      </w:divBdr>
                                                                      <w:divsChild>
                                                                        <w:div w:id="1164011018">
                                                                          <w:marLeft w:val="0"/>
                                                                          <w:marRight w:val="0"/>
                                                                          <w:marTop w:val="0"/>
                                                                          <w:marBottom w:val="0"/>
                                                                          <w:divBdr>
                                                                            <w:top w:val="none" w:sz="0" w:space="0" w:color="auto"/>
                                                                            <w:left w:val="none" w:sz="0" w:space="0" w:color="auto"/>
                                                                            <w:bottom w:val="none" w:sz="0" w:space="0" w:color="auto"/>
                                                                            <w:right w:val="none" w:sz="0" w:space="0" w:color="auto"/>
                                                                          </w:divBdr>
                                                                        </w:div>
                                                                      </w:divsChild>
                                                                    </w:div>
                                                                    <w:div w:id="1165128730">
                                                                      <w:marLeft w:val="0"/>
                                                                      <w:marRight w:val="0"/>
                                                                      <w:marTop w:val="0"/>
                                                                      <w:marBottom w:val="0"/>
                                                                      <w:divBdr>
                                                                        <w:top w:val="none" w:sz="0" w:space="0" w:color="auto"/>
                                                                        <w:left w:val="none" w:sz="0" w:space="0" w:color="auto"/>
                                                                        <w:bottom w:val="none" w:sz="0" w:space="0" w:color="auto"/>
                                                                        <w:right w:val="none" w:sz="0" w:space="0" w:color="auto"/>
                                                                      </w:divBdr>
                                                                      <w:divsChild>
                                                                        <w:div w:id="1721393788">
                                                                          <w:marLeft w:val="0"/>
                                                                          <w:marRight w:val="0"/>
                                                                          <w:marTop w:val="0"/>
                                                                          <w:marBottom w:val="0"/>
                                                                          <w:divBdr>
                                                                            <w:top w:val="none" w:sz="0" w:space="0" w:color="auto"/>
                                                                            <w:left w:val="none" w:sz="0" w:space="0" w:color="auto"/>
                                                                            <w:bottom w:val="none" w:sz="0" w:space="0" w:color="auto"/>
                                                                            <w:right w:val="none" w:sz="0" w:space="0" w:color="auto"/>
                                                                          </w:divBdr>
                                                                          <w:divsChild>
                                                                            <w:div w:id="5974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types-of-tax/personal-income-tax/do-you-need-to-submit-a-return/" TargetMode="External"/><Relationship Id="rId13" Type="http://schemas.openxmlformats.org/officeDocument/2006/relationships/hyperlink" Target="https://www.sars.gov.za/individuals/i-need-help-with-my-tax/your-tax-questions-answered/i-forgot-my-efiling-passwor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rs.gov.za/individuals/i-need-help-with-my-tax/your-tax-questions-answered/" TargetMode="External"/><Relationship Id="rId12" Type="http://schemas.openxmlformats.org/officeDocument/2006/relationships/hyperlink" Target="https://www.sars.gov.za/individuals/i-need-help-with-my-tax/i-need-my-tax-numb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ars.gov.za/types-of-tax/personal-income-tax/tax-season/" TargetMode="External"/><Relationship Id="rId1" Type="http://schemas.openxmlformats.org/officeDocument/2006/relationships/numbering" Target="numbering.xml"/><Relationship Id="rId6" Type="http://schemas.openxmlformats.org/officeDocument/2006/relationships/hyperlink" Target="https://www.sars.gov.za/tax-practitioners/sars-mobi-app/" TargetMode="External"/><Relationship Id="rId11" Type="http://schemas.openxmlformats.org/officeDocument/2006/relationships/hyperlink" Target="https://www.sars.gov.za/tax-practitioners/sars-mobi-app/" TargetMode="External"/><Relationship Id="rId5" Type="http://schemas.openxmlformats.org/officeDocument/2006/relationships/hyperlink" Target="https://www.sars.gov.za/individuals/how-do-i-send-sars-my-return/how-to-submit-an-income-tax-return-itr12-in-respect-of-individuals/" TargetMode="External"/><Relationship Id="rId15" Type="http://schemas.openxmlformats.org/officeDocument/2006/relationships/hyperlink" Target="https://www.sars.gov.za/types-of-tax/personal-income-tax/medical-credits/" TargetMode="External"/><Relationship Id="rId10" Type="http://schemas.openxmlformats.org/officeDocument/2006/relationships/hyperlink" Target="http://www.sarsefiling.co.za/" TargetMode="External"/><Relationship Id="rId4" Type="http://schemas.openxmlformats.org/officeDocument/2006/relationships/webSettings" Target="webSettings.xml"/><Relationship Id="rId9" Type="http://schemas.openxmlformats.org/officeDocument/2006/relationships/hyperlink" Target="https://www.sars.gov.za/types-of-tax/personal-income-tax/tax-season/" TargetMode="External"/><Relationship Id="rId14" Type="http://schemas.openxmlformats.org/officeDocument/2006/relationships/hyperlink" Target="https://www.sars.gov.za/types-of-tax/personal-income-tax/travel-e-log-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GMK</cp:lastModifiedBy>
  <cp:revision>2</cp:revision>
  <dcterms:created xsi:type="dcterms:W3CDTF">2023-10-09T14:01:00Z</dcterms:created>
  <dcterms:modified xsi:type="dcterms:W3CDTF">2023-10-09T14:01:00Z</dcterms:modified>
</cp:coreProperties>
</file>