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D185" w14:textId="482E8165" w:rsidR="002C053F" w:rsidRPr="002C053F" w:rsidRDefault="002C053F" w:rsidP="002C053F">
      <w:pPr>
        <w:shd w:val="clear" w:color="auto" w:fill="FFFFFF"/>
        <w:spacing w:before="100" w:beforeAutospacing="1" w:after="100" w:afterAutospacing="1" w:line="240" w:lineRule="auto"/>
        <w:rPr>
          <w:rFonts w:ascii="Segoe UI" w:eastAsia="Times New Roman" w:hAnsi="Segoe UI" w:cs="Segoe UI"/>
          <w:b/>
          <w:bCs/>
          <w:color w:val="0070C0"/>
          <w:kern w:val="0"/>
          <w:sz w:val="44"/>
          <w:szCs w:val="44"/>
          <w:lang w:eastAsia="en-ZA"/>
          <w14:ligatures w14:val="none"/>
        </w:rPr>
      </w:pPr>
      <w:r w:rsidRPr="002C053F">
        <w:rPr>
          <w:rFonts w:ascii="Segoe UI" w:eastAsia="Times New Roman" w:hAnsi="Segoe UI" w:cs="Segoe UI"/>
          <w:b/>
          <w:bCs/>
          <w:color w:val="0070C0"/>
          <w:kern w:val="0"/>
          <w:sz w:val="44"/>
          <w:szCs w:val="44"/>
          <w:lang w:eastAsia="en-ZA"/>
          <w14:ligatures w14:val="none"/>
        </w:rPr>
        <w:t>Endzela khalendara ya hina ya Xibalo</w:t>
      </w:r>
    </w:p>
    <w:p w14:paraId="5EEC6BA0" w14:textId="3F93A514" w:rsidR="002C053F" w:rsidRPr="002C053F" w:rsidRDefault="002C053F" w:rsidP="00186A6C">
      <w:pPr>
        <w:shd w:val="clear" w:color="auto" w:fill="FFFFFF"/>
        <w:spacing w:before="100" w:beforeAutospacing="1" w:after="100" w:afterAutospacing="1" w:line="240" w:lineRule="auto"/>
        <w:jc w:val="both"/>
        <w:rPr>
          <w:rFonts w:ascii="Segoe UI" w:eastAsia="Times New Roman" w:hAnsi="Segoe UI" w:cs="Segoe UI"/>
          <w:b/>
          <w:bCs/>
          <w:color w:val="333333"/>
          <w:kern w:val="0"/>
          <w:sz w:val="36"/>
          <w:szCs w:val="36"/>
          <w:lang w:eastAsia="en-ZA"/>
          <w14:ligatures w14:val="none"/>
        </w:rPr>
      </w:pPr>
      <w:r w:rsidRPr="002C053F">
        <w:rPr>
          <w:rFonts w:ascii="Segoe UI" w:eastAsia="Times New Roman" w:hAnsi="Segoe UI" w:cs="Segoe UI"/>
          <w:b/>
          <w:bCs/>
          <w:color w:val="333333"/>
          <w:kern w:val="0"/>
          <w:sz w:val="36"/>
          <w:szCs w:val="36"/>
          <w:lang w:eastAsia="en-ZA"/>
          <w14:ligatures w14:val="none"/>
        </w:rPr>
        <w:t xml:space="preserve">Khalendara </w:t>
      </w:r>
    </w:p>
    <w:p w14:paraId="237D062D" w14:textId="572BF131" w:rsidR="002C053F" w:rsidRPr="002C053F" w:rsidRDefault="002C053F" w:rsidP="00186A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Khalendara leyi ya masungulo ya Xibalo yi tumbuluxiwile ku nyika xiletelo eka vahakelaxibalo hi mayelana na masikukulu yo pfala eka swiphemukulu swa vahakelaxibalo.</w:t>
      </w:r>
    </w:p>
    <w:p w14:paraId="0E62AA9E" w14:textId="77777777" w:rsidR="002C053F" w:rsidRPr="002C053F" w:rsidRDefault="002C053F" w:rsidP="00186A6C">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Vanhu</w:t>
      </w:r>
    </w:p>
    <w:p w14:paraId="7A3820B3" w14:textId="53094BA4" w:rsidR="002C053F" w:rsidRPr="002C053F" w:rsidRDefault="002C053F" w:rsidP="00186A6C">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Nguva yo Fayila – Nguva yo Fayila eka vanhu yi tala sungula ku sukela hi Mawuwani ku fikela hi Hukuri (eka </w:t>
      </w:r>
      <w:proofErr w:type="spellStart"/>
      <w:r w:rsidRPr="002C053F">
        <w:rPr>
          <w:rFonts w:ascii="Segoe UI" w:eastAsia="Times New Roman" w:hAnsi="Segoe UI" w:cs="Segoe UI"/>
          <w:color w:val="333333"/>
          <w:kern w:val="0"/>
          <w:sz w:val="24"/>
          <w:szCs w:val="24"/>
          <w:lang w:eastAsia="en-ZA"/>
          <w14:ligatures w14:val="none"/>
        </w:rPr>
        <w:t>vahakelaxibalo</w:t>
      </w:r>
      <w:proofErr w:type="spellEnd"/>
      <w:r w:rsidRPr="002C053F">
        <w:rPr>
          <w:rFonts w:ascii="Segoe UI" w:eastAsia="Times New Roman" w:hAnsi="Segoe UI" w:cs="Segoe UI"/>
          <w:color w:val="333333"/>
          <w:kern w:val="0"/>
          <w:sz w:val="24"/>
          <w:szCs w:val="24"/>
          <w:lang w:eastAsia="en-ZA"/>
          <w14:ligatures w14:val="none"/>
        </w:rPr>
        <w:t xml:space="preserve"> lava </w:t>
      </w:r>
      <w:proofErr w:type="spellStart"/>
      <w:r w:rsidRPr="002C053F">
        <w:rPr>
          <w:rFonts w:ascii="Segoe UI" w:eastAsia="Times New Roman" w:hAnsi="Segoe UI" w:cs="Segoe UI"/>
          <w:color w:val="333333"/>
          <w:kern w:val="0"/>
          <w:sz w:val="24"/>
          <w:szCs w:val="24"/>
          <w:lang w:eastAsia="en-ZA"/>
          <w14:ligatures w14:val="none"/>
        </w:rPr>
        <w:t>nga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riki</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va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nkarhinyana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laha</w:t>
      </w:r>
      <w:proofErr w:type="spellEnd"/>
      <w:r w:rsidRPr="002C053F">
        <w:rPr>
          <w:rFonts w:ascii="Segoe UI" w:eastAsia="Times New Roman" w:hAnsi="Segoe UI" w:cs="Segoe UI"/>
          <w:color w:val="333333"/>
          <w:kern w:val="0"/>
          <w:sz w:val="24"/>
          <w:szCs w:val="24"/>
          <w:lang w:eastAsia="en-ZA"/>
          <w14:ligatures w14:val="none"/>
        </w:rPr>
        <w:t xml:space="preserve"> vahakelaxibalo va nkarhinyana va nga na ku fikela emakumu </w:t>
      </w:r>
      <w:proofErr w:type="gramStart"/>
      <w:r w:rsidRPr="002C053F">
        <w:rPr>
          <w:rFonts w:ascii="Segoe UI" w:eastAsia="Times New Roman" w:hAnsi="Segoe UI" w:cs="Segoe UI"/>
          <w:color w:val="333333"/>
          <w:kern w:val="0"/>
          <w:sz w:val="24"/>
          <w:szCs w:val="24"/>
          <w:lang w:eastAsia="en-ZA"/>
          <w14:ligatures w14:val="none"/>
        </w:rPr>
        <w:t>ka  Sunguti</w:t>
      </w:r>
      <w:proofErr w:type="gramEnd"/>
      <w:r w:rsidRPr="002C053F">
        <w:rPr>
          <w:rFonts w:ascii="Segoe UI" w:eastAsia="Times New Roman" w:hAnsi="Segoe UI" w:cs="Segoe UI"/>
          <w:color w:val="333333"/>
          <w:kern w:val="0"/>
          <w:sz w:val="24"/>
          <w:szCs w:val="24"/>
          <w:lang w:eastAsia="en-ZA"/>
          <w14:ligatures w14:val="none"/>
        </w:rPr>
        <w:t xml:space="preserve"> ku fayila hi ku tirhisa eFiling. Loko u rivele </w:t>
      </w:r>
      <w:proofErr w:type="spellStart"/>
      <w:r w:rsidRPr="002C053F">
        <w:rPr>
          <w:rFonts w:ascii="Segoe UI" w:eastAsia="Times New Roman" w:hAnsi="Segoe UI" w:cs="Segoe UI"/>
          <w:color w:val="333333"/>
          <w:kern w:val="0"/>
          <w:sz w:val="24"/>
          <w:szCs w:val="24"/>
          <w:lang w:eastAsia="en-ZA"/>
          <w14:ligatures w14:val="none"/>
        </w:rPr>
        <w:t>phasiwedi</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ya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wena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endzela</w:t>
      </w:r>
      <w:proofErr w:type="spellEnd"/>
      <w:r w:rsidRPr="002C053F">
        <w:rPr>
          <w:rFonts w:ascii="Segoe UI" w:eastAsia="Times New Roman" w:hAnsi="Segoe UI" w:cs="Segoe UI"/>
          <w:color w:val="333333"/>
          <w:kern w:val="0"/>
          <w:sz w:val="24"/>
          <w:szCs w:val="24"/>
          <w:lang w:eastAsia="en-ZA"/>
          <w14:ligatures w14:val="none"/>
        </w:rPr>
        <w:t xml:space="preserve"> </w:t>
      </w:r>
      <w:hyperlink r:id="rId5" w:history="1">
        <w:proofErr w:type="spellStart"/>
        <w:r w:rsidR="00186A6C">
          <w:rPr>
            <w:rStyle w:val="Hyperlink"/>
            <w:rFonts w:ascii="Segoe UI" w:eastAsia="Times New Roman" w:hAnsi="Segoe UI" w:cs="Segoe UI"/>
            <w:kern w:val="0"/>
            <w:sz w:val="24"/>
            <w:szCs w:val="24"/>
            <w:lang w:eastAsia="en-ZA"/>
            <w14:ligatures w14:val="none"/>
          </w:rPr>
          <w:t>pheji</w:t>
        </w:r>
        <w:proofErr w:type="spellEnd"/>
        <w:r w:rsidR="00186A6C">
          <w:rPr>
            <w:rStyle w:val="Hyperlink"/>
            <w:rFonts w:ascii="Segoe UI" w:eastAsia="Times New Roman" w:hAnsi="Segoe UI" w:cs="Segoe UI"/>
            <w:kern w:val="0"/>
            <w:sz w:val="24"/>
            <w:szCs w:val="24"/>
            <w:lang w:eastAsia="en-ZA"/>
            <w14:ligatures w14:val="none"/>
          </w:rPr>
          <w:t xml:space="preserve"> </w:t>
        </w:r>
        <w:proofErr w:type="spellStart"/>
        <w:r w:rsidR="00186A6C">
          <w:rPr>
            <w:rStyle w:val="Hyperlink"/>
            <w:rFonts w:ascii="Segoe UI" w:eastAsia="Times New Roman" w:hAnsi="Segoe UI" w:cs="Segoe UI"/>
            <w:kern w:val="0"/>
            <w:sz w:val="24"/>
            <w:szCs w:val="24"/>
            <w:lang w:eastAsia="en-ZA"/>
            <w14:ligatures w14:val="none"/>
          </w:rPr>
          <w:t>ra</w:t>
        </w:r>
        <w:proofErr w:type="spellEnd"/>
        <w:r w:rsidR="00186A6C">
          <w:rPr>
            <w:rStyle w:val="Hyperlink"/>
            <w:rFonts w:ascii="Segoe UI" w:eastAsia="Times New Roman" w:hAnsi="Segoe UI" w:cs="Segoe UI"/>
            <w:kern w:val="0"/>
            <w:sz w:val="24"/>
            <w:szCs w:val="24"/>
            <w:lang w:eastAsia="en-ZA"/>
            <w14:ligatures w14:val="none"/>
          </w:rPr>
          <w:t xml:space="preserve"> </w:t>
        </w:r>
        <w:proofErr w:type="spellStart"/>
        <w:r w:rsidR="00186A6C">
          <w:rPr>
            <w:rStyle w:val="Hyperlink"/>
            <w:rFonts w:ascii="Segoe UI" w:eastAsia="Times New Roman" w:hAnsi="Segoe UI" w:cs="Segoe UI"/>
            <w:kern w:val="0"/>
            <w:sz w:val="24"/>
            <w:szCs w:val="24"/>
            <w:lang w:eastAsia="en-ZA"/>
            <w14:ligatures w14:val="none"/>
          </w:rPr>
          <w:t>hina</w:t>
        </w:r>
        <w:proofErr w:type="spellEnd"/>
      </w:hyperlink>
      <w:r w:rsidR="00186A6C">
        <w:rPr>
          <w:rFonts w:ascii="Segoe UI" w:eastAsia="Times New Roman" w:hAnsi="Segoe UI" w:cs="Segoe UI"/>
          <w:color w:val="333333"/>
          <w:kern w:val="0"/>
          <w:sz w:val="24"/>
          <w:szCs w:val="24"/>
          <w:lang w:eastAsia="en-ZA"/>
          <w14:ligatures w14:val="none"/>
        </w:rPr>
        <w:t xml:space="preserve"> </w:t>
      </w:r>
      <w:r w:rsidRPr="002C053F">
        <w:rPr>
          <w:rFonts w:ascii="Segoe UI" w:eastAsia="Times New Roman" w:hAnsi="Segoe UI" w:cs="Segoe UI"/>
          <w:color w:val="333333"/>
          <w:kern w:val="0"/>
          <w:sz w:val="24"/>
          <w:szCs w:val="24"/>
          <w:lang w:eastAsia="en-ZA"/>
          <w14:ligatures w14:val="none"/>
        </w:rPr>
        <w:t xml:space="preserve">no </w:t>
      </w:r>
      <w:proofErr w:type="spellStart"/>
      <w:r w:rsidRPr="002C053F">
        <w:rPr>
          <w:rFonts w:ascii="Segoe UI" w:eastAsia="Times New Roman" w:hAnsi="Segoe UI" w:cs="Segoe UI"/>
          <w:color w:val="333333"/>
          <w:kern w:val="0"/>
          <w:sz w:val="24"/>
          <w:szCs w:val="24"/>
          <w:lang w:eastAsia="en-ZA"/>
          <w14:ligatures w14:val="none"/>
        </w:rPr>
        <w:t>bela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riqingho</w:t>
      </w:r>
      <w:proofErr w:type="spellEnd"/>
      <w:r w:rsidRPr="002C053F">
        <w:rPr>
          <w:rFonts w:ascii="Segoe UI" w:eastAsia="Times New Roman" w:hAnsi="Segoe UI" w:cs="Segoe UI"/>
          <w:color w:val="333333"/>
          <w:kern w:val="0"/>
          <w:sz w:val="24"/>
          <w:szCs w:val="24"/>
          <w:lang w:eastAsia="en-ZA"/>
          <w14:ligatures w14:val="none"/>
        </w:rPr>
        <w:t xml:space="preserve"> eka call centre ya </w:t>
      </w:r>
      <w:proofErr w:type="spellStart"/>
      <w:r w:rsidRPr="002C053F">
        <w:rPr>
          <w:rFonts w:ascii="Segoe UI" w:eastAsia="Times New Roman" w:hAnsi="Segoe UI" w:cs="Segoe UI"/>
          <w:color w:val="333333"/>
          <w:kern w:val="0"/>
          <w:sz w:val="24"/>
          <w:szCs w:val="24"/>
          <w:lang w:eastAsia="en-ZA"/>
          <w14:ligatures w14:val="none"/>
        </w:rPr>
        <w:t>hina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ku</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yi</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lulamisa</w:t>
      </w:r>
      <w:proofErr w:type="spellEnd"/>
      <w:r w:rsidRPr="002C053F">
        <w:rPr>
          <w:rFonts w:ascii="Segoe UI" w:eastAsia="Times New Roman" w:hAnsi="Segoe UI" w:cs="Segoe UI"/>
          <w:color w:val="333333"/>
          <w:kern w:val="0"/>
          <w:sz w:val="24"/>
          <w:szCs w:val="24"/>
          <w:lang w:eastAsia="en-ZA"/>
          <w14:ligatures w14:val="none"/>
        </w:rPr>
        <w:t>.</w:t>
      </w:r>
      <w:hyperlink r:id="rId6" w:history="1"/>
    </w:p>
    <w:p w14:paraId="564B60CC" w14:textId="26A7A2C1" w:rsidR="002C053F" w:rsidRPr="002C053F" w:rsidRDefault="002C053F" w:rsidP="00186A6C">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Xibalo xa Nkarhinyana – Ku fayiliwa na tihakelo ta xibalo xa nkarhinyana (tiIRP6) hi vanhu i ti 31 Mhawuri (nkarhi wo sungula), ti 28 Nyenyenyani (nkarhi wa vumbirhi) na ti 31 Ndzhati (nkarhi wa vunharhu)</w:t>
      </w:r>
      <w:r w:rsidR="00186A6C">
        <w:rPr>
          <w:rFonts w:ascii="Segoe UI" w:eastAsia="Times New Roman" w:hAnsi="Segoe UI" w:cs="Segoe UI"/>
          <w:color w:val="333333"/>
          <w:kern w:val="0"/>
          <w:sz w:val="24"/>
          <w:szCs w:val="24"/>
          <w:lang w:eastAsia="en-ZA"/>
          <w14:ligatures w14:val="none"/>
        </w:rPr>
        <w:t>.</w:t>
      </w:r>
    </w:p>
    <w:p w14:paraId="24CD4FFF" w14:textId="77777777" w:rsidR="002C053F" w:rsidRPr="002C053F" w:rsidRDefault="002C053F" w:rsidP="00186A6C">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Vathori (PAYE)</w:t>
      </w:r>
    </w:p>
    <w:p w14:paraId="7382B3F6" w14:textId="77777777" w:rsidR="002C053F" w:rsidRPr="002C053F" w:rsidRDefault="002C053F" w:rsidP="00186A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Mabindzu hinkwawo lawa ya lavekaka leswaku ya titsarsela PAYE, ya fanele ku landzelela xedulu leyi nga laha hansi:</w:t>
      </w:r>
    </w:p>
    <w:p w14:paraId="783EEBC2" w14:textId="12F8BF30" w:rsidR="002C053F" w:rsidRPr="002C053F" w:rsidRDefault="002C053F" w:rsidP="00186A6C">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proofErr w:type="spellStart"/>
      <w:r w:rsidRPr="002C053F">
        <w:rPr>
          <w:rFonts w:ascii="Segoe UI" w:eastAsia="Times New Roman" w:hAnsi="Segoe UI" w:cs="Segoe UI"/>
          <w:color w:val="333333"/>
          <w:kern w:val="0"/>
          <w:sz w:val="24"/>
          <w:szCs w:val="24"/>
          <w:lang w:eastAsia="en-ZA"/>
          <w14:ligatures w14:val="none"/>
        </w:rPr>
        <w:t>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r w:rsidRPr="002C053F">
        <w:rPr>
          <w:rFonts w:ascii="Segoe UI" w:eastAsia="Times New Roman" w:hAnsi="Segoe UI" w:cs="Segoe UI"/>
          <w:color w:val="333333"/>
          <w:kern w:val="0"/>
          <w:sz w:val="24"/>
          <w:szCs w:val="24"/>
          <w:lang w:eastAsia="en-ZA"/>
          <w14:ligatures w14:val="none"/>
        </w:rPr>
        <w:t xml:space="preserve"> na </w:t>
      </w:r>
      <w:proofErr w:type="spellStart"/>
      <w:r w:rsidRPr="002C053F">
        <w:rPr>
          <w:rFonts w:ascii="Segoe UI" w:eastAsia="Times New Roman" w:hAnsi="Segoe UI" w:cs="Segoe UI"/>
          <w:color w:val="333333"/>
          <w:kern w:val="0"/>
          <w:sz w:val="24"/>
          <w:szCs w:val="24"/>
          <w:lang w:eastAsia="en-ZA"/>
          <w14:ligatures w14:val="none"/>
        </w:rPr>
        <w:t>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r w:rsidRPr="002C053F">
        <w:rPr>
          <w:rFonts w:ascii="Segoe UI" w:eastAsia="Times New Roman" w:hAnsi="Segoe UI" w:cs="Segoe UI"/>
          <w:color w:val="333333"/>
          <w:kern w:val="0"/>
          <w:sz w:val="24"/>
          <w:szCs w:val="24"/>
          <w:lang w:eastAsia="en-ZA"/>
          <w14:ligatures w14:val="none"/>
        </w:rPr>
        <w:t xml:space="preserve"> – EMP201 yi fanele ku rhumeriwa </w:t>
      </w:r>
      <w:proofErr w:type="spellStart"/>
      <w:r w:rsidRPr="002C053F">
        <w:rPr>
          <w:rFonts w:ascii="Segoe UI" w:eastAsia="Times New Roman" w:hAnsi="Segoe UI" w:cs="Segoe UI"/>
          <w:color w:val="333333"/>
          <w:kern w:val="0"/>
          <w:sz w:val="24"/>
          <w:szCs w:val="24"/>
          <w:lang w:eastAsia="en-ZA"/>
          <w14:ligatures w14:val="none"/>
        </w:rPr>
        <w:t>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r w:rsidRPr="002C053F">
        <w:rPr>
          <w:rFonts w:ascii="Segoe UI" w:eastAsia="Times New Roman" w:hAnsi="Segoe UI" w:cs="Segoe UI"/>
          <w:color w:val="333333"/>
          <w:kern w:val="0"/>
          <w:sz w:val="24"/>
          <w:szCs w:val="24"/>
          <w:lang w:eastAsia="en-ZA"/>
          <w14:ligatures w14:val="none"/>
        </w:rPr>
        <w:t xml:space="preserve"> na </w:t>
      </w:r>
      <w:proofErr w:type="spellStart"/>
      <w:r w:rsidRPr="002C053F">
        <w:rPr>
          <w:rFonts w:ascii="Segoe UI" w:eastAsia="Times New Roman" w:hAnsi="Segoe UI" w:cs="Segoe UI"/>
          <w:color w:val="333333"/>
          <w:kern w:val="0"/>
          <w:sz w:val="24"/>
          <w:szCs w:val="24"/>
          <w:lang w:eastAsia="en-ZA"/>
          <w14:ligatures w14:val="none"/>
        </w:rPr>
        <w:t>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r w:rsidRPr="002C053F">
        <w:rPr>
          <w:rFonts w:ascii="Segoe UI" w:eastAsia="Times New Roman" w:hAnsi="Segoe UI" w:cs="Segoe UI"/>
          <w:color w:val="333333"/>
          <w:kern w:val="0"/>
          <w:sz w:val="24"/>
          <w:szCs w:val="24"/>
          <w:lang w:eastAsia="en-ZA"/>
          <w14:ligatures w14:val="none"/>
        </w:rPr>
        <w:t xml:space="preserve"> – hi </w:t>
      </w:r>
      <w:proofErr w:type="spellStart"/>
      <w:r w:rsidRPr="002C053F">
        <w:rPr>
          <w:rFonts w:ascii="Segoe UI" w:eastAsia="Times New Roman" w:hAnsi="Segoe UI" w:cs="Segoe UI"/>
          <w:color w:val="333333"/>
          <w:kern w:val="0"/>
          <w:sz w:val="24"/>
          <w:szCs w:val="24"/>
          <w:lang w:eastAsia="en-ZA"/>
          <w14:ligatures w14:val="none"/>
        </w:rPr>
        <w:t>ti</w:t>
      </w:r>
      <w:proofErr w:type="spellEnd"/>
      <w:r w:rsidRPr="002C053F">
        <w:rPr>
          <w:rFonts w:ascii="Segoe UI" w:eastAsia="Times New Roman" w:hAnsi="Segoe UI" w:cs="Segoe UI"/>
          <w:color w:val="333333"/>
          <w:kern w:val="0"/>
          <w:sz w:val="24"/>
          <w:szCs w:val="24"/>
          <w:lang w:eastAsia="en-ZA"/>
          <w14:ligatures w14:val="none"/>
        </w:rPr>
        <w:t xml:space="preserve"> 7 ta </w:t>
      </w:r>
      <w:proofErr w:type="spellStart"/>
      <w:r w:rsidRPr="002C053F">
        <w:rPr>
          <w:rFonts w:ascii="Segoe UI" w:eastAsia="Times New Roman" w:hAnsi="Segoe UI" w:cs="Segoe UI"/>
          <w:color w:val="333333"/>
          <w:kern w:val="0"/>
          <w:sz w:val="24"/>
          <w:szCs w:val="24"/>
          <w:lang w:eastAsia="en-ZA"/>
          <w14:ligatures w14:val="none"/>
        </w:rPr>
        <w:t>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leyi</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landzelaka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kumbe</w:t>
      </w:r>
      <w:proofErr w:type="spellEnd"/>
      <w:r w:rsidRPr="002C053F">
        <w:rPr>
          <w:rFonts w:ascii="Segoe UI" w:eastAsia="Times New Roman" w:hAnsi="Segoe UI" w:cs="Segoe UI"/>
          <w:color w:val="333333"/>
          <w:kern w:val="0"/>
          <w:sz w:val="24"/>
          <w:szCs w:val="24"/>
          <w:lang w:eastAsia="en-ZA"/>
          <w14:ligatures w14:val="none"/>
        </w:rPr>
        <w:t xml:space="preserve"> hi Ravuntlhanu* ku nga si fika siku rero loko ra ti 7 ri wela emakumu ka vhiki kumbe eka siku ro wisa ra mani na mani.</w:t>
      </w:r>
    </w:p>
    <w:p w14:paraId="20E77A5F" w14:textId="2EA505A5" w:rsidR="002C053F" w:rsidRPr="002C053F" w:rsidRDefault="002C053F" w:rsidP="00186A6C">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Masungulo (eka nkarhi wa ti1 Nyenyankulu ku fikela ti 31 Mhawuri) – Nguva yo Fayila ya Vathori </w:t>
      </w:r>
      <w:proofErr w:type="spellStart"/>
      <w:r w:rsidRPr="002C053F">
        <w:rPr>
          <w:rFonts w:ascii="Segoe UI" w:eastAsia="Times New Roman" w:hAnsi="Segoe UI" w:cs="Segoe UI"/>
          <w:color w:val="333333"/>
          <w:kern w:val="0"/>
          <w:sz w:val="24"/>
          <w:szCs w:val="24"/>
          <w:lang w:eastAsia="en-ZA"/>
          <w14:ligatures w14:val="none"/>
        </w:rPr>
        <w:t>ya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Masungulo</w:t>
      </w:r>
      <w:proofErr w:type="spellEnd"/>
      <w:r w:rsidRPr="002C053F">
        <w:rPr>
          <w:rFonts w:ascii="Segoe UI" w:eastAsia="Times New Roman" w:hAnsi="Segoe UI" w:cs="Segoe UI"/>
          <w:color w:val="333333"/>
          <w:kern w:val="0"/>
          <w:sz w:val="24"/>
          <w:szCs w:val="24"/>
          <w:lang w:eastAsia="en-ZA"/>
          <w14:ligatures w14:val="none"/>
        </w:rPr>
        <w:t xml:space="preserve"> eka </w:t>
      </w:r>
      <w:proofErr w:type="spellStart"/>
      <w:r w:rsidRPr="002C053F">
        <w:rPr>
          <w:rFonts w:ascii="Segoe UI" w:eastAsia="Times New Roman" w:hAnsi="Segoe UI" w:cs="Segoe UI"/>
          <w:color w:val="333333"/>
          <w:kern w:val="0"/>
          <w:sz w:val="24"/>
          <w:szCs w:val="24"/>
          <w:lang w:eastAsia="en-ZA"/>
          <w14:ligatures w14:val="none"/>
        </w:rPr>
        <w:t>mi</w:t>
      </w:r>
      <w:r w:rsidR="00186A6C">
        <w:rPr>
          <w:rFonts w:ascii="Segoe UI" w:eastAsia="Times New Roman" w:hAnsi="Segoe UI" w:cs="Segoe UI"/>
          <w:color w:val="333333"/>
          <w:kern w:val="0"/>
          <w:sz w:val="24"/>
          <w:szCs w:val="24"/>
          <w:lang w:eastAsia="en-ZA"/>
          <w14:ligatures w14:val="none"/>
        </w:rPr>
        <w:t>r</w:t>
      </w:r>
      <w:r w:rsidRPr="002C053F">
        <w:rPr>
          <w:rFonts w:ascii="Segoe UI" w:eastAsia="Times New Roman" w:hAnsi="Segoe UI" w:cs="Segoe UI"/>
          <w:color w:val="333333"/>
          <w:kern w:val="0"/>
          <w:sz w:val="24"/>
          <w:szCs w:val="24"/>
          <w:lang w:eastAsia="en-ZA"/>
          <w14:ligatures w14:val="none"/>
        </w:rPr>
        <w:t>inganiso</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ya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timali</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ya</w:t>
      </w:r>
      <w:proofErr w:type="spellEnd"/>
      <w:r w:rsidRPr="002C053F">
        <w:rPr>
          <w:rFonts w:ascii="Segoe UI" w:eastAsia="Times New Roman" w:hAnsi="Segoe UI" w:cs="Segoe UI"/>
          <w:color w:val="333333"/>
          <w:kern w:val="0"/>
          <w:sz w:val="24"/>
          <w:szCs w:val="24"/>
          <w:lang w:eastAsia="en-ZA"/>
          <w14:ligatures w14:val="none"/>
        </w:rPr>
        <w:t xml:space="preserve"> EMP501 yi famba ku sukela ti1 Ndzhati ku fikela ti 31 Nhlangula</w:t>
      </w:r>
    </w:p>
    <w:p w14:paraId="6B4E62F4" w14:textId="77777777" w:rsidR="002C053F" w:rsidRPr="002C053F" w:rsidRDefault="002C053F" w:rsidP="00186A6C">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Lembe (eka nkarhi wa ti1 Nyenyankulu ku fikela ti 28 Nyenyenyani) – Nguva yo Fayila ya vathori ya lembe yi famba ku sukela ti1 Dzivamisoko ku fikela ti 31 Mudyaxihi.</w:t>
      </w:r>
    </w:p>
    <w:p w14:paraId="39371FAE" w14:textId="77777777" w:rsidR="002C053F" w:rsidRPr="002C053F" w:rsidRDefault="002C053F" w:rsidP="00186A6C">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Tikhamphani</w:t>
      </w:r>
    </w:p>
    <w:p w14:paraId="12C72590" w14:textId="7DB03B3F" w:rsidR="002C053F" w:rsidRPr="002C053F" w:rsidRDefault="002C053F" w:rsidP="00186A6C">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Nguva yo Fayila - Tikhamphani, ku katsa tiCC, Khooparethivhi na Nhlangano wa Ndzawulo wa Vutshamo, ku laveka leswaku ti rhumela Ntlheriso wa Mali leyi Nghenaka: Tikhamphani na Tikhoporexini to Pfaleka (IT14) eka 12 </w:t>
      </w:r>
      <w:proofErr w:type="spellStart"/>
      <w:r w:rsidRPr="002C053F">
        <w:rPr>
          <w:rFonts w:ascii="Segoe UI" w:eastAsia="Times New Roman" w:hAnsi="Segoe UI" w:cs="Segoe UI"/>
          <w:color w:val="333333"/>
          <w:kern w:val="0"/>
          <w:sz w:val="24"/>
          <w:szCs w:val="24"/>
          <w:lang w:eastAsia="en-ZA"/>
          <w14:ligatures w14:val="none"/>
        </w:rPr>
        <w:t>wa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tin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ku</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sukela</w:t>
      </w:r>
      <w:proofErr w:type="spellEnd"/>
      <w:r w:rsidRPr="002C053F">
        <w:rPr>
          <w:rFonts w:ascii="Segoe UI" w:eastAsia="Times New Roman" w:hAnsi="Segoe UI" w:cs="Segoe UI"/>
          <w:color w:val="333333"/>
          <w:kern w:val="0"/>
          <w:sz w:val="24"/>
          <w:szCs w:val="24"/>
          <w:lang w:eastAsia="en-ZA"/>
          <w14:ligatures w14:val="none"/>
        </w:rPr>
        <w:t xml:space="preserve"> eka siku leri lembeximali ra vona ri helaka hi rona.</w:t>
      </w:r>
    </w:p>
    <w:p w14:paraId="7CF8C67F" w14:textId="01BDA6AA" w:rsidR="002C053F" w:rsidRPr="002C053F" w:rsidRDefault="002C053F" w:rsidP="00186A6C">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lastRenderedPageBreak/>
        <w:t xml:space="preserve">Xibalo xa Nkarhinyana - Ku fayiliwa na tihakelo ta xibalo xa nkarhinyana (tiIRP6) hi tikhamphani i tinhweti ta ntsevu endzhaku mahelo ya lembe (nkarhi wo sungula), Emaheleni ya lembeximali (nkarhi wa vumbirhi) na ntsevu wa </w:t>
      </w:r>
      <w:proofErr w:type="spellStart"/>
      <w:r w:rsidRPr="002C053F">
        <w:rPr>
          <w:rFonts w:ascii="Segoe UI" w:eastAsia="Times New Roman" w:hAnsi="Segoe UI" w:cs="Segoe UI"/>
          <w:color w:val="333333"/>
          <w:kern w:val="0"/>
          <w:sz w:val="24"/>
          <w:szCs w:val="24"/>
          <w:lang w:eastAsia="en-ZA"/>
          <w14:ligatures w14:val="none"/>
        </w:rPr>
        <w:t>tin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r w:rsidRPr="002C053F">
        <w:rPr>
          <w:rFonts w:ascii="Segoe UI" w:eastAsia="Times New Roman" w:hAnsi="Segoe UI" w:cs="Segoe UI"/>
          <w:color w:val="333333"/>
          <w:kern w:val="0"/>
          <w:sz w:val="24"/>
          <w:szCs w:val="24"/>
          <w:lang w:eastAsia="en-ZA"/>
          <w14:ligatures w14:val="none"/>
        </w:rPr>
        <w:t xml:space="preserve"> endzhaku ka mahelo ya lembeximali (nkarhi wa vunharhu)</w:t>
      </w:r>
      <w:r w:rsidR="00186A6C">
        <w:rPr>
          <w:rFonts w:ascii="Segoe UI" w:eastAsia="Times New Roman" w:hAnsi="Segoe UI" w:cs="Segoe UI"/>
          <w:color w:val="333333"/>
          <w:kern w:val="0"/>
          <w:sz w:val="24"/>
          <w:szCs w:val="24"/>
          <w:lang w:eastAsia="en-ZA"/>
          <w14:ligatures w14:val="none"/>
        </w:rPr>
        <w:t>.</w:t>
      </w:r>
    </w:p>
    <w:p w14:paraId="6EE3F763" w14:textId="77777777" w:rsidR="002C053F" w:rsidRPr="002C053F" w:rsidRDefault="002C053F" w:rsidP="00186A6C">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Van'waswimawusa</w:t>
      </w:r>
    </w:p>
    <w:p w14:paraId="3A96778B" w14:textId="77777777" w:rsidR="002C053F" w:rsidRPr="002C053F" w:rsidRDefault="002C053F" w:rsidP="00186A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b/>
          <w:bCs/>
          <w:color w:val="333333"/>
          <w:kern w:val="0"/>
          <w:sz w:val="24"/>
          <w:szCs w:val="24"/>
          <w:lang w:eastAsia="en-ZA"/>
          <w14:ligatures w14:val="none"/>
        </w:rPr>
        <w:t>VAT</w:t>
      </w:r>
    </w:p>
    <w:p w14:paraId="3974DC99" w14:textId="5C7EA1C2" w:rsidR="002C053F" w:rsidRPr="002C053F" w:rsidRDefault="002C053F" w:rsidP="00186A6C">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Hi voko (manyuwali) – rhumelo wa VAT201 na hakelo swi fanele swi endliwa hi </w:t>
      </w:r>
      <w:proofErr w:type="spellStart"/>
      <w:r w:rsidRPr="002C053F">
        <w:rPr>
          <w:rFonts w:ascii="Segoe UI" w:eastAsia="Times New Roman" w:hAnsi="Segoe UI" w:cs="Segoe UI"/>
          <w:color w:val="333333"/>
          <w:kern w:val="0"/>
          <w:sz w:val="24"/>
          <w:szCs w:val="24"/>
          <w:lang w:eastAsia="en-ZA"/>
          <w14:ligatures w14:val="none"/>
        </w:rPr>
        <w:t>ti</w:t>
      </w:r>
      <w:proofErr w:type="spellEnd"/>
      <w:r w:rsidRPr="002C053F">
        <w:rPr>
          <w:rFonts w:ascii="Segoe UI" w:eastAsia="Times New Roman" w:hAnsi="Segoe UI" w:cs="Segoe UI"/>
          <w:color w:val="333333"/>
          <w:kern w:val="0"/>
          <w:sz w:val="24"/>
          <w:szCs w:val="24"/>
          <w:lang w:eastAsia="en-ZA"/>
          <w14:ligatures w14:val="none"/>
        </w:rPr>
        <w:t xml:space="preserve"> 25 </w:t>
      </w:r>
      <w:proofErr w:type="spellStart"/>
      <w:r w:rsidRPr="002C053F">
        <w:rPr>
          <w:rFonts w:ascii="Segoe UI" w:eastAsia="Times New Roman" w:hAnsi="Segoe UI" w:cs="Segoe UI"/>
          <w:color w:val="333333"/>
          <w:kern w:val="0"/>
          <w:sz w:val="24"/>
          <w:szCs w:val="24"/>
          <w:lang w:eastAsia="en-ZA"/>
          <w14:ligatures w14:val="none"/>
        </w:rPr>
        <w:t>en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hwetini</w:t>
      </w:r>
      <w:proofErr w:type="spellEnd"/>
      <w:r w:rsidRPr="002C053F">
        <w:rPr>
          <w:rFonts w:ascii="Segoe UI" w:eastAsia="Times New Roman" w:hAnsi="Segoe UI" w:cs="Segoe UI"/>
          <w:color w:val="333333"/>
          <w:kern w:val="0"/>
          <w:sz w:val="24"/>
          <w:szCs w:val="24"/>
          <w:lang w:eastAsia="en-ZA"/>
          <w14:ligatures w14:val="none"/>
        </w:rPr>
        <w:t>.  Swi fanele swi tsundzukiwa leswaku n’waswimawusa un’wana na un’wana a nga va a ri na nandzelelano wa VAT wo hambana</w:t>
      </w:r>
    </w:p>
    <w:p w14:paraId="533FAFE6" w14:textId="370E752A" w:rsidR="002C053F" w:rsidRPr="002C053F" w:rsidRDefault="002C053F" w:rsidP="00186A6C">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proofErr w:type="spellStart"/>
      <w:r w:rsidRPr="002C053F">
        <w:rPr>
          <w:rFonts w:ascii="Segoe UI" w:eastAsia="Times New Roman" w:hAnsi="Segoe UI" w:cs="Segoe UI"/>
          <w:color w:val="333333"/>
          <w:kern w:val="0"/>
          <w:sz w:val="24"/>
          <w:szCs w:val="24"/>
          <w:lang w:eastAsia="en-ZA"/>
          <w14:ligatures w14:val="none"/>
        </w:rPr>
        <w:t>Xitironiki</w:t>
      </w:r>
      <w:proofErr w:type="spellEnd"/>
      <w:r w:rsidRPr="002C053F">
        <w:rPr>
          <w:rFonts w:ascii="Segoe UI" w:eastAsia="Times New Roman" w:hAnsi="Segoe UI" w:cs="Segoe UI"/>
          <w:color w:val="333333"/>
          <w:kern w:val="0"/>
          <w:sz w:val="24"/>
          <w:szCs w:val="24"/>
          <w:lang w:eastAsia="en-ZA"/>
          <w14:ligatures w14:val="none"/>
        </w:rPr>
        <w:t xml:space="preserve"> (eFiling) – rhumelo na hakelo ya VAT201 swi fanele swi endliwa hi siku </w:t>
      </w:r>
      <w:proofErr w:type="spellStart"/>
      <w:r w:rsidRPr="002C053F">
        <w:rPr>
          <w:rFonts w:ascii="Segoe UI" w:eastAsia="Times New Roman" w:hAnsi="Segoe UI" w:cs="Segoe UI"/>
          <w:color w:val="333333"/>
          <w:kern w:val="0"/>
          <w:sz w:val="24"/>
          <w:szCs w:val="24"/>
          <w:lang w:eastAsia="en-ZA"/>
          <w14:ligatures w14:val="none"/>
        </w:rPr>
        <w:t>ro</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hetelela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ra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bindzu</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ra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n</w:t>
      </w:r>
      <w:r w:rsidR="00186A6C">
        <w:rPr>
          <w:rFonts w:ascii="Segoe UI" w:eastAsia="Times New Roman" w:hAnsi="Segoe UI" w:cs="Segoe UI"/>
          <w:color w:val="333333"/>
          <w:kern w:val="0"/>
          <w:sz w:val="24"/>
          <w:szCs w:val="24"/>
          <w:lang w:eastAsia="en-ZA"/>
          <w14:ligatures w14:val="none"/>
        </w:rPr>
        <w:t>’</w:t>
      </w:r>
      <w:r w:rsidRPr="002C053F">
        <w:rPr>
          <w:rFonts w:ascii="Segoe UI" w:eastAsia="Times New Roman" w:hAnsi="Segoe UI" w:cs="Segoe UI"/>
          <w:color w:val="333333"/>
          <w:kern w:val="0"/>
          <w:sz w:val="24"/>
          <w:szCs w:val="24"/>
          <w:lang w:eastAsia="en-ZA"/>
          <w14:ligatures w14:val="none"/>
        </w:rPr>
        <w:t>hweti</w:t>
      </w:r>
      <w:proofErr w:type="spellEnd"/>
    </w:p>
    <w:p w14:paraId="4D4BEDFC" w14:textId="77777777" w:rsidR="002C053F" w:rsidRPr="002C053F" w:rsidRDefault="002C053F" w:rsidP="00186A6C">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Mabindzu lamatsongo</w:t>
      </w:r>
    </w:p>
    <w:p w14:paraId="74F5B7CE" w14:textId="77777777" w:rsidR="002C053F" w:rsidRPr="002C053F" w:rsidRDefault="002C053F" w:rsidP="00186A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Mabindzu lamatsongo lawa ya welaka eka yin’we ya mikhetekanyo leyi nga laha henhla (CC, Khooparethivhi) ya fanele ya landzelela xedulu leyi nga longoloxiwa laha henhla.</w:t>
      </w:r>
    </w:p>
    <w:p w14:paraId="1199632F" w14:textId="77777777" w:rsidR="002C053F" w:rsidRPr="002C053F" w:rsidRDefault="002C053F" w:rsidP="00186A6C">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Xibalo xa mali hinkwayo leyi endliwaka hi bindzu </w:t>
      </w:r>
    </w:p>
    <w:p w14:paraId="447EB39A" w14:textId="77777777" w:rsidR="002C053F" w:rsidRPr="002C053F" w:rsidRDefault="002C053F" w:rsidP="00186A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b/>
          <w:bCs/>
          <w:color w:val="333333"/>
          <w:kern w:val="0"/>
          <w:sz w:val="24"/>
          <w:szCs w:val="24"/>
          <w:lang w:eastAsia="en-ZA"/>
          <w14:ligatures w14:val="none"/>
        </w:rPr>
        <w:t xml:space="preserve">U komberiwa ku Tsundzuka </w:t>
      </w:r>
      <w:r w:rsidRPr="00186A6C">
        <w:rPr>
          <w:rFonts w:ascii="Segoe UI" w:eastAsia="Times New Roman" w:hAnsi="Segoe UI" w:cs="Segoe UI"/>
          <w:color w:val="333333"/>
          <w:kern w:val="0"/>
          <w:sz w:val="24"/>
          <w:szCs w:val="24"/>
          <w:lang w:eastAsia="en-ZA"/>
          <w14:ligatures w14:val="none"/>
        </w:rPr>
        <w:t>*U komberiwa ku tsundzuka leswaku loko siku leri nga boxiwa ri ri eku heleni ka vhiki kumbe siku ro wisa ra mani na mani, siku leri faneleke ro hetisisa vutihlamuleri bya wena i siku ro hetelela ra bindzu ku nga si fika siku rero. Ku fikelela pheji leri hi tindzimi to hambanahambana tlilika eka tilinki leti nga laha hansi:</w:t>
      </w:r>
    </w:p>
    <w:p w14:paraId="791F83F2"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28D"/>
    <w:multiLevelType w:val="multilevel"/>
    <w:tmpl w:val="F58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179E"/>
    <w:multiLevelType w:val="multilevel"/>
    <w:tmpl w:val="773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5DCE"/>
    <w:multiLevelType w:val="multilevel"/>
    <w:tmpl w:val="DCD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D5E48"/>
    <w:multiLevelType w:val="multilevel"/>
    <w:tmpl w:val="4FB6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444D6"/>
    <w:multiLevelType w:val="multilevel"/>
    <w:tmpl w:val="313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623078">
    <w:abstractNumId w:val="4"/>
  </w:num>
  <w:num w:numId="2" w16cid:durableId="334695068">
    <w:abstractNumId w:val="3"/>
  </w:num>
  <w:num w:numId="3" w16cid:durableId="745569753">
    <w:abstractNumId w:val="2"/>
  </w:num>
  <w:num w:numId="4" w16cid:durableId="1313022591">
    <w:abstractNumId w:val="1"/>
  </w:num>
  <w:num w:numId="5" w16cid:durableId="32362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3F"/>
    <w:rsid w:val="00186A6C"/>
    <w:rsid w:val="002C053F"/>
    <w:rsid w:val="0042596D"/>
    <w:rsid w:val="009F46F4"/>
    <w:rsid w:val="00D17FB8"/>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4B78"/>
  <w15:chartTrackingRefBased/>
  <w15:docId w15:val="{8D3C1E3A-4627-4F3F-BA0F-2919F0DE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A6C"/>
    <w:rPr>
      <w:color w:val="0563C1" w:themeColor="hyperlink"/>
      <w:u w:val="single"/>
    </w:rPr>
  </w:style>
  <w:style w:type="character" w:styleId="UnresolvedMention">
    <w:name w:val="Unresolved Mention"/>
    <w:basedOn w:val="DefaultParagraphFont"/>
    <w:uiPriority w:val="99"/>
    <w:semiHidden/>
    <w:unhideWhenUsed/>
    <w:rsid w:val="0018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2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individuals/i-need-help-with-my-tax/your-tax-questions-answered/i-forgot-my-efiling-password/" TargetMode="External"/><Relationship Id="rId5" Type="http://schemas.openxmlformats.org/officeDocument/2006/relationships/hyperlink" Target="https://www.sars.gov.za/individuals/i-need-help-with-my-tax/your-tax-questions-answered/i-forgot-my-efiling-passwo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2023-09-28T19:30:00Z</dcterms:created>
  <dcterms:modified xsi:type="dcterms:W3CDTF">2023-10-09T11:37:00Z</dcterms:modified>
</cp:coreProperties>
</file>