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3A9ED" w14:textId="77777777" w:rsidR="00B9342F" w:rsidRPr="00B9342F" w:rsidRDefault="00B9342F" w:rsidP="00B9342F">
      <w:pPr>
        <w:spacing w:line="240" w:lineRule="auto"/>
        <w:outlineLvl w:val="0"/>
        <w:rPr>
          <w:rFonts w:eastAsia="Times New Roman" w:cstheme="minorHAnsi"/>
          <w:b/>
          <w:bCs/>
          <w:kern w:val="36"/>
          <w:sz w:val="54"/>
          <w:szCs w:val="54"/>
          <w:lang w:eastAsia="en-ZA"/>
        </w:rPr>
      </w:pPr>
      <w:r w:rsidRPr="00B9342F">
        <w:rPr>
          <w:rFonts w:eastAsia="Times New Roman" w:cstheme="minorHAnsi"/>
          <w:b/>
          <w:bCs/>
          <w:kern w:val="36"/>
          <w:sz w:val="54"/>
          <w:szCs w:val="54"/>
          <w:lang w:eastAsia="en-ZA"/>
        </w:rPr>
        <w:t>Go itukišeletša VAT</w:t>
      </w:r>
      <w:bookmarkStart w:id="0" w:name="_GoBack"/>
      <w:bookmarkEnd w:id="0"/>
    </w:p>
    <w:p w14:paraId="2B2D3A8A" w14:textId="77777777" w:rsidR="00B9342F" w:rsidRPr="00B9342F" w:rsidRDefault="00B9342F" w:rsidP="00B9342F">
      <w:pPr>
        <w:spacing w:before="100" w:beforeAutospacing="1" w:after="100" w:afterAutospacing="1" w:line="240" w:lineRule="auto"/>
        <w:outlineLvl w:val="1"/>
        <w:rPr>
          <w:rFonts w:eastAsia="Times New Roman" w:cstheme="minorHAnsi"/>
          <w:b/>
          <w:bCs/>
          <w:sz w:val="36"/>
          <w:szCs w:val="36"/>
          <w:lang w:eastAsia="en-ZA"/>
        </w:rPr>
      </w:pPr>
      <w:r w:rsidRPr="00B9342F">
        <w:rPr>
          <w:rFonts w:eastAsia="Times New Roman" w:cstheme="minorHAnsi"/>
          <w:b/>
          <w:bCs/>
          <w:sz w:val="36"/>
          <w:szCs w:val="36"/>
          <w:lang w:eastAsia="en-ZA"/>
        </w:rPr>
        <w:t>Na ke boitlamo bofe bja VAT bjale ka morekiši?</w:t>
      </w:r>
    </w:p>
    <w:p w14:paraId="012B77BC"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Ngwadišo ya kgwebo bakeng </w:t>
      </w:r>
      <w:proofErr w:type="gramStart"/>
      <w:r w:rsidRPr="00B9342F">
        <w:rPr>
          <w:rFonts w:eastAsia="Times New Roman" w:cstheme="minorHAnsi"/>
          <w:sz w:val="24"/>
          <w:szCs w:val="24"/>
          <w:lang w:eastAsia="en-ZA"/>
        </w:rPr>
        <w:t>sa</w:t>
      </w:r>
      <w:proofErr w:type="gramEnd"/>
      <w:r w:rsidRPr="00B9342F">
        <w:rPr>
          <w:rFonts w:eastAsia="Times New Roman" w:cstheme="minorHAnsi"/>
          <w:sz w:val="24"/>
          <w:szCs w:val="24"/>
          <w:lang w:eastAsia="en-ZA"/>
        </w:rPr>
        <w:t xml:space="preserve"> morero wa VAT, yeo e šupetšwago bjale ka morekiši, e fana ka makgetho a polokego ya direkhoto le boikgafo bja morekiši yoo, mohlala morekiši o swanetše go tiišetša gore –</w:t>
      </w:r>
    </w:p>
    <w:p w14:paraId="7B9D123A"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VAT e kolekwa go dithekišo tša go tšhelelwa;</w:t>
      </w:r>
    </w:p>
    <w:p w14:paraId="53D13E58"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VAT e akaretšwa go ditheko ka moka tšeo di bapaditšwego goba di khoutilwego;</w:t>
      </w:r>
    </w:p>
    <w:p w14:paraId="1D51A457"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dipušetšo di rometšwe gomme ditefelo di dirilwe ka nako;</w:t>
      </w:r>
    </w:p>
    <w:p w14:paraId="601A666F"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ditlankana tša motšhelo di a fiwa bakeng sa ditheko tše di dirilwego, mo go hlokegago; gape</w:t>
      </w:r>
    </w:p>
    <w:p w14:paraId="6FD89F71" w14:textId="77777777" w:rsidR="00B9342F" w:rsidRPr="00B9342F" w:rsidRDefault="00B9342F" w:rsidP="00B9342F">
      <w:pPr>
        <w:numPr>
          <w:ilvl w:val="0"/>
          <w:numId w:val="2"/>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ditokumente di a hwetšagala le go bolokwa bjale ka bohlatse bja sekoloto sa VAT.</w:t>
      </w:r>
    </w:p>
    <w:p w14:paraId="64699A33"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 xml:space="preserve">Go boloka ditlankana tša motšhelo bakeng sa ditheko tše di dirilwego, ditseno tša dibili bakeng sa dithoto tša tlišogae goba tša kišontle le tlhokomelo ka kakaretšo ya direkhoto tša matlotlo tša maleba le ditokumente ka moka ke dilo tše bohlokwa tša obamelo ya ka fao mokgwatšhomo ka moka wa VAT o šomago.  Ditokumente tše di bopa karolo ya oditi yeo SARS e e dirišago go tiišetša gore morekiši o obametše molao. Morekiši o kgopelwa go boloka direkhoto tše sebaka </w:t>
      </w:r>
      <w:proofErr w:type="gramStart"/>
      <w:r w:rsidRPr="00B9342F">
        <w:rPr>
          <w:rFonts w:eastAsia="Times New Roman" w:cstheme="minorHAnsi"/>
          <w:sz w:val="24"/>
          <w:szCs w:val="24"/>
          <w:lang w:eastAsia="en-ZA"/>
        </w:rPr>
        <w:t>sa</w:t>
      </w:r>
      <w:proofErr w:type="gramEnd"/>
      <w:r w:rsidRPr="00B9342F">
        <w:rPr>
          <w:rFonts w:eastAsia="Times New Roman" w:cstheme="minorHAnsi"/>
          <w:sz w:val="24"/>
          <w:szCs w:val="24"/>
          <w:lang w:eastAsia="en-ZA"/>
        </w:rPr>
        <w:t xml:space="preserve"> mengwaga ye mehlano.</w:t>
      </w:r>
    </w:p>
    <w:p w14:paraId="424D82F3"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Na VAT e swanetše go lefelwa neng?</w:t>
      </w:r>
    </w:p>
    <w:p w14:paraId="32A577C0" w14:textId="77777777" w:rsidR="00B9342F" w:rsidRPr="00CF0768" w:rsidRDefault="00B9342F" w:rsidP="00B9342F">
      <w:pPr>
        <w:spacing w:after="0" w:line="240" w:lineRule="auto"/>
        <w:jc w:val="both"/>
        <w:rPr>
          <w:rFonts w:eastAsia="Times New Roman" w:cstheme="minorHAnsi"/>
          <w:color w:val="0000FF"/>
          <w:sz w:val="24"/>
          <w:szCs w:val="24"/>
          <w:lang w:eastAsia="en-ZA"/>
        </w:rPr>
      </w:pPr>
      <w:proofErr w:type="spellStart"/>
      <w:r w:rsidRPr="00B9342F">
        <w:rPr>
          <w:rFonts w:eastAsia="Times New Roman" w:cstheme="minorHAnsi"/>
          <w:sz w:val="24"/>
          <w:szCs w:val="24"/>
          <w:lang w:eastAsia="en-ZA"/>
        </w:rPr>
        <w:t>Lebelela</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tshedimošo</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ka</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fase</w:t>
      </w:r>
      <w:proofErr w:type="spellEnd"/>
      <w:r w:rsidRPr="00B9342F">
        <w:rPr>
          <w:rFonts w:eastAsia="Times New Roman" w:cstheme="minorHAnsi"/>
          <w:sz w:val="24"/>
          <w:szCs w:val="24"/>
          <w:lang w:eastAsia="en-ZA"/>
        </w:rPr>
        <w:t xml:space="preserve"> </w:t>
      </w:r>
      <w:proofErr w:type="spellStart"/>
      <w:r w:rsidRPr="00B9342F">
        <w:rPr>
          <w:rFonts w:eastAsia="Times New Roman" w:cstheme="minorHAnsi"/>
          <w:sz w:val="24"/>
          <w:szCs w:val="24"/>
          <w:lang w:eastAsia="en-ZA"/>
        </w:rPr>
        <w:t>ga</w:t>
      </w:r>
      <w:proofErr w:type="spellEnd"/>
      <w:r w:rsidRPr="00B9342F">
        <w:rPr>
          <w:rFonts w:eastAsia="Times New Roman" w:cstheme="minorHAnsi"/>
          <w:sz w:val="24"/>
          <w:szCs w:val="24"/>
          <w:lang w:eastAsia="en-ZA"/>
        </w:rPr>
        <w:t xml:space="preserve"> ‘</w:t>
      </w:r>
      <w:r w:rsidRPr="00CF0768">
        <w:rPr>
          <w:rFonts w:eastAsia="Times New Roman" w:cstheme="minorHAnsi"/>
          <w:color w:val="0000FF"/>
          <w:sz w:val="24"/>
          <w:szCs w:val="24"/>
          <w:lang w:eastAsia="en-ZA"/>
        </w:rPr>
        <w:t xml:space="preserve">When should I submit returns and make payments?’ go </w:t>
      </w:r>
      <w:proofErr w:type="gramStart"/>
      <w:r w:rsidRPr="00CF0768">
        <w:rPr>
          <w:rFonts w:eastAsia="Times New Roman" w:cstheme="minorHAnsi"/>
          <w:color w:val="0000FF"/>
          <w:sz w:val="24"/>
          <w:szCs w:val="24"/>
          <w:lang w:eastAsia="en-ZA"/>
        </w:rPr>
        <w:t>letlakala</w:t>
      </w:r>
      <w:proofErr w:type="gramEnd"/>
      <w:r w:rsidRPr="00CF0768">
        <w:rPr>
          <w:rFonts w:eastAsia="Times New Roman" w:cstheme="minorHAnsi"/>
          <w:color w:val="0000FF"/>
          <w:sz w:val="24"/>
          <w:szCs w:val="24"/>
          <w:lang w:eastAsia="en-ZA"/>
        </w:rPr>
        <w:t xml:space="preserve"> la VAT la go </w:t>
      </w:r>
      <w:proofErr w:type="spellStart"/>
      <w:r w:rsidRPr="00CF0768">
        <w:rPr>
          <w:rFonts w:eastAsia="Times New Roman" w:cstheme="minorHAnsi"/>
          <w:color w:val="0000FF"/>
          <w:sz w:val="24"/>
          <w:szCs w:val="24"/>
          <w:lang w:eastAsia="en-ZA"/>
        </w:rPr>
        <w:t>bula</w:t>
      </w:r>
      <w:proofErr w:type="spellEnd"/>
      <w:r w:rsidRPr="00CF0768">
        <w:rPr>
          <w:rFonts w:eastAsia="Times New Roman" w:cstheme="minorHAnsi"/>
          <w:color w:val="0000FF"/>
          <w:sz w:val="24"/>
          <w:szCs w:val="24"/>
          <w:lang w:eastAsia="en-ZA"/>
        </w:rPr>
        <w:t>.</w:t>
      </w:r>
      <w:hyperlink r:id="rId5" w:history="1"/>
    </w:p>
    <w:p w14:paraId="10EFC191" w14:textId="77777777" w:rsidR="00B9342F" w:rsidRPr="00B9342F" w:rsidRDefault="00B9342F" w:rsidP="00B9342F">
      <w:pPr>
        <w:spacing w:after="0" w:line="240" w:lineRule="auto"/>
        <w:jc w:val="both"/>
        <w:rPr>
          <w:rFonts w:eastAsia="Times New Roman" w:cstheme="minorHAnsi"/>
          <w:sz w:val="24"/>
          <w:szCs w:val="24"/>
          <w:lang w:eastAsia="en-ZA"/>
        </w:rPr>
      </w:pPr>
      <w:r w:rsidRPr="00B9342F">
        <w:rPr>
          <w:rFonts w:eastAsia="Times New Roman" w:cstheme="minorHAnsi"/>
          <w:sz w:val="24"/>
          <w:szCs w:val="24"/>
          <w:lang w:eastAsia="en-ZA"/>
        </w:rPr>
        <w:t> </w:t>
      </w:r>
    </w:p>
    <w:p w14:paraId="58E18FB9" w14:textId="77777777" w:rsidR="00B9342F" w:rsidRPr="00B9342F" w:rsidRDefault="00B9342F" w:rsidP="00B9342F">
      <w:pPr>
        <w:spacing w:before="100" w:beforeAutospacing="1" w:after="100" w:afterAutospacing="1" w:line="240" w:lineRule="auto"/>
        <w:jc w:val="both"/>
        <w:outlineLvl w:val="1"/>
        <w:rPr>
          <w:rFonts w:eastAsia="Times New Roman" w:cstheme="minorHAnsi"/>
          <w:b/>
          <w:bCs/>
          <w:sz w:val="36"/>
          <w:szCs w:val="36"/>
          <w:lang w:eastAsia="en-ZA"/>
        </w:rPr>
      </w:pPr>
      <w:r w:rsidRPr="00B9342F">
        <w:rPr>
          <w:rFonts w:eastAsia="Times New Roman" w:cstheme="minorHAnsi"/>
          <w:b/>
          <w:bCs/>
          <w:sz w:val="36"/>
          <w:szCs w:val="36"/>
          <w:lang w:eastAsia="en-ZA"/>
        </w:rPr>
        <w:t>Na VAT e ka lefelwa bjang?</w:t>
      </w:r>
    </w:p>
    <w:p w14:paraId="605380F3" w14:textId="77777777" w:rsidR="00B9342F" w:rsidRPr="00B9342F" w:rsidRDefault="00B9342F" w:rsidP="00B9342F">
      <w:p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VAT e ka lefelwa ka mokgwa o tee go yeo e latelago:</w:t>
      </w:r>
    </w:p>
    <w:p w14:paraId="7E86D4D2" w14:textId="77777777" w:rsidR="00B9342F" w:rsidRPr="00B9342F" w:rsidRDefault="00CB59FA" w:rsidP="00B9342F">
      <w:pPr>
        <w:numPr>
          <w:ilvl w:val="0"/>
          <w:numId w:val="3"/>
        </w:numPr>
        <w:spacing w:before="100" w:beforeAutospacing="1" w:after="100" w:afterAutospacing="1" w:line="240" w:lineRule="auto"/>
        <w:jc w:val="both"/>
        <w:rPr>
          <w:rFonts w:eastAsia="Times New Roman" w:cstheme="minorHAnsi"/>
          <w:sz w:val="24"/>
          <w:szCs w:val="24"/>
          <w:lang w:eastAsia="en-ZA"/>
        </w:rPr>
      </w:pPr>
      <w:hyperlink r:id="rId6" w:history="1">
        <w:proofErr w:type="spellStart"/>
        <w:r w:rsidR="00B9342F" w:rsidRPr="00B9342F">
          <w:rPr>
            <w:rFonts w:eastAsia="Times New Roman" w:cstheme="minorHAnsi"/>
            <w:color w:val="0000FF"/>
            <w:sz w:val="24"/>
            <w:szCs w:val="24"/>
            <w:lang w:eastAsia="en-ZA"/>
          </w:rPr>
          <w:t>Mokgwatšhomo</w:t>
        </w:r>
        <w:proofErr w:type="spellEnd"/>
        <w:r w:rsidR="00B9342F" w:rsidRPr="00B9342F">
          <w:rPr>
            <w:rFonts w:eastAsia="Times New Roman" w:cstheme="minorHAnsi"/>
            <w:color w:val="0000FF"/>
            <w:sz w:val="24"/>
            <w:szCs w:val="24"/>
            <w:lang w:eastAsia="en-ZA"/>
          </w:rPr>
          <w:t xml:space="preserve"> </w:t>
        </w:r>
        <w:proofErr w:type="spellStart"/>
        <w:r w:rsidR="00B9342F" w:rsidRPr="00B9342F">
          <w:rPr>
            <w:rFonts w:eastAsia="Times New Roman" w:cstheme="minorHAnsi"/>
            <w:color w:val="0000FF"/>
            <w:sz w:val="24"/>
            <w:szCs w:val="24"/>
            <w:lang w:eastAsia="en-ZA"/>
          </w:rPr>
          <w:t>wa</w:t>
        </w:r>
        <w:proofErr w:type="spellEnd"/>
        <w:r w:rsidR="00B9342F" w:rsidRPr="00B9342F">
          <w:rPr>
            <w:rFonts w:eastAsia="Times New Roman" w:cstheme="minorHAnsi"/>
            <w:color w:val="0000FF"/>
            <w:sz w:val="24"/>
            <w:szCs w:val="24"/>
            <w:lang w:eastAsia="en-ZA"/>
          </w:rPr>
          <w:t xml:space="preserve"> SARS </w:t>
        </w:r>
        <w:proofErr w:type="spellStart"/>
        <w:r w:rsidR="00B9342F" w:rsidRPr="00B9342F">
          <w:rPr>
            <w:rFonts w:eastAsia="Times New Roman" w:cstheme="minorHAnsi"/>
            <w:color w:val="0000FF"/>
            <w:sz w:val="24"/>
            <w:szCs w:val="24"/>
            <w:lang w:eastAsia="en-ZA"/>
          </w:rPr>
          <w:t>eFiling</w:t>
        </w:r>
        <w:proofErr w:type="spellEnd"/>
        <w:r w:rsidR="00B9342F" w:rsidRPr="00B9342F">
          <w:rPr>
            <w:rFonts w:eastAsia="Times New Roman" w:cstheme="minorHAnsi"/>
            <w:color w:val="0000FF"/>
            <w:sz w:val="24"/>
            <w:szCs w:val="24"/>
            <w:lang w:eastAsia="en-ZA"/>
          </w:rPr>
          <w:t>;</w:t>
        </w:r>
      </w:hyperlink>
      <w:r w:rsidR="00B9342F" w:rsidRPr="00B9342F">
        <w:rPr>
          <w:rFonts w:eastAsia="Times New Roman" w:cstheme="minorHAnsi"/>
          <w:sz w:val="24"/>
          <w:szCs w:val="24"/>
          <w:lang w:eastAsia="en-ZA"/>
        </w:rPr>
        <w:t> </w:t>
      </w:r>
    </w:p>
    <w:p w14:paraId="159F87BC" w14:textId="77777777"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Thomelo ya Tšhelete ka mokgwa wa Elekroniki (EFT)</w:t>
      </w:r>
    </w:p>
    <w:p w14:paraId="2426EC20" w14:textId="77777777" w:rsidR="00B9342F" w:rsidRPr="00B9342F" w:rsidRDefault="00B9342F" w:rsidP="00B9342F">
      <w:pPr>
        <w:numPr>
          <w:ilvl w:val="0"/>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Go lekala lefe goba lefe la panka leo le kgethilwego:</w:t>
      </w:r>
    </w:p>
    <w:p w14:paraId="043D3D47"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Amalgamated Banks of South Africa (ABSA);</w:t>
      </w:r>
    </w:p>
    <w:p w14:paraId="3C64825E"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Capitec;</w:t>
      </w:r>
    </w:p>
    <w:p w14:paraId="76EA251D"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First National Bank (FNB);</w:t>
      </w:r>
    </w:p>
    <w:p w14:paraId="0F9EC8FE"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Nedbank; goba</w:t>
      </w:r>
    </w:p>
    <w:p w14:paraId="59916AB3" w14:textId="77777777" w:rsidR="00B9342F" w:rsidRPr="00B9342F" w:rsidRDefault="00B9342F" w:rsidP="00B9342F">
      <w:pPr>
        <w:numPr>
          <w:ilvl w:val="1"/>
          <w:numId w:val="3"/>
        </w:numPr>
        <w:spacing w:before="100" w:beforeAutospacing="1" w:after="100" w:afterAutospacing="1" w:line="240" w:lineRule="auto"/>
        <w:jc w:val="both"/>
        <w:rPr>
          <w:rFonts w:eastAsia="Times New Roman" w:cstheme="minorHAnsi"/>
          <w:sz w:val="24"/>
          <w:szCs w:val="24"/>
          <w:lang w:eastAsia="en-ZA"/>
        </w:rPr>
      </w:pPr>
      <w:r w:rsidRPr="00B9342F">
        <w:rPr>
          <w:rFonts w:eastAsia="Times New Roman" w:cstheme="minorHAnsi"/>
          <w:sz w:val="24"/>
          <w:szCs w:val="24"/>
          <w:lang w:eastAsia="en-ZA"/>
        </w:rPr>
        <w:t>Standard Bank.</w:t>
      </w:r>
    </w:p>
    <w:p w14:paraId="3AB7383C" w14:textId="77777777" w:rsidR="00B9342F" w:rsidRPr="00CF0768" w:rsidRDefault="00B9342F" w:rsidP="00B9342F">
      <w:pPr>
        <w:spacing w:before="100" w:beforeAutospacing="1" w:after="100" w:afterAutospacing="1" w:line="240" w:lineRule="auto"/>
        <w:jc w:val="both"/>
        <w:rPr>
          <w:rFonts w:eastAsia="Times New Roman" w:cstheme="minorHAnsi"/>
          <w:color w:val="0000FF"/>
          <w:sz w:val="24"/>
          <w:szCs w:val="24"/>
          <w:lang w:eastAsia="en-ZA"/>
        </w:rPr>
      </w:pPr>
      <w:r w:rsidRPr="00B9342F">
        <w:rPr>
          <w:rFonts w:eastAsia="Times New Roman" w:cstheme="minorHAnsi"/>
          <w:sz w:val="24"/>
          <w:szCs w:val="24"/>
          <w:lang w:eastAsia="en-ZA"/>
        </w:rPr>
        <w:t xml:space="preserve">Go hwetša tshedimošo ennge, lebelela </w:t>
      </w:r>
      <w:r w:rsidRPr="00CF0768">
        <w:rPr>
          <w:rFonts w:eastAsia="Times New Roman" w:cstheme="minorHAnsi"/>
          <w:color w:val="0000FF"/>
          <w:sz w:val="24"/>
          <w:szCs w:val="24"/>
          <w:lang w:eastAsia="en-ZA"/>
        </w:rPr>
        <w:t xml:space="preserve">Tlhahli bakeng </w:t>
      </w:r>
      <w:proofErr w:type="gramStart"/>
      <w:r w:rsidRPr="00CF0768">
        <w:rPr>
          <w:rFonts w:eastAsia="Times New Roman" w:cstheme="minorHAnsi"/>
          <w:color w:val="0000FF"/>
          <w:sz w:val="24"/>
          <w:szCs w:val="24"/>
          <w:lang w:eastAsia="en-ZA"/>
        </w:rPr>
        <w:t>sa</w:t>
      </w:r>
      <w:proofErr w:type="gramEnd"/>
      <w:r w:rsidRPr="00CF0768">
        <w:rPr>
          <w:rFonts w:eastAsia="Times New Roman" w:cstheme="minorHAnsi"/>
          <w:color w:val="0000FF"/>
          <w:sz w:val="24"/>
          <w:szCs w:val="24"/>
          <w:lang w:eastAsia="en-ZA"/>
        </w:rPr>
        <w:t xml:space="preserve"> go tlatša Taodišo ya VAT201</w:t>
      </w:r>
      <w:r w:rsidRPr="00B9342F">
        <w:rPr>
          <w:rFonts w:eastAsia="Times New Roman" w:cstheme="minorHAnsi"/>
          <w:sz w:val="24"/>
          <w:szCs w:val="24"/>
          <w:lang w:eastAsia="en-ZA"/>
        </w:rPr>
        <w:t xml:space="preserve"> le </w:t>
      </w:r>
      <w:r w:rsidRPr="00CF0768">
        <w:rPr>
          <w:rFonts w:eastAsia="Times New Roman" w:cstheme="minorHAnsi"/>
          <w:color w:val="0000FF"/>
          <w:sz w:val="24"/>
          <w:szCs w:val="24"/>
          <w:lang w:eastAsia="en-ZA"/>
        </w:rPr>
        <w:t xml:space="preserve">Melao </w:t>
      </w:r>
      <w:proofErr w:type="spellStart"/>
      <w:r w:rsidRPr="00CF0768">
        <w:rPr>
          <w:rFonts w:eastAsia="Times New Roman" w:cstheme="minorHAnsi"/>
          <w:color w:val="0000FF"/>
          <w:sz w:val="24"/>
          <w:szCs w:val="24"/>
          <w:lang w:eastAsia="en-ZA"/>
        </w:rPr>
        <w:t>ya</w:t>
      </w:r>
      <w:proofErr w:type="spellEnd"/>
      <w:r w:rsidRPr="00CF0768">
        <w:rPr>
          <w:rFonts w:eastAsia="Times New Roman" w:cstheme="minorHAnsi"/>
          <w:color w:val="0000FF"/>
          <w:sz w:val="24"/>
          <w:szCs w:val="24"/>
          <w:lang w:eastAsia="en-ZA"/>
        </w:rPr>
        <w:t xml:space="preserve"> SARS </w:t>
      </w:r>
      <w:proofErr w:type="spellStart"/>
      <w:r w:rsidRPr="00CF0768">
        <w:rPr>
          <w:rFonts w:eastAsia="Times New Roman" w:cstheme="minorHAnsi"/>
          <w:color w:val="0000FF"/>
          <w:sz w:val="24"/>
          <w:szCs w:val="24"/>
          <w:lang w:eastAsia="en-ZA"/>
        </w:rPr>
        <w:t>ya</w:t>
      </w:r>
      <w:proofErr w:type="spellEnd"/>
      <w:r w:rsidRPr="00CF0768">
        <w:rPr>
          <w:rFonts w:eastAsia="Times New Roman" w:cstheme="minorHAnsi"/>
          <w:color w:val="0000FF"/>
          <w:sz w:val="24"/>
          <w:szCs w:val="24"/>
          <w:lang w:eastAsia="en-ZA"/>
        </w:rPr>
        <w:t xml:space="preserve"> </w:t>
      </w:r>
      <w:proofErr w:type="spellStart"/>
      <w:r w:rsidRPr="00CF0768">
        <w:rPr>
          <w:rFonts w:eastAsia="Times New Roman" w:cstheme="minorHAnsi"/>
          <w:color w:val="0000FF"/>
          <w:sz w:val="24"/>
          <w:szCs w:val="24"/>
          <w:lang w:eastAsia="en-ZA"/>
        </w:rPr>
        <w:t>Tefelo</w:t>
      </w:r>
      <w:proofErr w:type="spellEnd"/>
      <w:r w:rsidRPr="00CF0768">
        <w:rPr>
          <w:rFonts w:eastAsia="Times New Roman" w:cstheme="minorHAnsi"/>
          <w:color w:val="0000FF"/>
          <w:sz w:val="24"/>
          <w:szCs w:val="24"/>
          <w:lang w:eastAsia="en-ZA"/>
        </w:rPr>
        <w:t>.</w:t>
      </w:r>
      <w:hyperlink r:id="rId7" w:history="1"/>
      <w:hyperlink r:id="rId8" w:history="1"/>
    </w:p>
    <w:p w14:paraId="1AB72BCC" w14:textId="77777777" w:rsidR="000E2D3E" w:rsidRDefault="000E2D3E" w:rsidP="00B9342F">
      <w:pPr>
        <w:jc w:val="both"/>
      </w:pPr>
    </w:p>
    <w:sectPr w:rsidR="000E2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2242"/>
    <w:multiLevelType w:val="multilevel"/>
    <w:tmpl w:val="F0F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B2E5D"/>
    <w:multiLevelType w:val="multilevel"/>
    <w:tmpl w:val="CC6C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5235E"/>
    <w:multiLevelType w:val="multilevel"/>
    <w:tmpl w:val="3038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2F"/>
    <w:rsid w:val="000E2D3E"/>
    <w:rsid w:val="00432E52"/>
    <w:rsid w:val="009F46F4"/>
    <w:rsid w:val="00B9342F"/>
    <w:rsid w:val="00CB59FA"/>
    <w:rsid w:val="00CF0768"/>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0D8B"/>
  <w15:chartTrackingRefBased/>
  <w15:docId w15:val="{4C2843AC-0B07-4A05-882C-429832EA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77870">
      <w:bodyDiv w:val="1"/>
      <w:marLeft w:val="0"/>
      <w:marRight w:val="0"/>
      <w:marTop w:val="0"/>
      <w:marBottom w:val="0"/>
      <w:divBdr>
        <w:top w:val="none" w:sz="0" w:space="0" w:color="auto"/>
        <w:left w:val="none" w:sz="0" w:space="0" w:color="auto"/>
        <w:bottom w:val="none" w:sz="0" w:space="0" w:color="auto"/>
        <w:right w:val="none" w:sz="0" w:space="0" w:color="auto"/>
      </w:divBdr>
      <w:divsChild>
        <w:div w:id="2007584977">
          <w:marLeft w:val="0"/>
          <w:marRight w:val="0"/>
          <w:marTop w:val="0"/>
          <w:marBottom w:val="0"/>
          <w:divBdr>
            <w:top w:val="none" w:sz="0" w:space="0" w:color="auto"/>
            <w:left w:val="none" w:sz="0" w:space="0" w:color="auto"/>
            <w:bottom w:val="none" w:sz="0" w:space="0" w:color="auto"/>
            <w:right w:val="none" w:sz="0" w:space="0" w:color="auto"/>
          </w:divBdr>
          <w:divsChild>
            <w:div w:id="1835955992">
              <w:marLeft w:val="0"/>
              <w:marRight w:val="0"/>
              <w:marTop w:val="0"/>
              <w:marBottom w:val="0"/>
              <w:divBdr>
                <w:top w:val="none" w:sz="0" w:space="0" w:color="auto"/>
                <w:left w:val="none" w:sz="0" w:space="0" w:color="auto"/>
                <w:bottom w:val="none" w:sz="0" w:space="0" w:color="auto"/>
                <w:right w:val="none" w:sz="0" w:space="0" w:color="auto"/>
              </w:divBdr>
              <w:divsChild>
                <w:div w:id="737360496">
                  <w:marLeft w:val="0"/>
                  <w:marRight w:val="0"/>
                  <w:marTop w:val="0"/>
                  <w:marBottom w:val="0"/>
                  <w:divBdr>
                    <w:top w:val="none" w:sz="0" w:space="0" w:color="auto"/>
                    <w:left w:val="none" w:sz="0" w:space="0" w:color="auto"/>
                    <w:bottom w:val="none" w:sz="0" w:space="0" w:color="auto"/>
                    <w:right w:val="none" w:sz="0" w:space="0" w:color="auto"/>
                  </w:divBdr>
                  <w:divsChild>
                    <w:div w:id="1126922520">
                      <w:marLeft w:val="0"/>
                      <w:marRight w:val="0"/>
                      <w:marTop w:val="0"/>
                      <w:marBottom w:val="0"/>
                      <w:divBdr>
                        <w:top w:val="none" w:sz="0" w:space="0" w:color="auto"/>
                        <w:left w:val="none" w:sz="0" w:space="0" w:color="auto"/>
                        <w:bottom w:val="none" w:sz="0" w:space="0" w:color="auto"/>
                        <w:right w:val="none" w:sz="0" w:space="0" w:color="auto"/>
                      </w:divBdr>
                      <w:divsChild>
                        <w:div w:id="1309672056">
                          <w:marLeft w:val="0"/>
                          <w:marRight w:val="0"/>
                          <w:marTop w:val="0"/>
                          <w:marBottom w:val="0"/>
                          <w:divBdr>
                            <w:top w:val="none" w:sz="0" w:space="0" w:color="auto"/>
                            <w:left w:val="none" w:sz="0" w:space="0" w:color="auto"/>
                            <w:bottom w:val="none" w:sz="0" w:space="0" w:color="auto"/>
                            <w:right w:val="none" w:sz="0" w:space="0" w:color="auto"/>
                          </w:divBdr>
                          <w:divsChild>
                            <w:div w:id="1963605725">
                              <w:marLeft w:val="0"/>
                              <w:marRight w:val="0"/>
                              <w:marTop w:val="0"/>
                              <w:marBottom w:val="300"/>
                              <w:divBdr>
                                <w:top w:val="none" w:sz="0" w:space="0" w:color="auto"/>
                                <w:left w:val="none" w:sz="0" w:space="0" w:color="auto"/>
                                <w:bottom w:val="none" w:sz="0" w:space="0" w:color="auto"/>
                                <w:right w:val="none" w:sz="0" w:space="0" w:color="auto"/>
                              </w:divBdr>
                              <w:divsChild>
                                <w:div w:id="19752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9172">
          <w:marLeft w:val="0"/>
          <w:marRight w:val="0"/>
          <w:marTop w:val="0"/>
          <w:marBottom w:val="0"/>
          <w:divBdr>
            <w:top w:val="none" w:sz="0" w:space="0" w:color="auto"/>
            <w:left w:val="none" w:sz="0" w:space="0" w:color="auto"/>
            <w:bottom w:val="none" w:sz="0" w:space="0" w:color="auto"/>
            <w:right w:val="none" w:sz="0" w:space="0" w:color="auto"/>
          </w:divBdr>
          <w:divsChild>
            <w:div w:id="1860466562">
              <w:marLeft w:val="0"/>
              <w:marRight w:val="0"/>
              <w:marTop w:val="0"/>
              <w:marBottom w:val="0"/>
              <w:divBdr>
                <w:top w:val="none" w:sz="0" w:space="0" w:color="auto"/>
                <w:left w:val="none" w:sz="0" w:space="0" w:color="auto"/>
                <w:bottom w:val="none" w:sz="0" w:space="0" w:color="auto"/>
                <w:right w:val="none" w:sz="0" w:space="0" w:color="auto"/>
              </w:divBdr>
              <w:divsChild>
                <w:div w:id="1975020825">
                  <w:marLeft w:val="0"/>
                  <w:marRight w:val="0"/>
                  <w:marTop w:val="0"/>
                  <w:marBottom w:val="0"/>
                  <w:divBdr>
                    <w:top w:val="none" w:sz="0" w:space="0" w:color="auto"/>
                    <w:left w:val="none" w:sz="0" w:space="0" w:color="auto"/>
                    <w:bottom w:val="none" w:sz="0" w:space="0" w:color="auto"/>
                    <w:right w:val="none" w:sz="0" w:space="0" w:color="auto"/>
                  </w:divBdr>
                  <w:divsChild>
                    <w:div w:id="1566529719">
                      <w:marLeft w:val="0"/>
                      <w:marRight w:val="0"/>
                      <w:marTop w:val="0"/>
                      <w:marBottom w:val="0"/>
                      <w:divBdr>
                        <w:top w:val="none" w:sz="0" w:space="0" w:color="auto"/>
                        <w:left w:val="none" w:sz="0" w:space="0" w:color="auto"/>
                        <w:bottom w:val="none" w:sz="0" w:space="0" w:color="auto"/>
                        <w:right w:val="none" w:sz="0" w:space="0" w:color="auto"/>
                      </w:divBdr>
                      <w:divsChild>
                        <w:div w:id="1370954162">
                          <w:marLeft w:val="0"/>
                          <w:marRight w:val="0"/>
                          <w:marTop w:val="0"/>
                          <w:marBottom w:val="0"/>
                          <w:divBdr>
                            <w:top w:val="none" w:sz="0" w:space="0" w:color="auto"/>
                            <w:left w:val="none" w:sz="0" w:space="0" w:color="auto"/>
                            <w:bottom w:val="none" w:sz="0" w:space="0" w:color="auto"/>
                            <w:right w:val="none" w:sz="0" w:space="0" w:color="auto"/>
                          </w:divBdr>
                          <w:divsChild>
                            <w:div w:id="1530290515">
                              <w:marLeft w:val="0"/>
                              <w:marRight w:val="0"/>
                              <w:marTop w:val="0"/>
                              <w:marBottom w:val="0"/>
                              <w:divBdr>
                                <w:top w:val="none" w:sz="0" w:space="0" w:color="auto"/>
                                <w:left w:val="none" w:sz="0" w:space="0" w:color="auto"/>
                                <w:bottom w:val="none" w:sz="0" w:space="0" w:color="auto"/>
                                <w:right w:val="none" w:sz="0" w:space="0" w:color="auto"/>
                              </w:divBdr>
                              <w:divsChild>
                                <w:div w:id="1256594893">
                                  <w:marLeft w:val="0"/>
                                  <w:marRight w:val="0"/>
                                  <w:marTop w:val="0"/>
                                  <w:marBottom w:val="0"/>
                                  <w:divBdr>
                                    <w:top w:val="none" w:sz="0" w:space="0" w:color="auto"/>
                                    <w:left w:val="none" w:sz="0" w:space="0" w:color="auto"/>
                                    <w:bottom w:val="none" w:sz="0" w:space="0" w:color="auto"/>
                                    <w:right w:val="none" w:sz="0" w:space="0" w:color="auto"/>
                                  </w:divBdr>
                                  <w:divsChild>
                                    <w:div w:id="873692611">
                                      <w:marLeft w:val="0"/>
                                      <w:marRight w:val="0"/>
                                      <w:marTop w:val="0"/>
                                      <w:marBottom w:val="0"/>
                                      <w:divBdr>
                                        <w:top w:val="none" w:sz="0" w:space="0" w:color="auto"/>
                                        <w:left w:val="none" w:sz="0" w:space="0" w:color="auto"/>
                                        <w:bottom w:val="none" w:sz="0" w:space="0" w:color="auto"/>
                                        <w:right w:val="none" w:sz="0" w:space="0" w:color="auto"/>
                                      </w:divBdr>
                                      <w:divsChild>
                                        <w:div w:id="529953451">
                                          <w:marLeft w:val="0"/>
                                          <w:marRight w:val="0"/>
                                          <w:marTop w:val="0"/>
                                          <w:marBottom w:val="0"/>
                                          <w:divBdr>
                                            <w:top w:val="none" w:sz="0" w:space="0" w:color="auto"/>
                                            <w:left w:val="none" w:sz="0" w:space="0" w:color="auto"/>
                                            <w:bottom w:val="none" w:sz="0" w:space="0" w:color="auto"/>
                                            <w:right w:val="none" w:sz="0" w:space="0" w:color="auto"/>
                                          </w:divBdr>
                                          <w:divsChild>
                                            <w:div w:id="523061140">
                                              <w:marLeft w:val="0"/>
                                              <w:marRight w:val="0"/>
                                              <w:marTop w:val="0"/>
                                              <w:marBottom w:val="0"/>
                                              <w:divBdr>
                                                <w:top w:val="none" w:sz="0" w:space="0" w:color="auto"/>
                                                <w:left w:val="none" w:sz="0" w:space="0" w:color="auto"/>
                                                <w:bottom w:val="none" w:sz="0" w:space="0" w:color="auto"/>
                                                <w:right w:val="none" w:sz="0" w:space="0" w:color="auto"/>
                                              </w:divBdr>
                                              <w:divsChild>
                                                <w:div w:id="793865731">
                                                  <w:marLeft w:val="0"/>
                                                  <w:marRight w:val="0"/>
                                                  <w:marTop w:val="0"/>
                                                  <w:marBottom w:val="0"/>
                                                  <w:divBdr>
                                                    <w:top w:val="none" w:sz="0" w:space="0" w:color="auto"/>
                                                    <w:left w:val="none" w:sz="0" w:space="0" w:color="auto"/>
                                                    <w:bottom w:val="none" w:sz="0" w:space="0" w:color="auto"/>
                                                    <w:right w:val="none" w:sz="0" w:space="0" w:color="auto"/>
                                                  </w:divBdr>
                                                  <w:divsChild>
                                                    <w:div w:id="1970091176">
                                                      <w:marLeft w:val="0"/>
                                                      <w:marRight w:val="0"/>
                                                      <w:marTop w:val="0"/>
                                                      <w:marBottom w:val="0"/>
                                                      <w:divBdr>
                                                        <w:top w:val="none" w:sz="0" w:space="0" w:color="auto"/>
                                                        <w:left w:val="none" w:sz="0" w:space="0" w:color="auto"/>
                                                        <w:bottom w:val="none" w:sz="0" w:space="0" w:color="auto"/>
                                                        <w:right w:val="none" w:sz="0" w:space="0" w:color="auto"/>
                                                      </w:divBdr>
                                                      <w:divsChild>
                                                        <w:div w:id="1775439906">
                                                          <w:marLeft w:val="0"/>
                                                          <w:marRight w:val="0"/>
                                                          <w:marTop w:val="0"/>
                                                          <w:marBottom w:val="0"/>
                                                          <w:divBdr>
                                                            <w:top w:val="none" w:sz="0" w:space="0" w:color="auto"/>
                                                            <w:left w:val="none" w:sz="0" w:space="0" w:color="auto"/>
                                                            <w:bottom w:val="none" w:sz="0" w:space="0" w:color="auto"/>
                                                            <w:right w:val="none" w:sz="0" w:space="0" w:color="auto"/>
                                                          </w:divBdr>
                                                          <w:divsChild>
                                                            <w:div w:id="971058509">
                                                              <w:marLeft w:val="0"/>
                                                              <w:marRight w:val="0"/>
                                                              <w:marTop w:val="0"/>
                                                              <w:marBottom w:val="0"/>
                                                              <w:divBdr>
                                                                <w:top w:val="none" w:sz="0" w:space="0" w:color="auto"/>
                                                                <w:left w:val="none" w:sz="0" w:space="0" w:color="auto"/>
                                                                <w:bottom w:val="none" w:sz="0" w:space="0" w:color="auto"/>
                                                                <w:right w:val="none" w:sz="0" w:space="0" w:color="auto"/>
                                                              </w:divBdr>
                                                              <w:divsChild>
                                                                <w:div w:id="93282562">
                                                                  <w:marLeft w:val="0"/>
                                                                  <w:marRight w:val="0"/>
                                                                  <w:marTop w:val="0"/>
                                                                  <w:marBottom w:val="0"/>
                                                                  <w:divBdr>
                                                                    <w:top w:val="none" w:sz="0" w:space="0" w:color="auto"/>
                                                                    <w:left w:val="none" w:sz="0" w:space="0" w:color="auto"/>
                                                                    <w:bottom w:val="none" w:sz="0" w:space="0" w:color="auto"/>
                                                                    <w:right w:val="none" w:sz="0" w:space="0" w:color="auto"/>
                                                                  </w:divBdr>
                                                                  <w:divsChild>
                                                                    <w:div w:id="1140341916">
                                                                      <w:marLeft w:val="0"/>
                                                                      <w:marRight w:val="0"/>
                                                                      <w:marTop w:val="0"/>
                                                                      <w:marBottom w:val="300"/>
                                                                      <w:divBdr>
                                                                        <w:top w:val="none" w:sz="0" w:space="0" w:color="auto"/>
                                                                        <w:left w:val="none" w:sz="0" w:space="0" w:color="auto"/>
                                                                        <w:bottom w:val="none" w:sz="0" w:space="0" w:color="auto"/>
                                                                        <w:right w:val="none" w:sz="0" w:space="0" w:color="auto"/>
                                                                      </w:divBdr>
                                                                      <w:divsChild>
                                                                        <w:div w:id="798957332">
                                                                          <w:marLeft w:val="0"/>
                                                                          <w:marRight w:val="0"/>
                                                                          <w:marTop w:val="0"/>
                                                                          <w:marBottom w:val="0"/>
                                                                          <w:divBdr>
                                                                            <w:top w:val="none" w:sz="0" w:space="0" w:color="auto"/>
                                                                            <w:left w:val="none" w:sz="0" w:space="0" w:color="auto"/>
                                                                            <w:bottom w:val="none" w:sz="0" w:space="0" w:color="auto"/>
                                                                            <w:right w:val="none" w:sz="0" w:space="0" w:color="auto"/>
                                                                          </w:divBdr>
                                                                        </w:div>
                                                                      </w:divsChild>
                                                                    </w:div>
                                                                    <w:div w:id="819735869">
                                                                      <w:marLeft w:val="0"/>
                                                                      <w:marRight w:val="0"/>
                                                                      <w:marTop w:val="0"/>
                                                                      <w:marBottom w:val="300"/>
                                                                      <w:divBdr>
                                                                        <w:top w:val="none" w:sz="0" w:space="0" w:color="auto"/>
                                                                        <w:left w:val="none" w:sz="0" w:space="0" w:color="auto"/>
                                                                        <w:bottom w:val="none" w:sz="0" w:space="0" w:color="auto"/>
                                                                        <w:right w:val="none" w:sz="0" w:space="0" w:color="auto"/>
                                                                      </w:divBdr>
                                                                      <w:divsChild>
                                                                        <w:div w:id="1481732812">
                                                                          <w:marLeft w:val="0"/>
                                                                          <w:marRight w:val="0"/>
                                                                          <w:marTop w:val="0"/>
                                                                          <w:marBottom w:val="0"/>
                                                                          <w:divBdr>
                                                                            <w:top w:val="none" w:sz="0" w:space="0" w:color="auto"/>
                                                                            <w:left w:val="none" w:sz="0" w:space="0" w:color="auto"/>
                                                                            <w:bottom w:val="none" w:sz="0" w:space="0" w:color="auto"/>
                                                                            <w:right w:val="none" w:sz="0" w:space="0" w:color="auto"/>
                                                                          </w:divBdr>
                                                                          <w:divsChild>
                                                                            <w:div w:id="1424884281">
                                                                              <w:marLeft w:val="0"/>
                                                                              <w:marRight w:val="0"/>
                                                                              <w:marTop w:val="0"/>
                                                                              <w:marBottom w:val="0"/>
                                                                              <w:divBdr>
                                                                                <w:top w:val="none" w:sz="0" w:space="0" w:color="auto"/>
                                                                                <w:left w:val="none" w:sz="0" w:space="0" w:color="auto"/>
                                                                                <w:bottom w:val="none" w:sz="0" w:space="0" w:color="auto"/>
                                                                                <w:right w:val="none" w:sz="0" w:space="0" w:color="auto"/>
                                                                              </w:divBdr>
                                                                              <w:divsChild>
                                                                                <w:div w:id="1819880916">
                                                                                  <w:marLeft w:val="0"/>
                                                                                  <w:marRight w:val="0"/>
                                                                                  <w:marTop w:val="0"/>
                                                                                  <w:marBottom w:val="0"/>
                                                                                  <w:divBdr>
                                                                                    <w:top w:val="none" w:sz="0" w:space="0" w:color="auto"/>
                                                                                    <w:left w:val="none" w:sz="0" w:space="0" w:color="auto"/>
                                                                                    <w:bottom w:val="none" w:sz="0" w:space="0" w:color="auto"/>
                                                                                    <w:right w:val="none" w:sz="0" w:space="0" w:color="auto"/>
                                                                                  </w:divBdr>
                                                                                </w:div>
                                                                                <w:div w:id="625745518">
                                                                                  <w:marLeft w:val="0"/>
                                                                                  <w:marRight w:val="0"/>
                                                                                  <w:marTop w:val="0"/>
                                                                                  <w:marBottom w:val="0"/>
                                                                                  <w:divBdr>
                                                                                    <w:top w:val="none" w:sz="0" w:space="0" w:color="auto"/>
                                                                                    <w:left w:val="none" w:sz="0" w:space="0" w:color="auto"/>
                                                                                    <w:bottom w:val="none" w:sz="0" w:space="0" w:color="auto"/>
                                                                                    <w:right w:val="none" w:sz="0" w:space="0" w:color="auto"/>
                                                                                  </w:divBdr>
                                                                                </w:div>
                                                                                <w:div w:id="1628126592">
                                                                                  <w:marLeft w:val="0"/>
                                                                                  <w:marRight w:val="0"/>
                                                                                  <w:marTop w:val="0"/>
                                                                                  <w:marBottom w:val="0"/>
                                                                                  <w:divBdr>
                                                                                    <w:top w:val="none" w:sz="0" w:space="0" w:color="auto"/>
                                                                                    <w:left w:val="none" w:sz="0" w:space="0" w:color="auto"/>
                                                                                    <w:bottom w:val="none" w:sz="0" w:space="0" w:color="auto"/>
                                                                                    <w:right w:val="none" w:sz="0" w:space="0" w:color="auto"/>
                                                                                  </w:divBdr>
                                                                                </w:div>
                                                                                <w:div w:id="1034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gen-paym-01-g01-sars-payment-rules-external-guide/" TargetMode="External"/><Relationship Id="rId3" Type="http://schemas.openxmlformats.org/officeDocument/2006/relationships/settings" Target="settings.xml"/><Relationship Id="rId7" Type="http://schemas.openxmlformats.org/officeDocument/2006/relationships/hyperlink" Target="https://www.sars.gov.za/gen-elec-04-g01-guide-for-completing-the-value-added-tax-vat201-declaration-external-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efiling.co.za/" TargetMode="External"/><Relationship Id="rId5" Type="http://schemas.openxmlformats.org/officeDocument/2006/relationships/hyperlink" Target="https://www.sars.gov.za/types-of-tax/value-added-t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2021-12-05T21:27:00Z</dcterms:created>
  <dcterms:modified xsi:type="dcterms:W3CDTF">2021-12-05T21:27:00Z</dcterms:modified>
</cp:coreProperties>
</file>