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EBD" w:rsidRPr="005E1EBD" w:rsidRDefault="007D3D05" w:rsidP="005E1EBD">
      <w:pPr>
        <w:spacing w:after="0" w:line="360" w:lineRule="auto"/>
        <w:rPr>
          <w:rFonts w:ascii="Arial" w:eastAsia="Times New Roman" w:hAnsi="Arial" w:cs="Arial"/>
          <w:b/>
          <w:sz w:val="24"/>
          <w:szCs w:val="24"/>
          <w:lang w:val="en-GB" w:eastAsia="en-GB"/>
        </w:rPr>
      </w:pPr>
      <w:bookmarkStart w:id="0" w:name="_GoBack"/>
      <w:bookmarkEnd w:id="0"/>
      <w:r>
        <w:rPr>
          <w:rFonts w:ascii="Times New Roman" w:eastAsia="Times New Roman" w:hAnsi="Times New Roman" w:cs="Times New Roman"/>
          <w:sz w:val="24"/>
          <w:szCs w:val="24"/>
          <w:lang w:val="en-GB" w:eastAsia="en-GB"/>
        </w:rPr>
        <w:t xml:space="preserve"> </w:t>
      </w:r>
      <w:sdt>
        <w:sdtPr>
          <w:rPr>
            <w:rFonts w:ascii="Times New Roman" w:eastAsia="Times New Roman" w:hAnsi="Times New Roman" w:cs="Times New Roman"/>
            <w:sz w:val="24"/>
            <w:szCs w:val="24"/>
            <w:lang w:val="en-GB" w:eastAsia="en-GB"/>
          </w:rPr>
          <w:id w:val="11096122"/>
          <w:docPartObj>
            <w:docPartGallery w:val="Cover Pages"/>
            <w:docPartUnique/>
          </w:docPartObj>
        </w:sdtPr>
        <w:sdtEndPr>
          <w:rPr>
            <w:rFonts w:ascii="Arial" w:hAnsi="Arial" w:cs="Arial"/>
            <w:b/>
          </w:rPr>
        </w:sdtEndPr>
        <w:sdtContent>
          <w:r w:rsidR="005E1EBD" w:rsidRPr="005E1EBD">
            <w:rPr>
              <w:rFonts w:ascii="Times New Roman" w:eastAsia="Times New Roman" w:hAnsi="Times New Roman" w:cs="Times New Roman"/>
              <w:noProof/>
              <w:sz w:val="24"/>
              <w:szCs w:val="24"/>
              <w:lang w:eastAsia="en-ZA"/>
            </w:rPr>
            <mc:AlternateContent>
              <mc:Choice Requires="wpg">
                <w:drawing>
                  <wp:anchor distT="0" distB="0" distL="114300" distR="114300" simplePos="0" relativeHeight="251659264" behindDoc="0" locked="0" layoutInCell="0" allowOverlap="1" wp14:anchorId="2774EC25" wp14:editId="4B940003">
                    <wp:simplePos x="0" y="0"/>
                    <wp:positionH relativeFrom="page">
                      <wp:posOffset>9525</wp:posOffset>
                    </wp:positionH>
                    <wp:positionV relativeFrom="margin">
                      <wp:posOffset>0</wp:posOffset>
                    </wp:positionV>
                    <wp:extent cx="7553325" cy="8860155"/>
                    <wp:effectExtent l="0" t="0" r="254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3325" cy="8860155"/>
                              <a:chOff x="0" y="1440"/>
                              <a:chExt cx="12239" cy="12960"/>
                            </a:xfrm>
                          </wpg:grpSpPr>
                          <wpg:grpSp>
                            <wpg:cNvPr id="2" name="Group 3"/>
                            <wpg:cNvGrpSpPr>
                              <a:grpSpLocks/>
                            </wpg:cNvGrpSpPr>
                            <wpg:grpSpPr bwMode="auto">
                              <a:xfrm>
                                <a:off x="0" y="9661"/>
                                <a:ext cx="12239" cy="4739"/>
                                <a:chOff x="-6" y="3399"/>
                                <a:chExt cx="12197" cy="4253"/>
                              </a:xfrm>
                            </wpg:grpSpPr>
                            <wpg:grpSp>
                              <wpg:cNvPr id="3" name="Group 4"/>
                              <wpg:cNvGrpSpPr>
                                <a:grpSpLocks/>
                              </wpg:cNvGrpSpPr>
                              <wpg:grpSpPr bwMode="auto">
                                <a:xfrm>
                                  <a:off x="-6" y="3717"/>
                                  <a:ext cx="12189" cy="3550"/>
                                  <a:chOff x="18" y="7468"/>
                                  <a:chExt cx="12189" cy="3550"/>
                                </a:xfrm>
                              </wpg:grpSpPr>
                              <wps:wsp>
                                <wps:cNvPr id="4"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4F81BD">
                                      <a:lumMod val="50000"/>
                                      <a:lumOff val="5000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4F81BD">
                                      <a:lumMod val="25000"/>
                                      <a:lumOff val="7500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4F81BD">
                                      <a:lumMod val="50000"/>
                                      <a:lumOff val="5000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7"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ysClr val="window" lastClr="FFFFFF">
                                    <a:lumMod val="85000"/>
                                    <a:lumOff val="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ysClr val="window" lastClr="FFFFFF">
                                    <a:lumMod val="75000"/>
                                    <a:lumOff val="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ysClr val="window" lastClr="FFFFFF">
                                    <a:lumMod val="85000"/>
                                    <a:lumOff val="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4F81BD">
                                    <a:lumMod val="25000"/>
                                    <a:lumOff val="75000"/>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4F81BD">
                                    <a:lumMod val="50000"/>
                                    <a:lumOff val="50000"/>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4F81BD">
                                    <a:lumMod val="25000"/>
                                    <a:lumOff val="75000"/>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3" name="Rectangle 14"/>
                            <wps:cNvSpPr>
                              <a:spLocks noChangeArrowheads="1"/>
                            </wps:cNvSpPr>
                            <wps:spPr bwMode="auto">
                              <a:xfrm>
                                <a:off x="1800" y="1440"/>
                                <a:ext cx="8638"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1F1E" w:rsidRPr="00112CDD" w:rsidRDefault="006A1F1E" w:rsidP="005E1EBD">
                                  <w:pPr>
                                    <w:rPr>
                                      <w:szCs w:val="32"/>
                                    </w:rPr>
                                  </w:pPr>
                                </w:p>
                              </w:txbxContent>
                            </wps:txbx>
                            <wps:bodyPr rot="0" vert="horz" wrap="square" lIns="91440" tIns="45720" rIns="91440" bIns="45720" anchor="t" anchorCtr="0" upright="1">
                              <a:spAutoFit/>
                            </wps:bodyPr>
                          </wps:wsp>
                          <wps:wsp>
                            <wps:cNvPr id="14" name="Rectangle 15"/>
                            <wps:cNvSpPr>
                              <a:spLocks noChangeArrowheads="1"/>
                            </wps:cNvSpPr>
                            <wps:spPr bwMode="auto">
                              <a:xfrm>
                                <a:off x="6494" y="11160"/>
                                <a:ext cx="4998" cy="1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96"/>
                                      <w:szCs w:val="96"/>
                                    </w:rPr>
                                    <w:alias w:val="Year"/>
                                    <w:id w:val="1606621775"/>
                                    <w:showingPlcHdr/>
                                    <w:dataBinding w:prefixMappings="xmlns:ns0='http://schemas.microsoft.com/office/2006/coverPageProps'" w:xpath="/ns0:CoverPageProperties[1]/ns0:PublishDate[1]" w:storeItemID="{55AF091B-3C7A-41E3-B477-F2FDAA23CFDA}"/>
                                    <w:date w:fullDate="2012-01-01T00:00:00Z">
                                      <w:dateFormat w:val="yy"/>
                                      <w:lid w:val="en-US"/>
                                      <w:storeMappedDataAs w:val="dateTime"/>
                                      <w:calendar w:val="gregorian"/>
                                    </w:date>
                                  </w:sdtPr>
                                  <w:sdtEndPr/>
                                  <w:sdtContent>
                                    <w:p w:rsidR="006A1F1E" w:rsidRDefault="006A1F1E" w:rsidP="005E1EBD">
                                      <w:pPr>
                                        <w:jc w:val="right"/>
                                        <w:rPr>
                                          <w:sz w:val="96"/>
                                          <w:szCs w:val="96"/>
                                        </w:rPr>
                                      </w:pPr>
                                      <w:r>
                                        <w:rPr>
                                          <w:sz w:val="96"/>
                                          <w:szCs w:val="96"/>
                                        </w:rPr>
                                        <w:t xml:space="preserve">     </w:t>
                                      </w:r>
                                    </w:p>
                                  </w:sdtContent>
                                </w:sdt>
                              </w:txbxContent>
                            </wps:txbx>
                            <wps:bodyPr rot="0" vert="horz" wrap="square" lIns="91440" tIns="45720" rIns="91440" bIns="45720" anchor="t" anchorCtr="0" upright="1">
                              <a:spAutoFit/>
                            </wps:bodyPr>
                          </wps:wsp>
                          <wps:wsp>
                            <wps:cNvPr id="15" name="Rectangle 16"/>
                            <wps:cNvSpPr>
                              <a:spLocks noChangeArrowheads="1"/>
                            </wps:cNvSpPr>
                            <wps:spPr bwMode="auto">
                              <a:xfrm>
                                <a:off x="1800" y="2294"/>
                                <a:ext cx="8638" cy="7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1F1E" w:rsidRPr="00B61D21" w:rsidRDefault="006A1F1E" w:rsidP="005E1EBD">
                                  <w:pPr>
                                    <w:spacing w:line="360" w:lineRule="auto"/>
                                    <w:jc w:val="center"/>
                                    <w:rPr>
                                      <w:rFonts w:ascii="Arial" w:hAnsi="Arial" w:cs="Arial"/>
                                      <w:b/>
                                      <w:color w:val="17365D" w:themeColor="text2" w:themeShade="BF"/>
                                      <w:sz w:val="28"/>
                                      <w:szCs w:val="28"/>
                                    </w:rPr>
                                  </w:pPr>
                                  <w:r>
                                    <w:rPr>
                                      <w:rFonts w:ascii="Arial" w:hAnsi="Arial" w:cs="Arial"/>
                                      <w:b/>
                                      <w:color w:val="17365D" w:themeColor="text2" w:themeShade="BF"/>
                                      <w:sz w:val="28"/>
                                      <w:szCs w:val="28"/>
                                    </w:rPr>
                                    <w:t>SERVICE LEVEL</w:t>
                                  </w:r>
                                  <w:r w:rsidRPr="00B61D21">
                                    <w:rPr>
                                      <w:rFonts w:ascii="Arial" w:hAnsi="Arial" w:cs="Arial"/>
                                      <w:b/>
                                      <w:color w:val="17365D" w:themeColor="text2" w:themeShade="BF"/>
                                      <w:sz w:val="28"/>
                                      <w:szCs w:val="28"/>
                                    </w:rPr>
                                    <w:t xml:space="preserve"> AGREEMENT</w:t>
                                  </w:r>
                                </w:p>
                                <w:p w:rsidR="006A1F1E" w:rsidRPr="002F2F8A" w:rsidRDefault="006A1F1E" w:rsidP="005E1EBD">
                                  <w:pPr>
                                    <w:spacing w:line="360" w:lineRule="auto"/>
                                    <w:jc w:val="center"/>
                                    <w:rPr>
                                      <w:rFonts w:ascii="Arial" w:hAnsi="Arial" w:cs="Arial"/>
                                      <w:color w:val="244061" w:themeColor="accent1" w:themeShade="80"/>
                                      <w:sz w:val="28"/>
                                      <w:szCs w:val="28"/>
                                    </w:rPr>
                                  </w:pPr>
                                  <w:proofErr w:type="gramStart"/>
                                  <w:r w:rsidRPr="002F2F8A">
                                    <w:rPr>
                                      <w:rFonts w:ascii="Arial" w:hAnsi="Arial" w:cs="Arial"/>
                                      <w:color w:val="244061" w:themeColor="accent1" w:themeShade="80"/>
                                      <w:sz w:val="28"/>
                                      <w:szCs w:val="28"/>
                                    </w:rPr>
                                    <w:t>entered</w:t>
                                  </w:r>
                                  <w:proofErr w:type="gramEnd"/>
                                  <w:r w:rsidRPr="002F2F8A">
                                    <w:rPr>
                                      <w:rFonts w:ascii="Arial" w:hAnsi="Arial" w:cs="Arial"/>
                                      <w:color w:val="244061" w:themeColor="accent1" w:themeShade="80"/>
                                      <w:sz w:val="28"/>
                                      <w:szCs w:val="28"/>
                                    </w:rPr>
                                    <w:t xml:space="preserve"> into by and between</w:t>
                                  </w:r>
                                </w:p>
                                <w:p w:rsidR="006A1F1E" w:rsidRDefault="006A1F1E" w:rsidP="005E1EBD">
                                  <w:pPr>
                                    <w:tabs>
                                      <w:tab w:val="left" w:pos="1440"/>
                                      <w:tab w:val="left" w:pos="1620"/>
                                      <w:tab w:val="left" w:pos="1800"/>
                                    </w:tabs>
                                    <w:spacing w:line="360" w:lineRule="auto"/>
                                    <w:jc w:val="center"/>
                                    <w:rPr>
                                      <w:rFonts w:ascii="Arial" w:hAnsi="Arial" w:cs="Arial"/>
                                      <w:b/>
                                      <w:color w:val="244061" w:themeColor="accent1" w:themeShade="80"/>
                                      <w:sz w:val="28"/>
                                      <w:szCs w:val="28"/>
                                    </w:rPr>
                                  </w:pPr>
                                  <w:r w:rsidRPr="002F2F8A">
                                    <w:rPr>
                                      <w:rFonts w:ascii="Arial" w:hAnsi="Arial" w:cs="Arial"/>
                                      <w:b/>
                                      <w:color w:val="244061" w:themeColor="accent1" w:themeShade="80"/>
                                      <w:sz w:val="28"/>
                                      <w:szCs w:val="28"/>
                                    </w:rPr>
                                    <w:t>THE SOUTH AFRICAN REVENUE SERVICE</w:t>
                                  </w:r>
                                </w:p>
                                <w:p w:rsidR="006A1F1E" w:rsidRPr="002F2F8A" w:rsidRDefault="006A1F1E" w:rsidP="005E1EBD">
                                  <w:pPr>
                                    <w:tabs>
                                      <w:tab w:val="left" w:pos="1440"/>
                                      <w:tab w:val="left" w:pos="1620"/>
                                      <w:tab w:val="left" w:pos="1800"/>
                                    </w:tabs>
                                    <w:spacing w:line="360" w:lineRule="auto"/>
                                    <w:jc w:val="center"/>
                                    <w:rPr>
                                      <w:rFonts w:ascii="Arial" w:hAnsi="Arial" w:cs="Arial"/>
                                      <w:b/>
                                      <w:color w:val="244061" w:themeColor="accent1" w:themeShade="80"/>
                                      <w:sz w:val="28"/>
                                      <w:szCs w:val="28"/>
                                    </w:rPr>
                                  </w:pPr>
                                  <w:r w:rsidRPr="002F2F8A">
                                    <w:rPr>
                                      <w:rFonts w:ascii="Arial" w:hAnsi="Arial" w:cs="Arial"/>
                                      <w:b/>
                                      <w:color w:val="244061" w:themeColor="accent1" w:themeShade="80"/>
                                      <w:sz w:val="28"/>
                                      <w:szCs w:val="28"/>
                                    </w:rPr>
                                    <w:t>[“SARS”]</w:t>
                                  </w:r>
                                </w:p>
                                <w:p w:rsidR="006A1F1E" w:rsidRPr="002F2F8A" w:rsidRDefault="006A1F1E" w:rsidP="005E1EBD">
                                  <w:pPr>
                                    <w:spacing w:line="360" w:lineRule="auto"/>
                                    <w:ind w:left="2880" w:firstLine="948"/>
                                    <w:rPr>
                                      <w:rFonts w:ascii="Arial" w:hAnsi="Arial" w:cs="Arial"/>
                                      <w:color w:val="244061" w:themeColor="accent1" w:themeShade="80"/>
                                      <w:sz w:val="28"/>
                                      <w:szCs w:val="28"/>
                                    </w:rPr>
                                  </w:pPr>
                                  <w:proofErr w:type="gramStart"/>
                                  <w:r w:rsidRPr="002F2F8A">
                                    <w:rPr>
                                      <w:rFonts w:ascii="Arial" w:hAnsi="Arial" w:cs="Arial"/>
                                      <w:color w:val="244061" w:themeColor="accent1" w:themeShade="80"/>
                                      <w:sz w:val="28"/>
                                      <w:szCs w:val="28"/>
                                    </w:rPr>
                                    <w:t>and</w:t>
                                  </w:r>
                                  <w:proofErr w:type="gramEnd"/>
                                </w:p>
                                <w:p w:rsidR="006A1F1E" w:rsidRPr="00C00CB8" w:rsidRDefault="006A1F1E" w:rsidP="005E1EBD">
                                  <w:pPr>
                                    <w:spacing w:line="360" w:lineRule="auto"/>
                                    <w:jc w:val="center"/>
                                    <w:rPr>
                                      <w:rFonts w:ascii="Arial" w:hAnsi="Arial" w:cs="Arial"/>
                                      <w:b/>
                                      <w:color w:val="244061" w:themeColor="accent1" w:themeShade="80"/>
                                      <w:sz w:val="28"/>
                                      <w:szCs w:val="28"/>
                                    </w:rPr>
                                  </w:pPr>
                                  <w:r>
                                    <w:rPr>
                                      <w:rFonts w:ascii="Arial" w:hAnsi="Arial" w:cs="Arial"/>
                                      <w:b/>
                                      <w:color w:val="244061" w:themeColor="accent1" w:themeShade="80"/>
                                      <w:sz w:val="28"/>
                                      <w:szCs w:val="28"/>
                                    </w:rPr>
                                    <w:t>…</w:t>
                                  </w:r>
                                  <w:r w:rsidRPr="00C00CB8">
                                    <w:rPr>
                                      <w:rFonts w:ascii="Arial" w:hAnsi="Arial" w:cs="Arial"/>
                                      <w:b/>
                                      <w:color w:val="244061" w:themeColor="accent1" w:themeShade="80"/>
                                      <w:sz w:val="28"/>
                                      <w:szCs w:val="28"/>
                                    </w:rPr>
                                    <w:t xml:space="preserve"> (The “</w:t>
                                  </w:r>
                                  <w:r>
                                    <w:rPr>
                                      <w:rFonts w:ascii="Arial" w:hAnsi="Arial" w:cs="Arial"/>
                                      <w:b/>
                                      <w:color w:val="244061" w:themeColor="accent1" w:themeShade="80"/>
                                      <w:sz w:val="28"/>
                                      <w:szCs w:val="28"/>
                                    </w:rPr>
                                    <w:t>Service Provider</w:t>
                                  </w:r>
                                  <w:r w:rsidRPr="00C00CB8">
                                    <w:rPr>
                                      <w:rFonts w:ascii="Arial" w:hAnsi="Arial" w:cs="Arial"/>
                                      <w:b/>
                                      <w:color w:val="244061" w:themeColor="accent1" w:themeShade="80"/>
                                      <w:sz w:val="28"/>
                                      <w:szCs w:val="28"/>
                                    </w:rPr>
                                    <w:t>”)</w:t>
                                  </w:r>
                                </w:p>
                                <w:p w:rsidR="006A1F1E" w:rsidRPr="00C00CB8" w:rsidRDefault="006A1F1E" w:rsidP="005E1EBD">
                                  <w:pPr>
                                    <w:spacing w:line="360" w:lineRule="auto"/>
                                    <w:jc w:val="center"/>
                                    <w:rPr>
                                      <w:rFonts w:ascii="Arial" w:hAnsi="Arial" w:cs="Arial"/>
                                      <w:b/>
                                      <w:color w:val="244061" w:themeColor="accent1" w:themeShade="80"/>
                                      <w:sz w:val="28"/>
                                      <w:szCs w:val="28"/>
                                    </w:rPr>
                                  </w:pPr>
                                  <w:r w:rsidRPr="00C00CB8">
                                    <w:rPr>
                                      <w:rFonts w:ascii="Arial" w:hAnsi="Arial" w:cs="Arial"/>
                                      <w:b/>
                                      <w:color w:val="244061" w:themeColor="accent1" w:themeShade="80"/>
                                      <w:sz w:val="28"/>
                                      <w:szCs w:val="28"/>
                                    </w:rPr>
                                    <w:t xml:space="preserve">(Registration number </w:t>
                                  </w:r>
                                  <w:r>
                                    <w:rPr>
                                      <w:rFonts w:ascii="Arial" w:hAnsi="Arial" w:cs="Arial"/>
                                      <w:b/>
                                      <w:color w:val="244061" w:themeColor="accent1" w:themeShade="80"/>
                                      <w:sz w:val="28"/>
                                      <w:szCs w:val="28"/>
                                    </w:rPr>
                                    <w:t>…</w:t>
                                  </w:r>
                                  <w:r w:rsidRPr="00C00CB8">
                                    <w:rPr>
                                      <w:rFonts w:ascii="Arial" w:hAnsi="Arial" w:cs="Arial"/>
                                      <w:b/>
                                      <w:color w:val="244061" w:themeColor="accent1" w:themeShade="80"/>
                                      <w:sz w:val="28"/>
                                      <w:szCs w:val="28"/>
                                    </w:rPr>
                                    <w:t>)</w:t>
                                  </w:r>
                                </w:p>
                                <w:p w:rsidR="006A1F1E" w:rsidRPr="00EF0CE2" w:rsidRDefault="006A1F1E" w:rsidP="005E1EBD">
                                  <w:pPr>
                                    <w:tabs>
                                      <w:tab w:val="left" w:pos="1440"/>
                                      <w:tab w:val="left" w:pos="1620"/>
                                      <w:tab w:val="left" w:pos="1800"/>
                                    </w:tabs>
                                    <w:spacing w:line="360" w:lineRule="auto"/>
                                    <w:jc w:val="center"/>
                                    <w:rPr>
                                      <w:b/>
                                      <w:bCs/>
                                      <w:color w:val="244061" w:themeColor="accent1" w:themeShade="80"/>
                                      <w:sz w:val="28"/>
                                      <w:szCs w:val="28"/>
                                    </w:rPr>
                                  </w:pPr>
                                </w:p>
                                <w:p w:rsidR="006A1F1E" w:rsidRDefault="006A1F1E" w:rsidP="005E1EBD">
                                  <w:pPr>
                                    <w:rPr>
                                      <w:b/>
                                      <w:bCs/>
                                      <w:color w:val="4F81BD" w:themeColor="accent1"/>
                                      <w:sz w:val="40"/>
                                      <w:szCs w:val="40"/>
                                    </w:rPr>
                                  </w:pPr>
                                </w:p>
                                <w:p w:rsidR="006A1F1E" w:rsidRDefault="006A1F1E" w:rsidP="005E1EBD">
                                  <w:pPr>
                                    <w:rPr>
                                      <w:b/>
                                      <w:bCs/>
                                      <w:color w:val="4F81BD" w:themeColor="accent1"/>
                                      <w:sz w:val="40"/>
                                      <w:szCs w:val="40"/>
                                    </w:rPr>
                                  </w:pPr>
                                </w:p>
                                <w:p w:rsidR="006A1F1E" w:rsidRDefault="006A1F1E" w:rsidP="005E1EBD">
                                  <w:pPr>
                                    <w:rPr>
                                      <w:b/>
                                      <w:bCs/>
                                      <w:color w:val="4F81BD" w:themeColor="accent1"/>
                                      <w:sz w:val="40"/>
                                      <w:szCs w:val="40"/>
                                    </w:rPr>
                                  </w:pPr>
                                </w:p>
                                <w:p w:rsidR="006A1F1E" w:rsidRDefault="006A1F1E" w:rsidP="005E1EBD">
                                  <w:pPr>
                                    <w:rPr>
                                      <w:b/>
                                      <w:bCs/>
                                      <w:color w:val="4F81BD" w:themeColor="accent1"/>
                                      <w:sz w:val="40"/>
                                      <w:szCs w:val="40"/>
                                    </w:rPr>
                                  </w:pPr>
                                </w:p>
                                <w:p w:rsidR="006A1F1E" w:rsidRDefault="006A1F1E" w:rsidP="005E1EBD">
                                  <w:pPr>
                                    <w:rPr>
                                      <w:b/>
                                      <w:bCs/>
                                      <w:color w:val="4F81BD" w:themeColor="accent1"/>
                                      <w:sz w:val="40"/>
                                      <w:szCs w:val="40"/>
                                    </w:rPr>
                                  </w:pPr>
                                </w:p>
                                <w:p w:rsidR="006A1F1E" w:rsidRDefault="006A1F1E" w:rsidP="005E1EBD">
                                  <w:pPr>
                                    <w:rPr>
                                      <w:b/>
                                      <w:bCs/>
                                      <w:color w:val="4F81BD" w:themeColor="accent1"/>
                                      <w:sz w:val="40"/>
                                      <w:szCs w:val="40"/>
                                    </w:rPr>
                                  </w:pPr>
                                </w:p>
                                <w:p w:rsidR="006A1F1E" w:rsidRDefault="006A1F1E" w:rsidP="005E1EBD">
                                  <w:pPr>
                                    <w:rPr>
                                      <w:b/>
                                      <w:bCs/>
                                      <w:color w:val="4F81BD" w:themeColor="accent1"/>
                                      <w:sz w:val="40"/>
                                      <w:szCs w:val="40"/>
                                    </w:rPr>
                                  </w:pPr>
                                </w:p>
                                <w:sdt>
                                  <w:sdtPr>
                                    <w:rPr>
                                      <w:b/>
                                      <w:bCs/>
                                      <w:color w:val="808080" w:themeColor="text1" w:themeTint="7F"/>
                                      <w:sz w:val="40"/>
                                      <w:szCs w:val="40"/>
                                    </w:rPr>
                                    <w:alias w:val="Author"/>
                                    <w:id w:val="2022585204"/>
                                    <w:dataBinding w:prefixMappings="xmlns:ns0='http://schemas.openxmlformats.org/package/2006/metadata/core-properties' xmlns:ns1='http://purl.org/dc/elements/1.1/'" w:xpath="/ns0:coreProperties[1]/ns1:creator[1]" w:storeItemID="{6C3C8BC8-F283-45AE-878A-BAB7291924A1}"/>
                                    <w:text/>
                                  </w:sdtPr>
                                  <w:sdtEndPr/>
                                  <w:sdtContent>
                                    <w:p w:rsidR="006A1F1E" w:rsidRDefault="006A1F1E" w:rsidP="005E1EBD">
                                      <w:pPr>
                                        <w:jc w:val="center"/>
                                        <w:rPr>
                                          <w:b/>
                                          <w:bCs/>
                                          <w:color w:val="808080" w:themeColor="text1" w:themeTint="7F"/>
                                          <w:sz w:val="32"/>
                                          <w:szCs w:val="32"/>
                                        </w:rPr>
                                      </w:pPr>
                                      <w:r>
                                        <w:rPr>
                                          <w:b/>
                                          <w:bCs/>
                                          <w:color w:val="808080" w:themeColor="text1" w:themeTint="7F"/>
                                          <w:sz w:val="40"/>
                                          <w:szCs w:val="40"/>
                                        </w:rPr>
                                        <w:t>Bernadette Sehapi</w:t>
                                      </w:r>
                                    </w:p>
                                  </w:sdtContent>
                                </w:sdt>
                                <w:p w:rsidR="006A1F1E" w:rsidRDefault="006A1F1E" w:rsidP="005E1EBD">
                                  <w:pPr>
                                    <w:jc w:val="center"/>
                                    <w:rPr>
                                      <w:b/>
                                      <w:bCs/>
                                      <w:color w:val="808080" w:themeColor="text1" w:themeTint="7F"/>
                                      <w:sz w:val="32"/>
                                      <w:szCs w:val="32"/>
                                    </w:rPr>
                                  </w:pPr>
                                </w:p>
                                <w:p w:rsidR="006A1F1E" w:rsidRDefault="006A1F1E" w:rsidP="005E1EBD">
                                  <w:pPr>
                                    <w:jc w:val="center"/>
                                    <w:rPr>
                                      <w:b/>
                                      <w:bCs/>
                                      <w:color w:val="808080" w:themeColor="text1" w:themeTint="7F"/>
                                      <w:sz w:val="32"/>
                                      <w:szCs w:val="32"/>
                                    </w:rPr>
                                  </w:pPr>
                                </w:p>
                                <w:p w:rsidR="006A1F1E" w:rsidRDefault="006A1F1E" w:rsidP="005E1EBD">
                                  <w:pPr>
                                    <w:jc w:val="center"/>
                                    <w:rPr>
                                      <w:b/>
                                      <w:bCs/>
                                      <w:color w:val="808080" w:themeColor="text1" w:themeTint="7F"/>
                                      <w:sz w:val="32"/>
                                      <w:szCs w:val="32"/>
                                    </w:rPr>
                                  </w:pPr>
                                </w:p>
                                <w:p w:rsidR="006A1F1E" w:rsidRDefault="006A1F1E" w:rsidP="005E1EBD">
                                  <w:pPr>
                                    <w:jc w:val="center"/>
                                    <w:rPr>
                                      <w:b/>
                                      <w:bCs/>
                                      <w:color w:val="808080" w:themeColor="text1" w:themeTint="7F"/>
                                      <w:sz w:val="32"/>
                                      <w:szCs w:val="32"/>
                                    </w:rPr>
                                  </w:pPr>
                                </w:p>
                                <w:p w:rsidR="006A1F1E" w:rsidRDefault="006A1F1E" w:rsidP="005E1EBD">
                                  <w:pPr>
                                    <w:jc w:val="center"/>
                                    <w:rPr>
                                      <w:b/>
                                      <w:bCs/>
                                      <w:color w:val="808080" w:themeColor="text1" w:themeTint="7F"/>
                                      <w:sz w:val="32"/>
                                      <w:szCs w:val="32"/>
                                    </w:rPr>
                                  </w:pPr>
                                </w:p>
                                <w:p w:rsidR="006A1F1E" w:rsidRDefault="006A1F1E" w:rsidP="005E1EBD">
                                  <w:pPr>
                                    <w:jc w:val="center"/>
                                    <w:rPr>
                                      <w:b/>
                                      <w:bCs/>
                                      <w:color w:val="808080" w:themeColor="text1" w:themeTint="7F"/>
                                      <w:sz w:val="32"/>
                                      <w:szCs w:val="32"/>
                                    </w:rPr>
                                  </w:pPr>
                                </w:p>
                                <w:p w:rsidR="006A1F1E" w:rsidRDefault="006A1F1E" w:rsidP="005E1EBD">
                                  <w:pPr>
                                    <w:rPr>
                                      <w:b/>
                                      <w:bCs/>
                                      <w:color w:val="808080" w:themeColor="text1" w:themeTint="7F"/>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1" o:spid="_x0000_s1026" style="position:absolute;margin-left:.75pt;margin-top:0;width:594.75pt;height:697.65pt;z-index:251659264;mso-width-percent:1000;mso-height-percent:1000;mso-position-horizontal-relative:page;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" o:allowincell="f">
                    <v:group id="Group 3"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fc1MIA&#10;AADaAAAADwAAAGRycy9kb3ducmV2LnhtbESPT2sCMRTE70K/Q3gFb5pd/xRZjVIE0XrTKnh8bF43&#10;225eliTq9tubQsHjMDO/YRarzjbiRj7UjhXkwwwEcel0zZWC0+dmMAMRIrLGxjEp+KUAq+VLb4GF&#10;dnc+0O0YK5EgHApUYGJsCylDachiGLqWOHlfzluMSfpKao/3BLeNHGXZm7RYc1ow2NLaUPlzvFoF&#10;fnwZn2X+MR3tt3n4do05txOjVP+1e5+DiNTFZ/i/vdMKJvB3Jd0AuX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V9zUwgAAANoAAAAPAAAAAAAAAAAAAAAAAJgCAABkcnMvZG93&#10;bnJldi54bWxQSwUGAAAAAAQABAD1AAAAhwMAAAAA&#10;" path="m,l17,2863,7132,2578r,-2378l,xe" fillcolor="#a7c0de"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M5ocAA&#10;AADaAAAADwAAAGRycy9kb3ducmV2LnhtbESP0YrCMBRE3wX/IVzBN00VFKmmZXERFPbF2g+4NNc2&#10;bnNTm6x2/36zIPg4zMwZZpcPthUP6r1xrGAxT0AQV04brhWUl8NsA8IHZI2tY1LwSx7ybDzaYard&#10;k8/0KEItIoR9igqaELpUSl81ZNHPXUccvavrLYYo+1rqHp8Rblu5TJK1tGg4LjTY0b6h6rv4sQrc&#10;6faFh/2n29TLUt+NLi7lYJSaToaPLYhAQ3iHX+2jVrCC/yvxBsjs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nM5ocAAAADaAAAADwAAAAAAAAAAAAAAAACYAgAAZHJzL2Rvd25y&#10;ZXYueG1sUEsFBgAAAAAEAAQA9QAAAIUDAAAAAA==&#10;" path="m,569l,2930r3466,620l3466,,,569xe" fillcolor="#d3dfef"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Jh8MMA&#10;AADaAAAADwAAAGRycy9kb3ducmV2LnhtbESPQWsCMRSE7wX/Q3iCt5pVcamrUURoaS+lVcHrI3nu&#10;Lm5eliS7bvvrm0Khx2FmvmE2u8E2oicfascKZtMMBLF2puZSwfn0/PgEIkRkg41jUvBFAXbb0cMG&#10;C+Pu/En9MZYiQTgUqKCKsS2kDLoii2HqWuLkXZ23GJP0pTQe7wluGznPslxarDktVNjSoSJ9O3ZW&#10;ge+7b718edPNpV7s3XLVfeT2XanJeNivQUQa4n/4r/1qFOTweyXdA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Jh8MMAAADaAAAADwAAAAAAAAAAAAAAAACYAgAAZHJzL2Rv&#10;d25yZXYueG1sUEsFBgAAAAAEAAQA9QAAAIgDAAAAAA==&#10;" path="m,l,3550,1591,2746r,-2009l,xe" fillcolor="#a7c0de"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3YdsQA&#10;AADaAAAADwAAAGRycy9kb3ducmV2LnhtbESPS2vDMBCE74X8B7GB3Bo5hdTGiRKSFkNbKDSPQ46L&#10;tX4Qa2Us1Xbz66NCocdhZr5h1tvRNKKnztWWFSzmEQji3OqaSwXnU/aYgHAeWWNjmRT8kIPtZvKw&#10;xlTbgQ/UH30pAoRdigoq79tUSpdXZNDNbUscvMJ2Bn2QXSl1h0OAm0Y+RdGzNFhzWKiwpZeK8uvx&#10;2ygYCi7k8lI2n3TwSfz1/pp97G9KzabjbgXC0+j/w3/tN60ght8r4Qb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t2HbEAAAA2gAAAA8AAAAAAAAAAAAAAAAAmAIAAGRycy9k&#10;b3ducmV2LnhtbFBLBQYAAAAABAAEAPUAAACJAwAAAAA=&#10;" path="m1,251l,2662r4120,251l4120,,1,251xe" fillcolor="#d9d9d9"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CovcEA&#10;AADaAAAADwAAAGRycy9kb3ducmV2LnhtbERPz2vCMBS+C/sfwhvsNtMNHKMaRWQTL4NZpejttXmm&#10;xealJFG7/fXLYeDx4/s9Wwy2E1fyoXWs4GWcgSCunW7ZKNjvPp/fQYSIrLFzTAp+KMBi/jCaYa7d&#10;jbd0LaIRKYRDjgqaGPtcylA3ZDGMXU+cuJPzFmOC3kjt8ZbCbSdfs+xNWmw5NTTY06qh+lxcrIJS&#10;fk+Kw9Z8uepYZZX/KDvzu1bq6XFYTkFEGuJd/O/eaAVpa7qSboCc/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wqL3BAAAA2gAAAA8AAAAAAAAAAAAAAAAAmAIAAGRycy9kb3du&#10;cmV2LnhtbFBLBQYAAAAABAAEAPUAAACGAwAAAAA=&#10;" path="m,l,4236,3985,3349r,-2428l,xe" fillcolor="#bfbfbf"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oic8IA&#10;AADaAAAADwAAAGRycy9kb3ducmV2LnhtbESPQYvCMBSE74L/ITxhb5q6C6LVKCJb2YsHrajHR/Ns&#10;q81LabJa/70RBI/DzHzDzBatqcSNGldaVjAcRCCIM6tLzhXs06Q/BuE8ssbKMil4kIPFvNuZYazt&#10;nbd02/lcBAi7GBUU3texlC4ryKAb2Jo4eGfbGPRBNrnUDd4D3FTyO4pG0mDJYaHAmlYFZdfdv1Gw&#10;9ulvkrbnsr4cNsl6c+RTNP5R6qvXLqcgPLX+E363/7SCCbyuhBsg5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2iJzwgAAANoAAAAPAAAAAAAAAAAAAAAAAJgCAABkcnMvZG93&#10;bnJldi54bWxQSwUGAAAAAAQABAD1AAAAhwMAAAAA&#10;" path="m4086,r-2,4253l,3198,,1072,4086,xe" fillcolor="#d9d9d9"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o1J8UA&#10;AADbAAAADwAAAGRycy9kb3ducmV2LnhtbESPQWvCQBCF7wX/wzJCb3WjiEjqKjaglh4KVQ96G7LT&#10;bGh2NmZXTf+9cyj0NsN78943i1XvG3WjLtaBDYxHGSjiMtiaKwPHw+ZlDiomZItNYDLwSxFWy8HT&#10;AnMb7vxFt32qlIRwzNGAS6nNtY6lI49xFFpi0b5D5zHJ2lXadniXcN/oSZbNtMeapcFhS4Wj8md/&#10;9Qa2dP48FduPy3Tnzm+XdVHGrJ4b8zzs16+gEvXp3/x3/W4FX+jlFxlAL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yjUnxQAAANsAAAAPAAAAAAAAAAAAAAAAAJgCAABkcnMv&#10;ZG93bnJldi54bWxQSwUGAAAAAAQABAD1AAAAigMAAAAA&#10;" path="m,921l2060,r16,3851l,2981,,921xe" fillcolor="#d3dfef"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bGMAA&#10;AADbAAAADwAAAGRycy9kb3ducmV2LnhtbERPTYvCMBC9C/6HMMLeNK2wq1ajiOKu6GlVPA/N2Bab&#10;SWiidv+9EYS9zeN9zmzRmlrcqfGVZQXpIAFBnFtdcaHgdNz0xyB8QNZYWyYFf+RhMe92Zphp++Bf&#10;uh9CIWII+wwVlCG4TEqfl2TQD6wjjtzFNgZDhE0hdYOPGG5qOUySL2mw4thQoqNVSfn1cDMKRpck&#10;/Wkn6/P2233qCdW7/d7tlProtcspiEBt+Be/3Vsd56fw+iUeIO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7bGMAAAADbAAAADwAAAAAAAAAAAAAAAACYAgAAZHJzL2Rvd25y&#10;ZXYueG1sUEsFBgAAAAAEAAQA9QAAAIUDAAAAAA==&#10;" path="m,l17,3835,6011,2629r,-1390l,xe" fillcolor="#a7c0de"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YeA70A&#10;AADbAAAADwAAAGRycy9kb3ducmV2LnhtbERPyQrCMBC9C/5DGMGbpi6IVKOIC3jw4vIBQzO21WZS&#10;mlirX28Ewds83jrzZWMKUVPlcssKBv0IBHFidc6pgst515uCcB5ZY2GZFLzIwXLRbs0x1vbJR6pP&#10;PhUhhF2MCjLvy1hKl2Rk0PVtSRy4q60M+gCrVOoKnyHcFHIYRRNpMOfQkGFJ64yS++lhFOxH21s+&#10;xsHlVh/eV9aF3pyPXqlup1nNQHhq/F/8c+91mD+E7y/hALn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BjYeA70AAADbAAAADwAAAAAAAAAAAAAAAACYAgAAZHJzL2Rvd25yZXYu&#10;eG1sUEsFBgAAAAAEAAQA9QAAAIIDAAAAAA==&#10;" path="m,1038l,2411,4102,3432,4102,,,1038xe" fillcolor="#d3dfef" stroked="f">
                        <v:fill opacity="46003f"/>
                        <v:path arrowok="t" o:connecttype="custom" o:connectlocs="0,1038;0,2411;4102,3432;4102,0;0,1038" o:connectangles="0,0,0,0,0"/>
                      </v:shape>
                    </v:group>
                    <v:rect id="Rectangle 14" o:spid="_x0000_s1038" style="position:absolute;left:1800;top:1440;width:8638;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n/sIA&#10;AADbAAAADwAAAGRycy9kb3ducmV2LnhtbERPzWrCQBC+C77DMoIX0Y1WrKauItpC9NboA4zZMUnN&#10;zobsqunbdwuCt/n4fme5bk0l7tS40rKC8SgCQZxZXXKu4HT8Gs5BOI+ssbJMCn7JwXrV7Swx1vbB&#10;33RPfS5CCLsYFRTe17GULivIoBvZmjhwF9sY9AE2udQNPkK4qeQkimbSYMmhocCatgVl1/RmFOwP&#10;08Npm8if66LcDZL3NJLn2adS/V67+QDhqfUv8dOd6DD/Df5/C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Wqf+wgAAANsAAAAPAAAAAAAAAAAAAAAAAJgCAABkcnMvZG93&#10;bnJldi54bWxQSwUGAAAAAAQABAD1AAAAhwMAAAAA&#10;" filled="f" stroked="f">
                      <v:textbox style="mso-fit-shape-to-text:t">
                        <w:txbxContent>
                          <w:p w:rsidR="006A1F1E" w:rsidRPr="00112CDD" w:rsidRDefault="006A1F1E" w:rsidP="005E1EBD">
                            <w:pPr>
                              <w:rPr>
                                <w:szCs w:val="32"/>
                              </w:rPr>
                            </w:pPr>
                          </w:p>
                        </w:txbxContent>
                      </v:textbox>
                    </v:rect>
                    <v:rect id="Rectangle 15" o:spid="_x0000_s1039" style="position:absolute;left:6494;top:11160;width:4998;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M/isMA&#10;AADbAAAADwAAAGRycy9kb3ducmV2LnhtbERPzWrCQBC+C77DMoVepG5aQmyjq4i1kObW6ANMs2OS&#10;mp0N2dWkb+8Khd7m4/ud1WY0rbhS7xrLCp7nEQji0uqGKwXHw8fTKwjnkTW2lknBLznYrKeTFaba&#10;DvxF18JXIoSwS1FB7X2XSunKmgy6ue2IA3eyvUEfYF9J3eMQwk0rX6IokQYbDg01drSrqTwXF6Pg&#10;M4/z4y6TP+e35n2WLYpIfid7pR4fxu0ShKfR/4v/3JkO82O4/xIOkO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7M/isMAAADbAAAADwAAAAAAAAAAAAAAAACYAgAAZHJzL2Rv&#10;d25yZXYueG1sUEsFBgAAAAAEAAQA9QAAAIgDAAAAAA==&#10;" filled="f" stroked="f">
                      <v:textbox style="mso-fit-shape-to-text:t">
                        <w:txbxContent>
                          <w:sdt>
                            <w:sdtPr>
                              <w:rPr>
                                <w:sz w:val="96"/>
                                <w:szCs w:val="96"/>
                              </w:rPr>
                              <w:alias w:val="Year"/>
                              <w:id w:val="1606621775"/>
                              <w:showingPlcHdr/>
                              <w:dataBinding w:prefixMappings="xmlns:ns0='http://schemas.microsoft.com/office/2006/coverPageProps'" w:xpath="/ns0:CoverPageProperties[1]/ns0:PublishDate[1]" w:storeItemID="{55AF091B-3C7A-41E3-B477-F2FDAA23CFDA}"/>
                              <w:date w:fullDate="2012-01-01T00:00:00Z">
                                <w:dateFormat w:val="yy"/>
                                <w:lid w:val="en-US"/>
                                <w:storeMappedDataAs w:val="dateTime"/>
                                <w:calendar w:val="gregorian"/>
                              </w:date>
                            </w:sdtPr>
                            <w:sdtContent>
                              <w:p w:rsidR="006A1F1E" w:rsidRDefault="006A1F1E" w:rsidP="005E1EBD">
                                <w:pPr>
                                  <w:jc w:val="right"/>
                                  <w:rPr>
                                    <w:sz w:val="96"/>
                                    <w:szCs w:val="96"/>
                                  </w:rPr>
                                </w:pPr>
                                <w:r>
                                  <w:rPr>
                                    <w:sz w:val="96"/>
                                    <w:szCs w:val="96"/>
                                  </w:rPr>
                                  <w:t xml:space="preserve">     </w:t>
                                </w:r>
                              </w:p>
                            </w:sdtContent>
                          </w:sdt>
                        </w:txbxContent>
                      </v:textbox>
                    </v:rect>
                    <v:rect id="Rectangle 16" o:spid="_x0000_s1040" style="position:absolute;left:1800;top:2294;width:8638;height:761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Ao0cAA&#10;AADbAAAADwAAAGRycy9kb3ducmV2LnhtbERP24rCMBB9F/yHMIJvmqoo0jWKKKKCK+j6AbPNbFts&#10;JiWJWv/eCAu+zeFcZ7ZoTCXu5HxpWcGgn4AgzqwuOVdw+dn0piB8QNZYWSYFT/KwmLdbM0y1ffCJ&#10;7ueQixjCPkUFRQh1KqXPCjLo+7YmjtyfdQZDhC6X2uEjhptKDpNkIg2WHBsKrGlVUHY934yC0eF4&#10;dN/r62aSrC97tq5ZbX9PSnU7zfILRKAmfMT/7p2O88fw/iUeIO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7Ao0cAAAADbAAAADwAAAAAAAAAAAAAAAACYAgAAZHJzL2Rvd25y&#10;ZXYueG1sUEsFBgAAAAAEAAQA9QAAAIUDAAAAAA==&#10;" filled="f" stroked="f">
                      <v:textbox>
                        <w:txbxContent>
                          <w:p w:rsidR="006A1F1E" w:rsidRPr="00B61D21" w:rsidRDefault="006A1F1E" w:rsidP="005E1EBD">
                            <w:pPr>
                              <w:spacing w:line="360" w:lineRule="auto"/>
                              <w:jc w:val="center"/>
                              <w:rPr>
                                <w:rFonts w:ascii="Arial" w:hAnsi="Arial" w:cs="Arial"/>
                                <w:b/>
                                <w:color w:val="17365D" w:themeColor="text2" w:themeShade="BF"/>
                                <w:sz w:val="28"/>
                                <w:szCs w:val="28"/>
                              </w:rPr>
                            </w:pPr>
                            <w:r>
                              <w:rPr>
                                <w:rFonts w:ascii="Arial" w:hAnsi="Arial" w:cs="Arial"/>
                                <w:b/>
                                <w:color w:val="17365D" w:themeColor="text2" w:themeShade="BF"/>
                                <w:sz w:val="28"/>
                                <w:szCs w:val="28"/>
                              </w:rPr>
                              <w:t>SERVICE LEVEL</w:t>
                            </w:r>
                            <w:r w:rsidRPr="00B61D21">
                              <w:rPr>
                                <w:rFonts w:ascii="Arial" w:hAnsi="Arial" w:cs="Arial"/>
                                <w:b/>
                                <w:color w:val="17365D" w:themeColor="text2" w:themeShade="BF"/>
                                <w:sz w:val="28"/>
                                <w:szCs w:val="28"/>
                              </w:rPr>
                              <w:t xml:space="preserve"> AGREEMENT</w:t>
                            </w:r>
                          </w:p>
                          <w:p w:rsidR="006A1F1E" w:rsidRPr="002F2F8A" w:rsidRDefault="006A1F1E" w:rsidP="005E1EBD">
                            <w:pPr>
                              <w:spacing w:line="360" w:lineRule="auto"/>
                              <w:jc w:val="center"/>
                              <w:rPr>
                                <w:rFonts w:ascii="Arial" w:hAnsi="Arial" w:cs="Arial"/>
                                <w:color w:val="244061" w:themeColor="accent1" w:themeShade="80"/>
                                <w:sz w:val="28"/>
                                <w:szCs w:val="28"/>
                              </w:rPr>
                            </w:pPr>
                            <w:proofErr w:type="gramStart"/>
                            <w:r w:rsidRPr="002F2F8A">
                              <w:rPr>
                                <w:rFonts w:ascii="Arial" w:hAnsi="Arial" w:cs="Arial"/>
                                <w:color w:val="244061" w:themeColor="accent1" w:themeShade="80"/>
                                <w:sz w:val="28"/>
                                <w:szCs w:val="28"/>
                              </w:rPr>
                              <w:t>entered</w:t>
                            </w:r>
                            <w:proofErr w:type="gramEnd"/>
                            <w:r w:rsidRPr="002F2F8A">
                              <w:rPr>
                                <w:rFonts w:ascii="Arial" w:hAnsi="Arial" w:cs="Arial"/>
                                <w:color w:val="244061" w:themeColor="accent1" w:themeShade="80"/>
                                <w:sz w:val="28"/>
                                <w:szCs w:val="28"/>
                              </w:rPr>
                              <w:t xml:space="preserve"> into by and between</w:t>
                            </w:r>
                          </w:p>
                          <w:p w:rsidR="006A1F1E" w:rsidRDefault="006A1F1E" w:rsidP="005E1EBD">
                            <w:pPr>
                              <w:tabs>
                                <w:tab w:val="left" w:pos="1440"/>
                                <w:tab w:val="left" w:pos="1620"/>
                                <w:tab w:val="left" w:pos="1800"/>
                              </w:tabs>
                              <w:spacing w:line="360" w:lineRule="auto"/>
                              <w:jc w:val="center"/>
                              <w:rPr>
                                <w:rFonts w:ascii="Arial" w:hAnsi="Arial" w:cs="Arial"/>
                                <w:b/>
                                <w:color w:val="244061" w:themeColor="accent1" w:themeShade="80"/>
                                <w:sz w:val="28"/>
                                <w:szCs w:val="28"/>
                              </w:rPr>
                            </w:pPr>
                            <w:r w:rsidRPr="002F2F8A">
                              <w:rPr>
                                <w:rFonts w:ascii="Arial" w:hAnsi="Arial" w:cs="Arial"/>
                                <w:b/>
                                <w:color w:val="244061" w:themeColor="accent1" w:themeShade="80"/>
                                <w:sz w:val="28"/>
                                <w:szCs w:val="28"/>
                              </w:rPr>
                              <w:t>THE SOUTH AFRICAN REVENUE SERVICE</w:t>
                            </w:r>
                          </w:p>
                          <w:p w:rsidR="006A1F1E" w:rsidRPr="002F2F8A" w:rsidRDefault="006A1F1E" w:rsidP="005E1EBD">
                            <w:pPr>
                              <w:tabs>
                                <w:tab w:val="left" w:pos="1440"/>
                                <w:tab w:val="left" w:pos="1620"/>
                                <w:tab w:val="left" w:pos="1800"/>
                              </w:tabs>
                              <w:spacing w:line="360" w:lineRule="auto"/>
                              <w:jc w:val="center"/>
                              <w:rPr>
                                <w:rFonts w:ascii="Arial" w:hAnsi="Arial" w:cs="Arial"/>
                                <w:b/>
                                <w:color w:val="244061" w:themeColor="accent1" w:themeShade="80"/>
                                <w:sz w:val="28"/>
                                <w:szCs w:val="28"/>
                              </w:rPr>
                            </w:pPr>
                            <w:r w:rsidRPr="002F2F8A">
                              <w:rPr>
                                <w:rFonts w:ascii="Arial" w:hAnsi="Arial" w:cs="Arial"/>
                                <w:b/>
                                <w:color w:val="244061" w:themeColor="accent1" w:themeShade="80"/>
                                <w:sz w:val="28"/>
                                <w:szCs w:val="28"/>
                              </w:rPr>
                              <w:t>[“SARS”]</w:t>
                            </w:r>
                          </w:p>
                          <w:p w:rsidR="006A1F1E" w:rsidRPr="002F2F8A" w:rsidRDefault="006A1F1E" w:rsidP="005E1EBD">
                            <w:pPr>
                              <w:spacing w:line="360" w:lineRule="auto"/>
                              <w:ind w:left="2880" w:firstLine="948"/>
                              <w:rPr>
                                <w:rFonts w:ascii="Arial" w:hAnsi="Arial" w:cs="Arial"/>
                                <w:color w:val="244061" w:themeColor="accent1" w:themeShade="80"/>
                                <w:sz w:val="28"/>
                                <w:szCs w:val="28"/>
                              </w:rPr>
                            </w:pPr>
                            <w:proofErr w:type="gramStart"/>
                            <w:r w:rsidRPr="002F2F8A">
                              <w:rPr>
                                <w:rFonts w:ascii="Arial" w:hAnsi="Arial" w:cs="Arial"/>
                                <w:color w:val="244061" w:themeColor="accent1" w:themeShade="80"/>
                                <w:sz w:val="28"/>
                                <w:szCs w:val="28"/>
                              </w:rPr>
                              <w:t>and</w:t>
                            </w:r>
                            <w:proofErr w:type="gramEnd"/>
                          </w:p>
                          <w:p w:rsidR="006A1F1E" w:rsidRPr="00C00CB8" w:rsidRDefault="006A1F1E" w:rsidP="005E1EBD">
                            <w:pPr>
                              <w:spacing w:line="360" w:lineRule="auto"/>
                              <w:jc w:val="center"/>
                              <w:rPr>
                                <w:rFonts w:ascii="Arial" w:hAnsi="Arial" w:cs="Arial"/>
                                <w:b/>
                                <w:color w:val="244061" w:themeColor="accent1" w:themeShade="80"/>
                                <w:sz w:val="28"/>
                                <w:szCs w:val="28"/>
                              </w:rPr>
                            </w:pPr>
                            <w:r>
                              <w:rPr>
                                <w:rFonts w:ascii="Arial" w:hAnsi="Arial" w:cs="Arial"/>
                                <w:b/>
                                <w:color w:val="244061" w:themeColor="accent1" w:themeShade="80"/>
                                <w:sz w:val="28"/>
                                <w:szCs w:val="28"/>
                              </w:rPr>
                              <w:t>…</w:t>
                            </w:r>
                            <w:r w:rsidRPr="00C00CB8">
                              <w:rPr>
                                <w:rFonts w:ascii="Arial" w:hAnsi="Arial" w:cs="Arial"/>
                                <w:b/>
                                <w:color w:val="244061" w:themeColor="accent1" w:themeShade="80"/>
                                <w:sz w:val="28"/>
                                <w:szCs w:val="28"/>
                              </w:rPr>
                              <w:t xml:space="preserve"> (The “</w:t>
                            </w:r>
                            <w:r>
                              <w:rPr>
                                <w:rFonts w:ascii="Arial" w:hAnsi="Arial" w:cs="Arial"/>
                                <w:b/>
                                <w:color w:val="244061" w:themeColor="accent1" w:themeShade="80"/>
                                <w:sz w:val="28"/>
                                <w:szCs w:val="28"/>
                              </w:rPr>
                              <w:t>Service Provider</w:t>
                            </w:r>
                            <w:r w:rsidRPr="00C00CB8">
                              <w:rPr>
                                <w:rFonts w:ascii="Arial" w:hAnsi="Arial" w:cs="Arial"/>
                                <w:b/>
                                <w:color w:val="244061" w:themeColor="accent1" w:themeShade="80"/>
                                <w:sz w:val="28"/>
                                <w:szCs w:val="28"/>
                              </w:rPr>
                              <w:t>”)</w:t>
                            </w:r>
                          </w:p>
                          <w:p w:rsidR="006A1F1E" w:rsidRPr="00C00CB8" w:rsidRDefault="006A1F1E" w:rsidP="005E1EBD">
                            <w:pPr>
                              <w:spacing w:line="360" w:lineRule="auto"/>
                              <w:jc w:val="center"/>
                              <w:rPr>
                                <w:rFonts w:ascii="Arial" w:hAnsi="Arial" w:cs="Arial"/>
                                <w:b/>
                                <w:color w:val="244061" w:themeColor="accent1" w:themeShade="80"/>
                                <w:sz w:val="28"/>
                                <w:szCs w:val="28"/>
                              </w:rPr>
                            </w:pPr>
                            <w:r w:rsidRPr="00C00CB8">
                              <w:rPr>
                                <w:rFonts w:ascii="Arial" w:hAnsi="Arial" w:cs="Arial"/>
                                <w:b/>
                                <w:color w:val="244061" w:themeColor="accent1" w:themeShade="80"/>
                                <w:sz w:val="28"/>
                                <w:szCs w:val="28"/>
                              </w:rPr>
                              <w:t xml:space="preserve">(Registration number </w:t>
                            </w:r>
                            <w:r>
                              <w:rPr>
                                <w:rFonts w:ascii="Arial" w:hAnsi="Arial" w:cs="Arial"/>
                                <w:b/>
                                <w:color w:val="244061" w:themeColor="accent1" w:themeShade="80"/>
                                <w:sz w:val="28"/>
                                <w:szCs w:val="28"/>
                              </w:rPr>
                              <w:t>…</w:t>
                            </w:r>
                            <w:r w:rsidRPr="00C00CB8">
                              <w:rPr>
                                <w:rFonts w:ascii="Arial" w:hAnsi="Arial" w:cs="Arial"/>
                                <w:b/>
                                <w:color w:val="244061" w:themeColor="accent1" w:themeShade="80"/>
                                <w:sz w:val="28"/>
                                <w:szCs w:val="28"/>
                              </w:rPr>
                              <w:t>)</w:t>
                            </w:r>
                          </w:p>
                          <w:p w:rsidR="006A1F1E" w:rsidRPr="00EF0CE2" w:rsidRDefault="006A1F1E" w:rsidP="005E1EBD">
                            <w:pPr>
                              <w:tabs>
                                <w:tab w:val="left" w:pos="1440"/>
                                <w:tab w:val="left" w:pos="1620"/>
                                <w:tab w:val="left" w:pos="1800"/>
                              </w:tabs>
                              <w:spacing w:line="360" w:lineRule="auto"/>
                              <w:jc w:val="center"/>
                              <w:rPr>
                                <w:b/>
                                <w:bCs/>
                                <w:color w:val="244061" w:themeColor="accent1" w:themeShade="80"/>
                                <w:sz w:val="28"/>
                                <w:szCs w:val="28"/>
                              </w:rPr>
                            </w:pPr>
                          </w:p>
                          <w:p w:rsidR="006A1F1E" w:rsidRDefault="006A1F1E" w:rsidP="005E1EBD">
                            <w:pPr>
                              <w:rPr>
                                <w:b/>
                                <w:bCs/>
                                <w:color w:val="4F81BD" w:themeColor="accent1"/>
                                <w:sz w:val="40"/>
                                <w:szCs w:val="40"/>
                              </w:rPr>
                            </w:pPr>
                          </w:p>
                          <w:p w:rsidR="006A1F1E" w:rsidRDefault="006A1F1E" w:rsidP="005E1EBD">
                            <w:pPr>
                              <w:rPr>
                                <w:b/>
                                <w:bCs/>
                                <w:color w:val="4F81BD" w:themeColor="accent1"/>
                                <w:sz w:val="40"/>
                                <w:szCs w:val="40"/>
                              </w:rPr>
                            </w:pPr>
                          </w:p>
                          <w:p w:rsidR="006A1F1E" w:rsidRDefault="006A1F1E" w:rsidP="005E1EBD">
                            <w:pPr>
                              <w:rPr>
                                <w:b/>
                                <w:bCs/>
                                <w:color w:val="4F81BD" w:themeColor="accent1"/>
                                <w:sz w:val="40"/>
                                <w:szCs w:val="40"/>
                              </w:rPr>
                            </w:pPr>
                          </w:p>
                          <w:p w:rsidR="006A1F1E" w:rsidRDefault="006A1F1E" w:rsidP="005E1EBD">
                            <w:pPr>
                              <w:rPr>
                                <w:b/>
                                <w:bCs/>
                                <w:color w:val="4F81BD" w:themeColor="accent1"/>
                                <w:sz w:val="40"/>
                                <w:szCs w:val="40"/>
                              </w:rPr>
                            </w:pPr>
                          </w:p>
                          <w:p w:rsidR="006A1F1E" w:rsidRDefault="006A1F1E" w:rsidP="005E1EBD">
                            <w:pPr>
                              <w:rPr>
                                <w:b/>
                                <w:bCs/>
                                <w:color w:val="4F81BD" w:themeColor="accent1"/>
                                <w:sz w:val="40"/>
                                <w:szCs w:val="40"/>
                              </w:rPr>
                            </w:pPr>
                          </w:p>
                          <w:p w:rsidR="006A1F1E" w:rsidRDefault="006A1F1E" w:rsidP="005E1EBD">
                            <w:pPr>
                              <w:rPr>
                                <w:b/>
                                <w:bCs/>
                                <w:color w:val="4F81BD" w:themeColor="accent1"/>
                                <w:sz w:val="40"/>
                                <w:szCs w:val="40"/>
                              </w:rPr>
                            </w:pPr>
                          </w:p>
                          <w:p w:rsidR="006A1F1E" w:rsidRDefault="006A1F1E" w:rsidP="005E1EBD">
                            <w:pPr>
                              <w:rPr>
                                <w:b/>
                                <w:bCs/>
                                <w:color w:val="4F81BD" w:themeColor="accent1"/>
                                <w:sz w:val="40"/>
                                <w:szCs w:val="40"/>
                              </w:rPr>
                            </w:pPr>
                          </w:p>
                          <w:sdt>
                            <w:sdtPr>
                              <w:rPr>
                                <w:b/>
                                <w:bCs/>
                                <w:color w:val="808080" w:themeColor="text1" w:themeTint="7F"/>
                                <w:sz w:val="40"/>
                                <w:szCs w:val="40"/>
                              </w:rPr>
                              <w:alias w:val="Author"/>
                              <w:id w:val="2022585204"/>
                              <w:dataBinding w:prefixMappings="xmlns:ns0='http://schemas.openxmlformats.org/package/2006/metadata/core-properties' xmlns:ns1='http://purl.org/dc/elements/1.1/'" w:xpath="/ns0:coreProperties[1]/ns1:creator[1]" w:storeItemID="{6C3C8BC8-F283-45AE-878A-BAB7291924A1}"/>
                              <w:text/>
                            </w:sdtPr>
                            <w:sdtContent>
                              <w:p w:rsidR="006A1F1E" w:rsidRDefault="006A1F1E" w:rsidP="005E1EBD">
                                <w:pPr>
                                  <w:jc w:val="center"/>
                                  <w:rPr>
                                    <w:b/>
                                    <w:bCs/>
                                    <w:color w:val="808080" w:themeColor="text1" w:themeTint="7F"/>
                                    <w:sz w:val="32"/>
                                    <w:szCs w:val="32"/>
                                  </w:rPr>
                                </w:pPr>
                                <w:r>
                                  <w:rPr>
                                    <w:b/>
                                    <w:bCs/>
                                    <w:color w:val="808080" w:themeColor="text1" w:themeTint="7F"/>
                                    <w:sz w:val="40"/>
                                    <w:szCs w:val="40"/>
                                  </w:rPr>
                                  <w:t>Bernadette Sehapi</w:t>
                                </w:r>
                              </w:p>
                            </w:sdtContent>
                          </w:sdt>
                          <w:p w:rsidR="006A1F1E" w:rsidRDefault="006A1F1E" w:rsidP="005E1EBD">
                            <w:pPr>
                              <w:jc w:val="center"/>
                              <w:rPr>
                                <w:b/>
                                <w:bCs/>
                                <w:color w:val="808080" w:themeColor="text1" w:themeTint="7F"/>
                                <w:sz w:val="32"/>
                                <w:szCs w:val="32"/>
                              </w:rPr>
                            </w:pPr>
                          </w:p>
                          <w:p w:rsidR="006A1F1E" w:rsidRDefault="006A1F1E" w:rsidP="005E1EBD">
                            <w:pPr>
                              <w:jc w:val="center"/>
                              <w:rPr>
                                <w:b/>
                                <w:bCs/>
                                <w:color w:val="808080" w:themeColor="text1" w:themeTint="7F"/>
                                <w:sz w:val="32"/>
                                <w:szCs w:val="32"/>
                              </w:rPr>
                            </w:pPr>
                          </w:p>
                          <w:p w:rsidR="006A1F1E" w:rsidRDefault="006A1F1E" w:rsidP="005E1EBD">
                            <w:pPr>
                              <w:jc w:val="center"/>
                              <w:rPr>
                                <w:b/>
                                <w:bCs/>
                                <w:color w:val="808080" w:themeColor="text1" w:themeTint="7F"/>
                                <w:sz w:val="32"/>
                                <w:szCs w:val="32"/>
                              </w:rPr>
                            </w:pPr>
                          </w:p>
                          <w:p w:rsidR="006A1F1E" w:rsidRDefault="006A1F1E" w:rsidP="005E1EBD">
                            <w:pPr>
                              <w:jc w:val="center"/>
                              <w:rPr>
                                <w:b/>
                                <w:bCs/>
                                <w:color w:val="808080" w:themeColor="text1" w:themeTint="7F"/>
                                <w:sz w:val="32"/>
                                <w:szCs w:val="32"/>
                              </w:rPr>
                            </w:pPr>
                          </w:p>
                          <w:p w:rsidR="006A1F1E" w:rsidRDefault="006A1F1E" w:rsidP="005E1EBD">
                            <w:pPr>
                              <w:jc w:val="center"/>
                              <w:rPr>
                                <w:b/>
                                <w:bCs/>
                                <w:color w:val="808080" w:themeColor="text1" w:themeTint="7F"/>
                                <w:sz w:val="32"/>
                                <w:szCs w:val="32"/>
                              </w:rPr>
                            </w:pPr>
                          </w:p>
                          <w:p w:rsidR="006A1F1E" w:rsidRDefault="006A1F1E" w:rsidP="005E1EBD">
                            <w:pPr>
                              <w:jc w:val="center"/>
                              <w:rPr>
                                <w:b/>
                                <w:bCs/>
                                <w:color w:val="808080" w:themeColor="text1" w:themeTint="7F"/>
                                <w:sz w:val="32"/>
                                <w:szCs w:val="32"/>
                              </w:rPr>
                            </w:pPr>
                          </w:p>
                          <w:p w:rsidR="006A1F1E" w:rsidRDefault="006A1F1E" w:rsidP="005E1EBD">
                            <w:pPr>
                              <w:rPr>
                                <w:b/>
                                <w:bCs/>
                                <w:color w:val="808080" w:themeColor="text1" w:themeTint="7F"/>
                                <w:sz w:val="32"/>
                                <w:szCs w:val="32"/>
                              </w:rPr>
                            </w:pPr>
                          </w:p>
                        </w:txbxContent>
                      </v:textbox>
                    </v:rect>
                    <w10:wrap anchorx="page" anchory="margin"/>
                  </v:group>
                </w:pict>
              </mc:Fallback>
            </mc:AlternateContent>
          </w:r>
          <w:r w:rsidR="005E1EBD" w:rsidRPr="005E1EBD">
            <w:rPr>
              <w:rFonts w:ascii="Arial" w:eastAsia="Times New Roman" w:hAnsi="Arial" w:cs="Arial"/>
              <w:b/>
              <w:sz w:val="24"/>
              <w:szCs w:val="24"/>
              <w:lang w:val="en-GB" w:eastAsia="en-GB"/>
            </w:rPr>
            <w:br w:type="page"/>
          </w:r>
        </w:sdtContent>
      </w:sdt>
    </w:p>
    <w:p w:rsidR="005E1EBD" w:rsidRPr="005E1EBD" w:rsidRDefault="005E1EBD" w:rsidP="005E1EBD">
      <w:pPr>
        <w:keepNext/>
        <w:numPr>
          <w:ilvl w:val="0"/>
          <w:numId w:val="5"/>
        </w:numPr>
        <w:spacing w:before="240" w:after="60" w:line="240" w:lineRule="auto"/>
        <w:outlineLvl w:val="0"/>
        <w:rPr>
          <w:rFonts w:ascii="Arial" w:eastAsia="Times New Roman" w:hAnsi="Arial" w:cs="Arial"/>
          <w:b/>
          <w:bCs/>
          <w:kern w:val="32"/>
          <w:lang w:val="en-GB" w:eastAsia="en-GB"/>
        </w:rPr>
        <w:sectPr w:rsidR="005E1EBD" w:rsidRPr="005E1EBD" w:rsidSect="005E1EBD">
          <w:headerReference w:type="default" r:id="rId9"/>
          <w:footerReference w:type="even" r:id="rId10"/>
          <w:footerReference w:type="default" r:id="rId11"/>
          <w:footerReference w:type="first" r:id="rId12"/>
          <w:pgSz w:w="11906" w:h="16838"/>
          <w:pgMar w:top="1440" w:right="1800" w:bottom="1440" w:left="1800" w:header="708" w:footer="680" w:gutter="0"/>
          <w:cols w:space="708"/>
          <w:docGrid w:linePitch="360"/>
        </w:sectPr>
      </w:pPr>
      <w:bookmarkStart w:id="1" w:name="_Toc312074253"/>
      <w:bookmarkStart w:id="2" w:name="_Toc317758323"/>
      <w:bookmarkStart w:id="3" w:name="_Toc317758732"/>
      <w:bookmarkStart w:id="4" w:name="_Toc337796052"/>
      <w:bookmarkStart w:id="5" w:name="_Toc337796251"/>
      <w:bookmarkStart w:id="6" w:name="_Toc337796622"/>
      <w:bookmarkStart w:id="7" w:name="_Toc179617252"/>
      <w:bookmarkStart w:id="8" w:name="_Toc519590956"/>
      <w:bookmarkStart w:id="9" w:name="_Ref41476917"/>
      <w:bookmarkStart w:id="10" w:name="_Ref41477295"/>
      <w:bookmarkStart w:id="11" w:name="_Ref179339982"/>
    </w:p>
    <w:p w:rsidR="005E1EBD" w:rsidRPr="005E1EBD" w:rsidRDefault="005E1EBD" w:rsidP="005E1EBD">
      <w:pPr>
        <w:keepNext/>
        <w:spacing w:after="0" w:line="360" w:lineRule="auto"/>
        <w:outlineLvl w:val="0"/>
        <w:rPr>
          <w:rFonts w:ascii="Arial" w:eastAsia="Times New Roman" w:hAnsi="Arial" w:cs="Arial"/>
          <w:b/>
          <w:bCs/>
          <w:kern w:val="32"/>
          <w:lang w:val="en-GB" w:eastAsia="en-GB"/>
        </w:rPr>
      </w:pPr>
      <w:r w:rsidRPr="005E1EBD">
        <w:rPr>
          <w:rFonts w:ascii="Arial" w:eastAsia="Times New Roman" w:hAnsi="Arial" w:cs="Arial"/>
          <w:b/>
          <w:bCs/>
          <w:kern w:val="32"/>
          <w:lang w:val="en-GB" w:eastAsia="en-GB"/>
        </w:rPr>
        <w:lastRenderedPageBreak/>
        <w:t>TABLE OF CONTENTS</w:t>
      </w:r>
    </w:p>
    <w:p w:rsidR="005E1EBD" w:rsidRPr="005E1EBD" w:rsidRDefault="005E1EBD" w:rsidP="005E1EBD">
      <w:pPr>
        <w:spacing w:after="0" w:line="360" w:lineRule="auto"/>
        <w:rPr>
          <w:rFonts w:ascii="Times New Roman" w:eastAsia="Times New Roman" w:hAnsi="Times New Roman" w:cs="Times New Roman"/>
          <w:sz w:val="24"/>
          <w:szCs w:val="24"/>
          <w:lang w:val="en-GB" w:eastAsia="en-GB"/>
        </w:rPr>
      </w:pPr>
    </w:p>
    <w:p w:rsidR="004761D0" w:rsidRDefault="005E1EBD">
      <w:pPr>
        <w:pStyle w:val="TOC1"/>
        <w:rPr>
          <w:rFonts w:asciiTheme="minorHAnsi" w:eastAsiaTheme="minorEastAsia" w:hAnsiTheme="minorHAnsi" w:cstheme="minorBidi"/>
          <w:bCs w:val="0"/>
          <w:noProof/>
          <w:szCs w:val="22"/>
          <w:lang w:val="en-ZA" w:eastAsia="en-ZA"/>
        </w:rPr>
      </w:pPr>
      <w:r w:rsidRPr="005E1EBD">
        <w:rPr>
          <w:rFonts w:cs="Arial"/>
          <w:bCs w:val="0"/>
        </w:rPr>
        <w:fldChar w:fldCharType="begin"/>
      </w:r>
      <w:r w:rsidRPr="005E1EBD">
        <w:rPr>
          <w:rFonts w:cs="Arial"/>
          <w:bCs w:val="0"/>
        </w:rPr>
        <w:instrText xml:space="preserve"> TOC \f \h \z </w:instrText>
      </w:r>
      <w:r w:rsidRPr="005E1EBD">
        <w:rPr>
          <w:rFonts w:cs="Arial"/>
          <w:bCs w:val="0"/>
        </w:rPr>
        <w:fldChar w:fldCharType="separate"/>
      </w:r>
      <w:hyperlink w:anchor="_Toc508180093" w:history="1">
        <w:r w:rsidR="004761D0" w:rsidRPr="00781486">
          <w:rPr>
            <w:rStyle w:val="Hyperlink"/>
            <w:rFonts w:cs="Arial"/>
            <w:b/>
            <w:noProof/>
            <w:kern w:val="32"/>
          </w:rPr>
          <w:t>1.  PREAMBLE</w:t>
        </w:r>
        <w:r w:rsidR="004761D0">
          <w:rPr>
            <w:noProof/>
            <w:webHidden/>
          </w:rPr>
          <w:tab/>
        </w:r>
        <w:r w:rsidR="004761D0">
          <w:rPr>
            <w:noProof/>
            <w:webHidden/>
          </w:rPr>
          <w:fldChar w:fldCharType="begin"/>
        </w:r>
        <w:r w:rsidR="004761D0">
          <w:rPr>
            <w:noProof/>
            <w:webHidden/>
          </w:rPr>
          <w:instrText xml:space="preserve"> PAGEREF _Toc508180093 \h </w:instrText>
        </w:r>
        <w:r w:rsidR="004761D0">
          <w:rPr>
            <w:noProof/>
            <w:webHidden/>
          </w:rPr>
        </w:r>
        <w:r w:rsidR="004761D0">
          <w:rPr>
            <w:noProof/>
            <w:webHidden/>
          </w:rPr>
          <w:fldChar w:fldCharType="separate"/>
        </w:r>
        <w:r w:rsidR="000214EE">
          <w:rPr>
            <w:noProof/>
            <w:webHidden/>
          </w:rPr>
          <w:t>4</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094" w:history="1">
        <w:r w:rsidR="004761D0" w:rsidRPr="00781486">
          <w:rPr>
            <w:rStyle w:val="Hyperlink"/>
            <w:rFonts w:cs="Arial"/>
            <w:b/>
            <w:noProof/>
            <w:kern w:val="32"/>
          </w:rPr>
          <w:t>2.   APPOINTMENT</w:t>
        </w:r>
        <w:r w:rsidR="004761D0">
          <w:rPr>
            <w:noProof/>
            <w:webHidden/>
          </w:rPr>
          <w:tab/>
        </w:r>
        <w:r w:rsidR="004761D0">
          <w:rPr>
            <w:noProof/>
            <w:webHidden/>
          </w:rPr>
          <w:fldChar w:fldCharType="begin"/>
        </w:r>
        <w:r w:rsidR="004761D0">
          <w:rPr>
            <w:noProof/>
            <w:webHidden/>
          </w:rPr>
          <w:instrText xml:space="preserve"> PAGEREF _Toc508180094 \h </w:instrText>
        </w:r>
        <w:r w:rsidR="004761D0">
          <w:rPr>
            <w:noProof/>
            <w:webHidden/>
          </w:rPr>
        </w:r>
        <w:r w:rsidR="004761D0">
          <w:rPr>
            <w:noProof/>
            <w:webHidden/>
          </w:rPr>
          <w:fldChar w:fldCharType="separate"/>
        </w:r>
        <w:r w:rsidR="000214EE">
          <w:rPr>
            <w:noProof/>
            <w:webHidden/>
          </w:rPr>
          <w:t>4</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095" w:history="1">
        <w:r w:rsidR="004761D0" w:rsidRPr="00781486">
          <w:rPr>
            <w:rStyle w:val="Hyperlink"/>
            <w:rFonts w:cs="Arial"/>
            <w:b/>
            <w:noProof/>
            <w:kern w:val="32"/>
          </w:rPr>
          <w:t>3.   DEFINITIONS AND INTERPRETATION</w:t>
        </w:r>
        <w:r w:rsidR="004761D0">
          <w:rPr>
            <w:noProof/>
            <w:webHidden/>
          </w:rPr>
          <w:tab/>
        </w:r>
        <w:r w:rsidR="004761D0">
          <w:rPr>
            <w:noProof/>
            <w:webHidden/>
          </w:rPr>
          <w:fldChar w:fldCharType="begin"/>
        </w:r>
        <w:r w:rsidR="004761D0">
          <w:rPr>
            <w:noProof/>
            <w:webHidden/>
          </w:rPr>
          <w:instrText xml:space="preserve"> PAGEREF _Toc508180095 \h </w:instrText>
        </w:r>
        <w:r w:rsidR="004761D0">
          <w:rPr>
            <w:noProof/>
            <w:webHidden/>
          </w:rPr>
        </w:r>
        <w:r w:rsidR="004761D0">
          <w:rPr>
            <w:noProof/>
            <w:webHidden/>
          </w:rPr>
          <w:fldChar w:fldCharType="separate"/>
        </w:r>
        <w:r w:rsidR="000214EE">
          <w:rPr>
            <w:noProof/>
            <w:webHidden/>
          </w:rPr>
          <w:t>5</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096" w:history="1">
        <w:r w:rsidR="004761D0" w:rsidRPr="00781486">
          <w:rPr>
            <w:rStyle w:val="Hyperlink"/>
            <w:rFonts w:cs="Arial"/>
            <w:b/>
            <w:noProof/>
          </w:rPr>
          <w:t xml:space="preserve">4.   COMMENCEMENT AND </w:t>
        </w:r>
        <w:r w:rsidR="004761D0" w:rsidRPr="00781486">
          <w:rPr>
            <w:rStyle w:val="Hyperlink"/>
            <w:rFonts w:cs="Arial"/>
            <w:b/>
            <w:noProof/>
            <w:kern w:val="32"/>
          </w:rPr>
          <w:t>DURATION</w:t>
        </w:r>
        <w:r w:rsidR="004761D0">
          <w:rPr>
            <w:noProof/>
            <w:webHidden/>
          </w:rPr>
          <w:tab/>
        </w:r>
        <w:r w:rsidR="004761D0">
          <w:rPr>
            <w:noProof/>
            <w:webHidden/>
          </w:rPr>
          <w:fldChar w:fldCharType="begin"/>
        </w:r>
        <w:r w:rsidR="004761D0">
          <w:rPr>
            <w:noProof/>
            <w:webHidden/>
          </w:rPr>
          <w:instrText xml:space="preserve"> PAGEREF _Toc508180096 \h </w:instrText>
        </w:r>
        <w:r w:rsidR="004761D0">
          <w:rPr>
            <w:noProof/>
            <w:webHidden/>
          </w:rPr>
        </w:r>
        <w:r w:rsidR="004761D0">
          <w:rPr>
            <w:noProof/>
            <w:webHidden/>
          </w:rPr>
          <w:fldChar w:fldCharType="separate"/>
        </w:r>
        <w:r w:rsidR="000214EE">
          <w:rPr>
            <w:noProof/>
            <w:webHidden/>
          </w:rPr>
          <w:t>12</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097" w:history="1">
        <w:r w:rsidR="004761D0" w:rsidRPr="00781486">
          <w:rPr>
            <w:rStyle w:val="Hyperlink"/>
            <w:rFonts w:cs="Arial"/>
            <w:b/>
            <w:noProof/>
          </w:rPr>
          <w:t>5.   SERVICES</w:t>
        </w:r>
        <w:r w:rsidR="004761D0">
          <w:rPr>
            <w:noProof/>
            <w:webHidden/>
          </w:rPr>
          <w:tab/>
        </w:r>
        <w:r w:rsidR="004761D0">
          <w:rPr>
            <w:noProof/>
            <w:webHidden/>
          </w:rPr>
          <w:fldChar w:fldCharType="begin"/>
        </w:r>
        <w:r w:rsidR="004761D0">
          <w:rPr>
            <w:noProof/>
            <w:webHidden/>
          </w:rPr>
          <w:instrText xml:space="preserve"> PAGEREF _Toc508180097 \h </w:instrText>
        </w:r>
        <w:r w:rsidR="004761D0">
          <w:rPr>
            <w:noProof/>
            <w:webHidden/>
          </w:rPr>
        </w:r>
        <w:r w:rsidR="004761D0">
          <w:rPr>
            <w:noProof/>
            <w:webHidden/>
          </w:rPr>
          <w:fldChar w:fldCharType="separate"/>
        </w:r>
        <w:r w:rsidR="000214EE">
          <w:rPr>
            <w:noProof/>
            <w:webHidden/>
          </w:rPr>
          <w:t>12</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098" w:history="1">
        <w:r w:rsidR="004761D0" w:rsidRPr="00781486">
          <w:rPr>
            <w:rStyle w:val="Hyperlink"/>
            <w:rFonts w:cs="Arial"/>
            <w:b/>
            <w:noProof/>
          </w:rPr>
          <w:t>6</w:t>
        </w:r>
        <w:r w:rsidR="004761D0" w:rsidRPr="00781486">
          <w:rPr>
            <w:rStyle w:val="Hyperlink"/>
            <w:rFonts w:cs="Arial"/>
            <w:b/>
            <w:noProof/>
            <w:kern w:val="32"/>
          </w:rPr>
          <w:t>.   DUTIES AND OBLIGATIONS OF THE SERVICE PROVIDER</w:t>
        </w:r>
        <w:r w:rsidR="004761D0">
          <w:rPr>
            <w:noProof/>
            <w:webHidden/>
          </w:rPr>
          <w:tab/>
        </w:r>
        <w:r w:rsidR="004761D0">
          <w:rPr>
            <w:noProof/>
            <w:webHidden/>
          </w:rPr>
          <w:fldChar w:fldCharType="begin"/>
        </w:r>
        <w:r w:rsidR="004761D0">
          <w:rPr>
            <w:noProof/>
            <w:webHidden/>
          </w:rPr>
          <w:instrText xml:space="preserve"> PAGEREF _Toc508180098 \h </w:instrText>
        </w:r>
        <w:r w:rsidR="004761D0">
          <w:rPr>
            <w:noProof/>
            <w:webHidden/>
          </w:rPr>
        </w:r>
        <w:r w:rsidR="004761D0">
          <w:rPr>
            <w:noProof/>
            <w:webHidden/>
          </w:rPr>
          <w:fldChar w:fldCharType="separate"/>
        </w:r>
        <w:r w:rsidR="000214EE">
          <w:rPr>
            <w:noProof/>
            <w:webHidden/>
          </w:rPr>
          <w:t>12</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099" w:history="1">
        <w:r w:rsidR="004761D0" w:rsidRPr="00781486">
          <w:rPr>
            <w:rStyle w:val="Hyperlink"/>
            <w:rFonts w:cs="Arial"/>
            <w:b/>
            <w:noProof/>
          </w:rPr>
          <w:t>7.   SERVICE PROVIDER UNDERTAKINGS</w:t>
        </w:r>
        <w:r w:rsidR="004761D0">
          <w:rPr>
            <w:noProof/>
            <w:webHidden/>
          </w:rPr>
          <w:tab/>
        </w:r>
        <w:r w:rsidR="004761D0">
          <w:rPr>
            <w:noProof/>
            <w:webHidden/>
          </w:rPr>
          <w:fldChar w:fldCharType="begin"/>
        </w:r>
        <w:r w:rsidR="004761D0">
          <w:rPr>
            <w:noProof/>
            <w:webHidden/>
          </w:rPr>
          <w:instrText xml:space="preserve"> PAGEREF _Toc508180099 \h </w:instrText>
        </w:r>
        <w:r w:rsidR="004761D0">
          <w:rPr>
            <w:noProof/>
            <w:webHidden/>
          </w:rPr>
        </w:r>
        <w:r w:rsidR="004761D0">
          <w:rPr>
            <w:noProof/>
            <w:webHidden/>
          </w:rPr>
          <w:fldChar w:fldCharType="separate"/>
        </w:r>
        <w:r w:rsidR="000214EE">
          <w:rPr>
            <w:noProof/>
            <w:webHidden/>
          </w:rPr>
          <w:t>13</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00" w:history="1">
        <w:r w:rsidR="004761D0" w:rsidRPr="00781486">
          <w:rPr>
            <w:rStyle w:val="Hyperlink"/>
            <w:rFonts w:cs="Arial"/>
            <w:b/>
            <w:noProof/>
          </w:rPr>
          <w:t>8.   SARS UNDERTAKINGS</w:t>
        </w:r>
        <w:r w:rsidR="004761D0">
          <w:rPr>
            <w:noProof/>
            <w:webHidden/>
          </w:rPr>
          <w:tab/>
        </w:r>
        <w:r w:rsidR="004761D0">
          <w:rPr>
            <w:noProof/>
            <w:webHidden/>
          </w:rPr>
          <w:fldChar w:fldCharType="begin"/>
        </w:r>
        <w:r w:rsidR="004761D0">
          <w:rPr>
            <w:noProof/>
            <w:webHidden/>
          </w:rPr>
          <w:instrText xml:space="preserve"> PAGEREF _Toc508180100 \h </w:instrText>
        </w:r>
        <w:r w:rsidR="004761D0">
          <w:rPr>
            <w:noProof/>
            <w:webHidden/>
          </w:rPr>
        </w:r>
        <w:r w:rsidR="004761D0">
          <w:rPr>
            <w:noProof/>
            <w:webHidden/>
          </w:rPr>
          <w:fldChar w:fldCharType="separate"/>
        </w:r>
        <w:r w:rsidR="000214EE">
          <w:rPr>
            <w:noProof/>
            <w:webHidden/>
          </w:rPr>
          <w:t>14</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01" w:history="1">
        <w:r w:rsidR="004761D0" w:rsidRPr="00781486">
          <w:rPr>
            <w:rStyle w:val="Hyperlink"/>
            <w:rFonts w:cs="Arial"/>
            <w:b/>
            <w:noProof/>
          </w:rPr>
          <w:t>9.   MANAGEMENT OF SERVICE LEVELS</w:t>
        </w:r>
        <w:r w:rsidR="004761D0">
          <w:rPr>
            <w:noProof/>
            <w:webHidden/>
          </w:rPr>
          <w:tab/>
        </w:r>
        <w:r w:rsidR="004761D0">
          <w:rPr>
            <w:noProof/>
            <w:webHidden/>
          </w:rPr>
          <w:fldChar w:fldCharType="begin"/>
        </w:r>
        <w:r w:rsidR="004761D0">
          <w:rPr>
            <w:noProof/>
            <w:webHidden/>
          </w:rPr>
          <w:instrText xml:space="preserve"> PAGEREF _Toc508180101 \h </w:instrText>
        </w:r>
        <w:r w:rsidR="004761D0">
          <w:rPr>
            <w:noProof/>
            <w:webHidden/>
          </w:rPr>
        </w:r>
        <w:r w:rsidR="004761D0">
          <w:rPr>
            <w:noProof/>
            <w:webHidden/>
          </w:rPr>
          <w:fldChar w:fldCharType="separate"/>
        </w:r>
        <w:r w:rsidR="000214EE">
          <w:rPr>
            <w:noProof/>
            <w:webHidden/>
          </w:rPr>
          <w:t>15</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02" w:history="1">
        <w:r w:rsidR="004761D0" w:rsidRPr="00781486">
          <w:rPr>
            <w:rStyle w:val="Hyperlink"/>
            <w:rFonts w:cs="Arial"/>
            <w:b/>
            <w:noProof/>
          </w:rPr>
          <w:t>10.  REPORTING</w:t>
        </w:r>
        <w:r w:rsidR="004761D0">
          <w:rPr>
            <w:noProof/>
            <w:webHidden/>
          </w:rPr>
          <w:tab/>
        </w:r>
        <w:r w:rsidR="004761D0">
          <w:rPr>
            <w:noProof/>
            <w:webHidden/>
          </w:rPr>
          <w:fldChar w:fldCharType="begin"/>
        </w:r>
        <w:r w:rsidR="004761D0">
          <w:rPr>
            <w:noProof/>
            <w:webHidden/>
          </w:rPr>
          <w:instrText xml:space="preserve"> PAGEREF _Toc508180102 \h </w:instrText>
        </w:r>
        <w:r w:rsidR="004761D0">
          <w:rPr>
            <w:noProof/>
            <w:webHidden/>
          </w:rPr>
        </w:r>
        <w:r w:rsidR="004761D0">
          <w:rPr>
            <w:noProof/>
            <w:webHidden/>
          </w:rPr>
          <w:fldChar w:fldCharType="separate"/>
        </w:r>
        <w:r w:rsidR="000214EE">
          <w:rPr>
            <w:noProof/>
            <w:webHidden/>
          </w:rPr>
          <w:t>16</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03" w:history="1">
        <w:r w:rsidR="004761D0" w:rsidRPr="00781486">
          <w:rPr>
            <w:rStyle w:val="Hyperlink"/>
            <w:rFonts w:cs="Arial"/>
            <w:b/>
            <w:noProof/>
          </w:rPr>
          <w:t>11.  THIRD PARTY TRAVEL EXPENSES AND COMMISSION</w:t>
        </w:r>
        <w:r w:rsidR="004761D0">
          <w:rPr>
            <w:noProof/>
            <w:webHidden/>
          </w:rPr>
          <w:tab/>
        </w:r>
        <w:r w:rsidR="004761D0">
          <w:rPr>
            <w:noProof/>
            <w:webHidden/>
          </w:rPr>
          <w:fldChar w:fldCharType="begin"/>
        </w:r>
        <w:r w:rsidR="004761D0">
          <w:rPr>
            <w:noProof/>
            <w:webHidden/>
          </w:rPr>
          <w:instrText xml:space="preserve"> PAGEREF _Toc508180103 \h </w:instrText>
        </w:r>
        <w:r w:rsidR="004761D0">
          <w:rPr>
            <w:noProof/>
            <w:webHidden/>
          </w:rPr>
        </w:r>
        <w:r w:rsidR="004761D0">
          <w:rPr>
            <w:noProof/>
            <w:webHidden/>
          </w:rPr>
          <w:fldChar w:fldCharType="separate"/>
        </w:r>
        <w:r w:rsidR="000214EE">
          <w:rPr>
            <w:noProof/>
            <w:webHidden/>
          </w:rPr>
          <w:t>16</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04" w:history="1">
        <w:r w:rsidR="004761D0" w:rsidRPr="00781486">
          <w:rPr>
            <w:rStyle w:val="Hyperlink"/>
            <w:rFonts w:cs="Arial"/>
            <w:b/>
            <w:noProof/>
          </w:rPr>
          <w:t>12.  PAYMENT AND SERVICE CHARGES</w:t>
        </w:r>
        <w:r w:rsidR="004761D0">
          <w:rPr>
            <w:noProof/>
            <w:webHidden/>
          </w:rPr>
          <w:tab/>
        </w:r>
        <w:r w:rsidR="004761D0">
          <w:rPr>
            <w:noProof/>
            <w:webHidden/>
          </w:rPr>
          <w:fldChar w:fldCharType="begin"/>
        </w:r>
        <w:r w:rsidR="004761D0">
          <w:rPr>
            <w:noProof/>
            <w:webHidden/>
          </w:rPr>
          <w:instrText xml:space="preserve"> PAGEREF _Toc508180104 \h </w:instrText>
        </w:r>
        <w:r w:rsidR="004761D0">
          <w:rPr>
            <w:noProof/>
            <w:webHidden/>
          </w:rPr>
        </w:r>
        <w:r w:rsidR="004761D0">
          <w:rPr>
            <w:noProof/>
            <w:webHidden/>
          </w:rPr>
          <w:fldChar w:fldCharType="separate"/>
        </w:r>
        <w:r w:rsidR="000214EE">
          <w:rPr>
            <w:noProof/>
            <w:webHidden/>
          </w:rPr>
          <w:t>17</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05" w:history="1">
        <w:r w:rsidR="004761D0" w:rsidRPr="00781486">
          <w:rPr>
            <w:rStyle w:val="Hyperlink"/>
            <w:rFonts w:cs="Arial"/>
            <w:b/>
            <w:noProof/>
          </w:rPr>
          <w:t>13.  CONFLICT OF INTEREST</w:t>
        </w:r>
        <w:r w:rsidR="004761D0">
          <w:rPr>
            <w:noProof/>
            <w:webHidden/>
          </w:rPr>
          <w:tab/>
        </w:r>
        <w:r w:rsidR="004761D0">
          <w:rPr>
            <w:noProof/>
            <w:webHidden/>
          </w:rPr>
          <w:fldChar w:fldCharType="begin"/>
        </w:r>
        <w:r w:rsidR="004761D0">
          <w:rPr>
            <w:noProof/>
            <w:webHidden/>
          </w:rPr>
          <w:instrText xml:space="preserve"> PAGEREF _Toc508180105 \h </w:instrText>
        </w:r>
        <w:r w:rsidR="004761D0">
          <w:rPr>
            <w:noProof/>
            <w:webHidden/>
          </w:rPr>
        </w:r>
        <w:r w:rsidR="004761D0">
          <w:rPr>
            <w:noProof/>
            <w:webHidden/>
          </w:rPr>
          <w:fldChar w:fldCharType="separate"/>
        </w:r>
        <w:r w:rsidR="000214EE">
          <w:rPr>
            <w:noProof/>
            <w:webHidden/>
          </w:rPr>
          <w:t>19</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06" w:history="1">
        <w:r w:rsidR="004761D0" w:rsidRPr="00781486">
          <w:rPr>
            <w:rStyle w:val="Hyperlink"/>
            <w:rFonts w:cs="Arial"/>
            <w:b/>
            <w:noProof/>
          </w:rPr>
          <w:t>14.  LOYALTY AND REWARD PROGRAMS</w:t>
        </w:r>
        <w:r w:rsidR="004761D0">
          <w:rPr>
            <w:noProof/>
            <w:webHidden/>
          </w:rPr>
          <w:tab/>
        </w:r>
        <w:r w:rsidR="004761D0">
          <w:rPr>
            <w:noProof/>
            <w:webHidden/>
          </w:rPr>
          <w:fldChar w:fldCharType="begin"/>
        </w:r>
        <w:r w:rsidR="004761D0">
          <w:rPr>
            <w:noProof/>
            <w:webHidden/>
          </w:rPr>
          <w:instrText xml:space="preserve"> PAGEREF _Toc508180106 \h </w:instrText>
        </w:r>
        <w:r w:rsidR="004761D0">
          <w:rPr>
            <w:noProof/>
            <w:webHidden/>
          </w:rPr>
        </w:r>
        <w:r w:rsidR="004761D0">
          <w:rPr>
            <w:noProof/>
            <w:webHidden/>
          </w:rPr>
          <w:fldChar w:fldCharType="separate"/>
        </w:r>
        <w:r w:rsidR="000214EE">
          <w:rPr>
            <w:noProof/>
            <w:webHidden/>
          </w:rPr>
          <w:t>19</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07" w:history="1">
        <w:r w:rsidR="004761D0" w:rsidRPr="00781486">
          <w:rPr>
            <w:rStyle w:val="Hyperlink"/>
            <w:rFonts w:cs="Arial"/>
            <w:b/>
            <w:noProof/>
          </w:rPr>
          <w:t>15.  ETHICAL BUSINESS PRACTICE</w:t>
        </w:r>
        <w:r w:rsidR="004761D0">
          <w:rPr>
            <w:noProof/>
            <w:webHidden/>
          </w:rPr>
          <w:tab/>
        </w:r>
        <w:r w:rsidR="004761D0">
          <w:rPr>
            <w:noProof/>
            <w:webHidden/>
          </w:rPr>
          <w:fldChar w:fldCharType="begin"/>
        </w:r>
        <w:r w:rsidR="004761D0">
          <w:rPr>
            <w:noProof/>
            <w:webHidden/>
          </w:rPr>
          <w:instrText xml:space="preserve"> PAGEREF _Toc508180107 \h </w:instrText>
        </w:r>
        <w:r w:rsidR="004761D0">
          <w:rPr>
            <w:noProof/>
            <w:webHidden/>
          </w:rPr>
        </w:r>
        <w:r w:rsidR="004761D0">
          <w:rPr>
            <w:noProof/>
            <w:webHidden/>
          </w:rPr>
          <w:fldChar w:fldCharType="separate"/>
        </w:r>
        <w:r w:rsidR="000214EE">
          <w:rPr>
            <w:noProof/>
            <w:webHidden/>
          </w:rPr>
          <w:t>19</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08" w:history="1">
        <w:r w:rsidR="004761D0" w:rsidRPr="00781486">
          <w:rPr>
            <w:rStyle w:val="Hyperlink"/>
            <w:rFonts w:cs="Arial"/>
            <w:b/>
            <w:noProof/>
          </w:rPr>
          <w:t>16.  TAX COMPLIANCE</w:t>
        </w:r>
        <w:r w:rsidR="004761D0">
          <w:rPr>
            <w:noProof/>
            <w:webHidden/>
          </w:rPr>
          <w:tab/>
        </w:r>
        <w:r w:rsidR="004761D0">
          <w:rPr>
            <w:noProof/>
            <w:webHidden/>
          </w:rPr>
          <w:fldChar w:fldCharType="begin"/>
        </w:r>
        <w:r w:rsidR="004761D0">
          <w:rPr>
            <w:noProof/>
            <w:webHidden/>
          </w:rPr>
          <w:instrText xml:space="preserve"> PAGEREF _Toc508180108 \h </w:instrText>
        </w:r>
        <w:r w:rsidR="004761D0">
          <w:rPr>
            <w:noProof/>
            <w:webHidden/>
          </w:rPr>
        </w:r>
        <w:r w:rsidR="004761D0">
          <w:rPr>
            <w:noProof/>
            <w:webHidden/>
          </w:rPr>
          <w:fldChar w:fldCharType="separate"/>
        </w:r>
        <w:r w:rsidR="000214EE">
          <w:rPr>
            <w:noProof/>
            <w:webHidden/>
          </w:rPr>
          <w:t>20</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09" w:history="1">
        <w:r w:rsidR="004761D0" w:rsidRPr="00781486">
          <w:rPr>
            <w:rStyle w:val="Hyperlink"/>
            <w:rFonts w:cs="Arial"/>
            <w:b/>
            <w:noProof/>
          </w:rPr>
          <w:t>17.  BROAD BASED BLACK ECONOMIC EMPOWERMENT</w:t>
        </w:r>
        <w:r w:rsidR="004761D0">
          <w:rPr>
            <w:noProof/>
            <w:webHidden/>
          </w:rPr>
          <w:tab/>
        </w:r>
        <w:r w:rsidR="004761D0">
          <w:rPr>
            <w:noProof/>
            <w:webHidden/>
          </w:rPr>
          <w:fldChar w:fldCharType="begin"/>
        </w:r>
        <w:r w:rsidR="004761D0">
          <w:rPr>
            <w:noProof/>
            <w:webHidden/>
          </w:rPr>
          <w:instrText xml:space="preserve"> PAGEREF _Toc508180109 \h </w:instrText>
        </w:r>
        <w:r w:rsidR="004761D0">
          <w:rPr>
            <w:noProof/>
            <w:webHidden/>
          </w:rPr>
        </w:r>
        <w:r w:rsidR="004761D0">
          <w:rPr>
            <w:noProof/>
            <w:webHidden/>
          </w:rPr>
          <w:fldChar w:fldCharType="separate"/>
        </w:r>
        <w:r w:rsidR="000214EE">
          <w:rPr>
            <w:noProof/>
            <w:webHidden/>
          </w:rPr>
          <w:t>20</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10" w:history="1">
        <w:r w:rsidR="004761D0" w:rsidRPr="00781486">
          <w:rPr>
            <w:rStyle w:val="Hyperlink"/>
            <w:rFonts w:cs="Arial"/>
            <w:b/>
            <w:noProof/>
          </w:rPr>
          <w:t>18.  COMPLIANCE WITH SARS POLICIES</w:t>
        </w:r>
        <w:r w:rsidR="004761D0">
          <w:rPr>
            <w:noProof/>
            <w:webHidden/>
          </w:rPr>
          <w:tab/>
        </w:r>
        <w:r w:rsidR="004761D0">
          <w:rPr>
            <w:noProof/>
            <w:webHidden/>
          </w:rPr>
          <w:fldChar w:fldCharType="begin"/>
        </w:r>
        <w:r w:rsidR="004761D0">
          <w:rPr>
            <w:noProof/>
            <w:webHidden/>
          </w:rPr>
          <w:instrText xml:space="preserve"> PAGEREF _Toc508180110 \h </w:instrText>
        </w:r>
        <w:r w:rsidR="004761D0">
          <w:rPr>
            <w:noProof/>
            <w:webHidden/>
          </w:rPr>
        </w:r>
        <w:r w:rsidR="004761D0">
          <w:rPr>
            <w:noProof/>
            <w:webHidden/>
          </w:rPr>
          <w:fldChar w:fldCharType="separate"/>
        </w:r>
        <w:r w:rsidR="000214EE">
          <w:rPr>
            <w:noProof/>
            <w:webHidden/>
          </w:rPr>
          <w:t>21</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11" w:history="1">
        <w:r w:rsidR="004761D0" w:rsidRPr="00781486">
          <w:rPr>
            <w:rStyle w:val="Hyperlink"/>
            <w:rFonts w:cs="Arial"/>
            <w:b/>
            <w:noProof/>
          </w:rPr>
          <w:t>19.  SERVICE PROVIDER’S PERSONNEL</w:t>
        </w:r>
        <w:r w:rsidR="004761D0">
          <w:rPr>
            <w:noProof/>
            <w:webHidden/>
          </w:rPr>
          <w:tab/>
        </w:r>
        <w:r w:rsidR="004761D0">
          <w:rPr>
            <w:noProof/>
            <w:webHidden/>
          </w:rPr>
          <w:fldChar w:fldCharType="begin"/>
        </w:r>
        <w:r w:rsidR="004761D0">
          <w:rPr>
            <w:noProof/>
            <w:webHidden/>
          </w:rPr>
          <w:instrText xml:space="preserve"> PAGEREF _Toc508180111 \h </w:instrText>
        </w:r>
        <w:r w:rsidR="004761D0">
          <w:rPr>
            <w:noProof/>
            <w:webHidden/>
          </w:rPr>
        </w:r>
        <w:r w:rsidR="004761D0">
          <w:rPr>
            <w:noProof/>
            <w:webHidden/>
          </w:rPr>
          <w:fldChar w:fldCharType="separate"/>
        </w:r>
        <w:r w:rsidR="000214EE">
          <w:rPr>
            <w:noProof/>
            <w:webHidden/>
          </w:rPr>
          <w:t>21</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12" w:history="1">
        <w:r w:rsidR="004761D0" w:rsidRPr="00781486">
          <w:rPr>
            <w:rStyle w:val="Hyperlink"/>
            <w:rFonts w:cs="Arial"/>
            <w:b/>
            <w:noProof/>
          </w:rPr>
          <w:t>20.  SECURITY VETTING OF THE SERVICE PROVIDER’S PERSONNEL</w:t>
        </w:r>
        <w:r w:rsidR="004761D0">
          <w:rPr>
            <w:noProof/>
            <w:webHidden/>
          </w:rPr>
          <w:tab/>
        </w:r>
        <w:r w:rsidR="004761D0">
          <w:rPr>
            <w:noProof/>
            <w:webHidden/>
          </w:rPr>
          <w:fldChar w:fldCharType="begin"/>
        </w:r>
        <w:r w:rsidR="004761D0">
          <w:rPr>
            <w:noProof/>
            <w:webHidden/>
          </w:rPr>
          <w:instrText xml:space="preserve"> PAGEREF _Toc508180112 \h </w:instrText>
        </w:r>
        <w:r w:rsidR="004761D0">
          <w:rPr>
            <w:noProof/>
            <w:webHidden/>
          </w:rPr>
        </w:r>
        <w:r w:rsidR="004761D0">
          <w:rPr>
            <w:noProof/>
            <w:webHidden/>
          </w:rPr>
          <w:fldChar w:fldCharType="separate"/>
        </w:r>
        <w:r w:rsidR="000214EE">
          <w:rPr>
            <w:noProof/>
            <w:webHidden/>
          </w:rPr>
          <w:t>22</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13" w:history="1">
        <w:r w:rsidR="004761D0" w:rsidRPr="00781486">
          <w:rPr>
            <w:rStyle w:val="Hyperlink"/>
            <w:rFonts w:cs="Arial"/>
            <w:b/>
            <w:noProof/>
          </w:rPr>
          <w:t>21.  AUDIT</w:t>
        </w:r>
        <w:r w:rsidR="004761D0">
          <w:rPr>
            <w:noProof/>
            <w:webHidden/>
          </w:rPr>
          <w:tab/>
        </w:r>
        <w:r w:rsidR="004761D0">
          <w:rPr>
            <w:noProof/>
            <w:webHidden/>
          </w:rPr>
          <w:fldChar w:fldCharType="begin"/>
        </w:r>
        <w:r w:rsidR="004761D0">
          <w:rPr>
            <w:noProof/>
            <w:webHidden/>
          </w:rPr>
          <w:instrText xml:space="preserve"> PAGEREF _Toc508180113 \h </w:instrText>
        </w:r>
        <w:r w:rsidR="004761D0">
          <w:rPr>
            <w:noProof/>
            <w:webHidden/>
          </w:rPr>
        </w:r>
        <w:r w:rsidR="004761D0">
          <w:rPr>
            <w:noProof/>
            <w:webHidden/>
          </w:rPr>
          <w:fldChar w:fldCharType="separate"/>
        </w:r>
        <w:r w:rsidR="000214EE">
          <w:rPr>
            <w:noProof/>
            <w:webHidden/>
          </w:rPr>
          <w:t>22</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14" w:history="1">
        <w:r w:rsidR="004761D0" w:rsidRPr="00781486">
          <w:rPr>
            <w:rStyle w:val="Hyperlink"/>
            <w:rFonts w:cs="Arial"/>
            <w:b/>
            <w:noProof/>
          </w:rPr>
          <w:t>22.  STEP IN RIGHTS</w:t>
        </w:r>
        <w:r w:rsidR="004761D0">
          <w:rPr>
            <w:noProof/>
            <w:webHidden/>
          </w:rPr>
          <w:tab/>
        </w:r>
        <w:r w:rsidR="004761D0">
          <w:rPr>
            <w:noProof/>
            <w:webHidden/>
          </w:rPr>
          <w:fldChar w:fldCharType="begin"/>
        </w:r>
        <w:r w:rsidR="004761D0">
          <w:rPr>
            <w:noProof/>
            <w:webHidden/>
          </w:rPr>
          <w:instrText xml:space="preserve"> PAGEREF _Toc508180114 \h </w:instrText>
        </w:r>
        <w:r w:rsidR="004761D0">
          <w:rPr>
            <w:noProof/>
            <w:webHidden/>
          </w:rPr>
        </w:r>
        <w:r w:rsidR="004761D0">
          <w:rPr>
            <w:noProof/>
            <w:webHidden/>
          </w:rPr>
          <w:fldChar w:fldCharType="separate"/>
        </w:r>
        <w:r w:rsidR="000214EE">
          <w:rPr>
            <w:noProof/>
            <w:webHidden/>
          </w:rPr>
          <w:t>23</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15" w:history="1">
        <w:r w:rsidR="004761D0" w:rsidRPr="00781486">
          <w:rPr>
            <w:rStyle w:val="Hyperlink"/>
            <w:rFonts w:cs="Arial"/>
            <w:b/>
            <w:noProof/>
          </w:rPr>
          <w:t>23.  SECURITY OF SYSTEMS AND COMPLIANCE</w:t>
        </w:r>
        <w:r w:rsidR="004761D0">
          <w:rPr>
            <w:noProof/>
            <w:webHidden/>
          </w:rPr>
          <w:tab/>
        </w:r>
        <w:r w:rsidR="004761D0">
          <w:rPr>
            <w:noProof/>
            <w:webHidden/>
          </w:rPr>
          <w:fldChar w:fldCharType="begin"/>
        </w:r>
        <w:r w:rsidR="004761D0">
          <w:rPr>
            <w:noProof/>
            <w:webHidden/>
          </w:rPr>
          <w:instrText xml:space="preserve"> PAGEREF _Toc508180115 \h </w:instrText>
        </w:r>
        <w:r w:rsidR="004761D0">
          <w:rPr>
            <w:noProof/>
            <w:webHidden/>
          </w:rPr>
        </w:r>
        <w:r w:rsidR="004761D0">
          <w:rPr>
            <w:noProof/>
            <w:webHidden/>
          </w:rPr>
          <w:fldChar w:fldCharType="separate"/>
        </w:r>
        <w:r w:rsidR="000214EE">
          <w:rPr>
            <w:noProof/>
            <w:webHidden/>
          </w:rPr>
          <w:t>23</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16" w:history="1">
        <w:r w:rsidR="004761D0" w:rsidRPr="00781486">
          <w:rPr>
            <w:rStyle w:val="Hyperlink"/>
            <w:rFonts w:cs="Arial"/>
            <w:b/>
            <w:noProof/>
          </w:rPr>
          <w:t>24.  DISASTER AND BUSINESS CONTINUITY SERVICES</w:t>
        </w:r>
        <w:r w:rsidR="004761D0">
          <w:rPr>
            <w:noProof/>
            <w:webHidden/>
          </w:rPr>
          <w:tab/>
        </w:r>
        <w:r w:rsidR="004761D0">
          <w:rPr>
            <w:noProof/>
            <w:webHidden/>
          </w:rPr>
          <w:fldChar w:fldCharType="begin"/>
        </w:r>
        <w:r w:rsidR="004761D0">
          <w:rPr>
            <w:noProof/>
            <w:webHidden/>
          </w:rPr>
          <w:instrText xml:space="preserve"> PAGEREF _Toc508180116 \h </w:instrText>
        </w:r>
        <w:r w:rsidR="004761D0">
          <w:rPr>
            <w:noProof/>
            <w:webHidden/>
          </w:rPr>
        </w:r>
        <w:r w:rsidR="004761D0">
          <w:rPr>
            <w:noProof/>
            <w:webHidden/>
          </w:rPr>
          <w:fldChar w:fldCharType="separate"/>
        </w:r>
        <w:r w:rsidR="000214EE">
          <w:rPr>
            <w:noProof/>
            <w:webHidden/>
          </w:rPr>
          <w:t>24</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17" w:history="1">
        <w:r w:rsidR="004761D0" w:rsidRPr="00781486">
          <w:rPr>
            <w:rStyle w:val="Hyperlink"/>
            <w:rFonts w:cs="Arial"/>
            <w:b/>
            <w:noProof/>
          </w:rPr>
          <w:t>25.  BENCHMARKING</w:t>
        </w:r>
        <w:r w:rsidR="004761D0">
          <w:rPr>
            <w:noProof/>
            <w:webHidden/>
          </w:rPr>
          <w:tab/>
        </w:r>
        <w:r w:rsidR="004761D0">
          <w:rPr>
            <w:noProof/>
            <w:webHidden/>
          </w:rPr>
          <w:fldChar w:fldCharType="begin"/>
        </w:r>
        <w:r w:rsidR="004761D0">
          <w:rPr>
            <w:noProof/>
            <w:webHidden/>
          </w:rPr>
          <w:instrText xml:space="preserve"> PAGEREF _Toc508180117 \h </w:instrText>
        </w:r>
        <w:r w:rsidR="004761D0">
          <w:rPr>
            <w:noProof/>
            <w:webHidden/>
          </w:rPr>
        </w:r>
        <w:r w:rsidR="004761D0">
          <w:rPr>
            <w:noProof/>
            <w:webHidden/>
          </w:rPr>
          <w:fldChar w:fldCharType="separate"/>
        </w:r>
        <w:r w:rsidR="000214EE">
          <w:rPr>
            <w:noProof/>
            <w:webHidden/>
          </w:rPr>
          <w:t>24</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18" w:history="1">
        <w:r w:rsidR="004761D0" w:rsidRPr="00781486">
          <w:rPr>
            <w:rStyle w:val="Hyperlink"/>
            <w:rFonts w:cs="Arial"/>
            <w:b/>
            <w:noProof/>
          </w:rPr>
          <w:t>26.  INTELLECTUAL PROPERTY RIGHTS</w:t>
        </w:r>
        <w:r w:rsidR="004761D0">
          <w:rPr>
            <w:noProof/>
            <w:webHidden/>
          </w:rPr>
          <w:tab/>
        </w:r>
        <w:r w:rsidR="004761D0">
          <w:rPr>
            <w:noProof/>
            <w:webHidden/>
          </w:rPr>
          <w:fldChar w:fldCharType="begin"/>
        </w:r>
        <w:r w:rsidR="004761D0">
          <w:rPr>
            <w:noProof/>
            <w:webHidden/>
          </w:rPr>
          <w:instrText xml:space="preserve"> PAGEREF _Toc508180118 \h </w:instrText>
        </w:r>
        <w:r w:rsidR="004761D0">
          <w:rPr>
            <w:noProof/>
            <w:webHidden/>
          </w:rPr>
        </w:r>
        <w:r w:rsidR="004761D0">
          <w:rPr>
            <w:noProof/>
            <w:webHidden/>
          </w:rPr>
          <w:fldChar w:fldCharType="separate"/>
        </w:r>
        <w:r w:rsidR="000214EE">
          <w:rPr>
            <w:noProof/>
            <w:webHidden/>
          </w:rPr>
          <w:t>24</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19" w:history="1">
        <w:r w:rsidR="004761D0" w:rsidRPr="00781486">
          <w:rPr>
            <w:rStyle w:val="Hyperlink"/>
            <w:rFonts w:cs="Arial"/>
            <w:b/>
            <w:noProof/>
          </w:rPr>
          <w:t>27.  CONFIDENTIALITY</w:t>
        </w:r>
        <w:r w:rsidR="004761D0">
          <w:rPr>
            <w:noProof/>
            <w:webHidden/>
          </w:rPr>
          <w:tab/>
        </w:r>
        <w:r w:rsidR="004761D0">
          <w:rPr>
            <w:noProof/>
            <w:webHidden/>
          </w:rPr>
          <w:fldChar w:fldCharType="begin"/>
        </w:r>
        <w:r w:rsidR="004761D0">
          <w:rPr>
            <w:noProof/>
            <w:webHidden/>
          </w:rPr>
          <w:instrText xml:space="preserve"> PAGEREF _Toc508180119 \h </w:instrText>
        </w:r>
        <w:r w:rsidR="004761D0">
          <w:rPr>
            <w:noProof/>
            <w:webHidden/>
          </w:rPr>
        </w:r>
        <w:r w:rsidR="004761D0">
          <w:rPr>
            <w:noProof/>
            <w:webHidden/>
          </w:rPr>
          <w:fldChar w:fldCharType="separate"/>
        </w:r>
        <w:r w:rsidR="000214EE">
          <w:rPr>
            <w:noProof/>
            <w:webHidden/>
          </w:rPr>
          <w:t>25</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20" w:history="1">
        <w:r w:rsidR="004761D0" w:rsidRPr="00781486">
          <w:rPr>
            <w:rStyle w:val="Hyperlink"/>
            <w:rFonts w:cs="Arial"/>
            <w:b/>
            <w:noProof/>
          </w:rPr>
          <w:t>28.  WARRANTIES</w:t>
        </w:r>
        <w:r w:rsidR="004761D0">
          <w:rPr>
            <w:noProof/>
            <w:webHidden/>
          </w:rPr>
          <w:tab/>
        </w:r>
        <w:r w:rsidR="004761D0">
          <w:rPr>
            <w:noProof/>
            <w:webHidden/>
          </w:rPr>
          <w:fldChar w:fldCharType="begin"/>
        </w:r>
        <w:r w:rsidR="004761D0">
          <w:rPr>
            <w:noProof/>
            <w:webHidden/>
          </w:rPr>
          <w:instrText xml:space="preserve"> PAGEREF _Toc508180120 \h </w:instrText>
        </w:r>
        <w:r w:rsidR="004761D0">
          <w:rPr>
            <w:noProof/>
            <w:webHidden/>
          </w:rPr>
        </w:r>
        <w:r w:rsidR="004761D0">
          <w:rPr>
            <w:noProof/>
            <w:webHidden/>
          </w:rPr>
          <w:fldChar w:fldCharType="separate"/>
        </w:r>
        <w:r w:rsidR="000214EE">
          <w:rPr>
            <w:noProof/>
            <w:webHidden/>
          </w:rPr>
          <w:t>27</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21" w:history="1">
        <w:r w:rsidR="004761D0" w:rsidRPr="00781486">
          <w:rPr>
            <w:rStyle w:val="Hyperlink"/>
            <w:rFonts w:cs="Arial"/>
            <w:b/>
            <w:noProof/>
          </w:rPr>
          <w:t>29.  INDEMNITIES</w:t>
        </w:r>
        <w:r w:rsidR="004761D0">
          <w:rPr>
            <w:noProof/>
            <w:webHidden/>
          </w:rPr>
          <w:tab/>
        </w:r>
        <w:r w:rsidR="004761D0">
          <w:rPr>
            <w:noProof/>
            <w:webHidden/>
          </w:rPr>
          <w:fldChar w:fldCharType="begin"/>
        </w:r>
        <w:r w:rsidR="004761D0">
          <w:rPr>
            <w:noProof/>
            <w:webHidden/>
          </w:rPr>
          <w:instrText xml:space="preserve"> PAGEREF _Toc508180121 \h </w:instrText>
        </w:r>
        <w:r w:rsidR="004761D0">
          <w:rPr>
            <w:noProof/>
            <w:webHidden/>
          </w:rPr>
        </w:r>
        <w:r w:rsidR="004761D0">
          <w:rPr>
            <w:noProof/>
            <w:webHidden/>
          </w:rPr>
          <w:fldChar w:fldCharType="separate"/>
        </w:r>
        <w:r w:rsidR="000214EE">
          <w:rPr>
            <w:noProof/>
            <w:webHidden/>
          </w:rPr>
          <w:t>28</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22" w:history="1">
        <w:r w:rsidR="004761D0" w:rsidRPr="00781486">
          <w:rPr>
            <w:rStyle w:val="Hyperlink"/>
            <w:rFonts w:cs="Arial"/>
            <w:b/>
            <w:noProof/>
          </w:rPr>
          <w:t>30.  LIABILITY OF PARTIES</w:t>
        </w:r>
        <w:r w:rsidR="004761D0">
          <w:rPr>
            <w:noProof/>
            <w:webHidden/>
          </w:rPr>
          <w:tab/>
        </w:r>
        <w:r w:rsidR="004761D0">
          <w:rPr>
            <w:noProof/>
            <w:webHidden/>
          </w:rPr>
          <w:fldChar w:fldCharType="begin"/>
        </w:r>
        <w:r w:rsidR="004761D0">
          <w:rPr>
            <w:noProof/>
            <w:webHidden/>
          </w:rPr>
          <w:instrText xml:space="preserve"> PAGEREF _Toc508180122 \h </w:instrText>
        </w:r>
        <w:r w:rsidR="004761D0">
          <w:rPr>
            <w:noProof/>
            <w:webHidden/>
          </w:rPr>
        </w:r>
        <w:r w:rsidR="004761D0">
          <w:rPr>
            <w:noProof/>
            <w:webHidden/>
          </w:rPr>
          <w:fldChar w:fldCharType="separate"/>
        </w:r>
        <w:r w:rsidR="000214EE">
          <w:rPr>
            <w:noProof/>
            <w:webHidden/>
          </w:rPr>
          <w:t>28</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23" w:history="1">
        <w:r w:rsidR="004761D0" w:rsidRPr="00781486">
          <w:rPr>
            <w:rStyle w:val="Hyperlink"/>
            <w:rFonts w:cs="Arial"/>
            <w:b/>
            <w:noProof/>
          </w:rPr>
          <w:t>31.  BREACH</w:t>
        </w:r>
        <w:r w:rsidR="004761D0">
          <w:rPr>
            <w:noProof/>
            <w:webHidden/>
          </w:rPr>
          <w:tab/>
        </w:r>
        <w:r w:rsidR="004761D0">
          <w:rPr>
            <w:noProof/>
            <w:webHidden/>
          </w:rPr>
          <w:fldChar w:fldCharType="begin"/>
        </w:r>
        <w:r w:rsidR="004761D0">
          <w:rPr>
            <w:noProof/>
            <w:webHidden/>
          </w:rPr>
          <w:instrText xml:space="preserve"> PAGEREF _Toc508180123 \h </w:instrText>
        </w:r>
        <w:r w:rsidR="004761D0">
          <w:rPr>
            <w:noProof/>
            <w:webHidden/>
          </w:rPr>
        </w:r>
        <w:r w:rsidR="004761D0">
          <w:rPr>
            <w:noProof/>
            <w:webHidden/>
          </w:rPr>
          <w:fldChar w:fldCharType="separate"/>
        </w:r>
        <w:r w:rsidR="000214EE">
          <w:rPr>
            <w:noProof/>
            <w:webHidden/>
          </w:rPr>
          <w:t>29</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24" w:history="1">
        <w:r w:rsidR="004761D0" w:rsidRPr="00781486">
          <w:rPr>
            <w:rStyle w:val="Hyperlink"/>
            <w:rFonts w:cs="Arial"/>
            <w:b/>
            <w:noProof/>
          </w:rPr>
          <w:t>32.  FORCE MAJEUERE</w:t>
        </w:r>
        <w:r w:rsidR="004761D0">
          <w:rPr>
            <w:noProof/>
            <w:webHidden/>
          </w:rPr>
          <w:tab/>
        </w:r>
        <w:r w:rsidR="004761D0">
          <w:rPr>
            <w:noProof/>
            <w:webHidden/>
          </w:rPr>
          <w:fldChar w:fldCharType="begin"/>
        </w:r>
        <w:r w:rsidR="004761D0">
          <w:rPr>
            <w:noProof/>
            <w:webHidden/>
          </w:rPr>
          <w:instrText xml:space="preserve"> PAGEREF _Toc508180124 \h </w:instrText>
        </w:r>
        <w:r w:rsidR="004761D0">
          <w:rPr>
            <w:noProof/>
            <w:webHidden/>
          </w:rPr>
        </w:r>
        <w:r w:rsidR="004761D0">
          <w:rPr>
            <w:noProof/>
            <w:webHidden/>
          </w:rPr>
          <w:fldChar w:fldCharType="separate"/>
        </w:r>
        <w:r w:rsidR="000214EE">
          <w:rPr>
            <w:noProof/>
            <w:webHidden/>
          </w:rPr>
          <w:t>30</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25" w:history="1">
        <w:r w:rsidR="004761D0" w:rsidRPr="00781486">
          <w:rPr>
            <w:rStyle w:val="Hyperlink"/>
            <w:rFonts w:cs="Arial"/>
            <w:b/>
            <w:noProof/>
          </w:rPr>
          <w:t>33.  INSURANCE AND RISK OF LOSS</w:t>
        </w:r>
        <w:r w:rsidR="004761D0">
          <w:rPr>
            <w:noProof/>
            <w:webHidden/>
          </w:rPr>
          <w:tab/>
        </w:r>
        <w:r w:rsidR="004761D0">
          <w:rPr>
            <w:noProof/>
            <w:webHidden/>
          </w:rPr>
          <w:fldChar w:fldCharType="begin"/>
        </w:r>
        <w:r w:rsidR="004761D0">
          <w:rPr>
            <w:noProof/>
            <w:webHidden/>
          </w:rPr>
          <w:instrText xml:space="preserve"> PAGEREF _Toc508180125 \h </w:instrText>
        </w:r>
        <w:r w:rsidR="004761D0">
          <w:rPr>
            <w:noProof/>
            <w:webHidden/>
          </w:rPr>
        </w:r>
        <w:r w:rsidR="004761D0">
          <w:rPr>
            <w:noProof/>
            <w:webHidden/>
          </w:rPr>
          <w:fldChar w:fldCharType="separate"/>
        </w:r>
        <w:r w:rsidR="000214EE">
          <w:rPr>
            <w:noProof/>
            <w:webHidden/>
          </w:rPr>
          <w:t>30</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26" w:history="1">
        <w:r w:rsidR="004761D0" w:rsidRPr="00781486">
          <w:rPr>
            <w:rStyle w:val="Hyperlink"/>
            <w:rFonts w:cs="Arial"/>
            <w:b/>
            <w:noProof/>
          </w:rPr>
          <w:t>34.  DISPUTE RESOLUTION</w:t>
        </w:r>
        <w:r w:rsidR="004761D0">
          <w:rPr>
            <w:noProof/>
            <w:webHidden/>
          </w:rPr>
          <w:tab/>
        </w:r>
        <w:r w:rsidR="004761D0">
          <w:rPr>
            <w:noProof/>
            <w:webHidden/>
          </w:rPr>
          <w:fldChar w:fldCharType="begin"/>
        </w:r>
        <w:r w:rsidR="004761D0">
          <w:rPr>
            <w:noProof/>
            <w:webHidden/>
          </w:rPr>
          <w:instrText xml:space="preserve"> PAGEREF _Toc508180126 \h </w:instrText>
        </w:r>
        <w:r w:rsidR="004761D0">
          <w:rPr>
            <w:noProof/>
            <w:webHidden/>
          </w:rPr>
        </w:r>
        <w:r w:rsidR="004761D0">
          <w:rPr>
            <w:noProof/>
            <w:webHidden/>
          </w:rPr>
          <w:fldChar w:fldCharType="separate"/>
        </w:r>
        <w:r w:rsidR="000214EE">
          <w:rPr>
            <w:noProof/>
            <w:webHidden/>
          </w:rPr>
          <w:t>31</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27" w:history="1">
        <w:r w:rsidR="004761D0" w:rsidRPr="00781486">
          <w:rPr>
            <w:rStyle w:val="Hyperlink"/>
            <w:rFonts w:cs="Arial"/>
            <w:b/>
            <w:noProof/>
          </w:rPr>
          <w:t>35.  TERMINATION</w:t>
        </w:r>
        <w:r w:rsidR="004761D0">
          <w:rPr>
            <w:noProof/>
            <w:webHidden/>
          </w:rPr>
          <w:tab/>
        </w:r>
        <w:r w:rsidR="004761D0">
          <w:rPr>
            <w:noProof/>
            <w:webHidden/>
          </w:rPr>
          <w:fldChar w:fldCharType="begin"/>
        </w:r>
        <w:r w:rsidR="004761D0">
          <w:rPr>
            <w:noProof/>
            <w:webHidden/>
          </w:rPr>
          <w:instrText xml:space="preserve"> PAGEREF _Toc508180127 \h </w:instrText>
        </w:r>
        <w:r w:rsidR="004761D0">
          <w:rPr>
            <w:noProof/>
            <w:webHidden/>
          </w:rPr>
        </w:r>
        <w:r w:rsidR="004761D0">
          <w:rPr>
            <w:noProof/>
            <w:webHidden/>
          </w:rPr>
          <w:fldChar w:fldCharType="separate"/>
        </w:r>
        <w:r w:rsidR="000214EE">
          <w:rPr>
            <w:noProof/>
            <w:webHidden/>
          </w:rPr>
          <w:t>31</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28" w:history="1">
        <w:r w:rsidR="004761D0" w:rsidRPr="00781486">
          <w:rPr>
            <w:rStyle w:val="Hyperlink"/>
            <w:rFonts w:cs="Arial"/>
            <w:b/>
            <w:noProof/>
          </w:rPr>
          <w:t>36.  RELATIONSHIP BETWEEN PARTIES</w:t>
        </w:r>
        <w:r w:rsidR="004761D0">
          <w:rPr>
            <w:noProof/>
            <w:webHidden/>
          </w:rPr>
          <w:tab/>
        </w:r>
        <w:r w:rsidR="004761D0">
          <w:rPr>
            <w:noProof/>
            <w:webHidden/>
          </w:rPr>
          <w:fldChar w:fldCharType="begin"/>
        </w:r>
        <w:r w:rsidR="004761D0">
          <w:rPr>
            <w:noProof/>
            <w:webHidden/>
          </w:rPr>
          <w:instrText xml:space="preserve"> PAGEREF _Toc508180128 \h </w:instrText>
        </w:r>
        <w:r w:rsidR="004761D0">
          <w:rPr>
            <w:noProof/>
            <w:webHidden/>
          </w:rPr>
        </w:r>
        <w:r w:rsidR="004761D0">
          <w:rPr>
            <w:noProof/>
            <w:webHidden/>
          </w:rPr>
          <w:fldChar w:fldCharType="separate"/>
        </w:r>
        <w:r w:rsidR="000214EE">
          <w:rPr>
            <w:noProof/>
            <w:webHidden/>
          </w:rPr>
          <w:t>32</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29" w:history="1">
        <w:r w:rsidR="004761D0" w:rsidRPr="00781486">
          <w:rPr>
            <w:rStyle w:val="Hyperlink"/>
            <w:rFonts w:cs="Arial"/>
            <w:b/>
            <w:noProof/>
          </w:rPr>
          <w:t>37.  GENERAL</w:t>
        </w:r>
        <w:r w:rsidR="004761D0">
          <w:rPr>
            <w:noProof/>
            <w:webHidden/>
          </w:rPr>
          <w:tab/>
        </w:r>
        <w:r w:rsidR="004761D0">
          <w:rPr>
            <w:noProof/>
            <w:webHidden/>
          </w:rPr>
          <w:fldChar w:fldCharType="begin"/>
        </w:r>
        <w:r w:rsidR="004761D0">
          <w:rPr>
            <w:noProof/>
            <w:webHidden/>
          </w:rPr>
          <w:instrText xml:space="preserve"> PAGEREF _Toc508180129 \h </w:instrText>
        </w:r>
        <w:r w:rsidR="004761D0">
          <w:rPr>
            <w:noProof/>
            <w:webHidden/>
          </w:rPr>
        </w:r>
        <w:r w:rsidR="004761D0">
          <w:rPr>
            <w:noProof/>
            <w:webHidden/>
          </w:rPr>
          <w:fldChar w:fldCharType="separate"/>
        </w:r>
        <w:r w:rsidR="000214EE">
          <w:rPr>
            <w:noProof/>
            <w:webHidden/>
          </w:rPr>
          <w:t>32</w:t>
        </w:r>
        <w:r w:rsidR="004761D0">
          <w:rPr>
            <w:noProof/>
            <w:webHidden/>
          </w:rPr>
          <w:fldChar w:fldCharType="end"/>
        </w:r>
      </w:hyperlink>
    </w:p>
    <w:p w:rsidR="004761D0" w:rsidRDefault="007F39E6">
      <w:pPr>
        <w:pStyle w:val="TOC1"/>
        <w:rPr>
          <w:rFonts w:asciiTheme="minorHAnsi" w:eastAsiaTheme="minorEastAsia" w:hAnsiTheme="minorHAnsi" w:cstheme="minorBidi"/>
          <w:bCs w:val="0"/>
          <w:noProof/>
          <w:szCs w:val="22"/>
          <w:lang w:val="en-ZA" w:eastAsia="en-ZA"/>
        </w:rPr>
      </w:pPr>
      <w:hyperlink w:anchor="_Toc508180130" w:history="1">
        <w:r w:rsidR="004761D0" w:rsidRPr="00781486">
          <w:rPr>
            <w:rStyle w:val="Hyperlink"/>
            <w:rFonts w:cs="Arial"/>
            <w:b/>
            <w:noProof/>
          </w:rPr>
          <w:t>38.  ADDRESSES</w:t>
        </w:r>
        <w:r w:rsidR="004761D0">
          <w:rPr>
            <w:noProof/>
            <w:webHidden/>
          </w:rPr>
          <w:tab/>
        </w:r>
        <w:r w:rsidR="004761D0">
          <w:rPr>
            <w:noProof/>
            <w:webHidden/>
          </w:rPr>
          <w:fldChar w:fldCharType="begin"/>
        </w:r>
        <w:r w:rsidR="004761D0">
          <w:rPr>
            <w:noProof/>
            <w:webHidden/>
          </w:rPr>
          <w:instrText xml:space="preserve"> PAGEREF _Toc508180130 \h </w:instrText>
        </w:r>
        <w:r w:rsidR="004761D0">
          <w:rPr>
            <w:noProof/>
            <w:webHidden/>
          </w:rPr>
        </w:r>
        <w:r w:rsidR="004761D0">
          <w:rPr>
            <w:noProof/>
            <w:webHidden/>
          </w:rPr>
          <w:fldChar w:fldCharType="separate"/>
        </w:r>
        <w:r w:rsidR="000214EE">
          <w:rPr>
            <w:noProof/>
            <w:webHidden/>
          </w:rPr>
          <w:t>34</w:t>
        </w:r>
        <w:r w:rsidR="004761D0">
          <w:rPr>
            <w:noProof/>
            <w:webHidden/>
          </w:rPr>
          <w:fldChar w:fldCharType="end"/>
        </w:r>
      </w:hyperlink>
    </w:p>
    <w:p w:rsidR="005E1EBD" w:rsidRPr="005E1EBD" w:rsidRDefault="005E1EBD" w:rsidP="005E1EBD">
      <w:pPr>
        <w:spacing w:after="0" w:line="360" w:lineRule="auto"/>
        <w:ind w:left="709" w:hanging="709"/>
        <w:rPr>
          <w:rFonts w:ascii="Times New Roman" w:eastAsia="Times New Roman" w:hAnsi="Times New Roman" w:cs="Times New Roman"/>
          <w:sz w:val="24"/>
          <w:szCs w:val="24"/>
          <w:lang w:val="en-GB" w:eastAsia="en-GB"/>
        </w:rPr>
      </w:pPr>
      <w:r w:rsidRPr="005E1EBD">
        <w:rPr>
          <w:rFonts w:ascii="Arial" w:eastAsia="Times New Roman" w:hAnsi="Arial" w:cs="Arial"/>
          <w:lang w:val="en-GB" w:eastAsia="en-GB"/>
        </w:rPr>
        <w:fldChar w:fldCharType="end"/>
      </w:r>
    </w:p>
    <w:p w:rsidR="005E1EBD" w:rsidRPr="005E1EBD" w:rsidRDefault="005E1EBD" w:rsidP="005E1EBD">
      <w:pPr>
        <w:keepNext/>
        <w:spacing w:after="0" w:line="360" w:lineRule="auto"/>
        <w:ind w:left="709"/>
        <w:jc w:val="both"/>
        <w:outlineLvl w:val="0"/>
        <w:rPr>
          <w:rFonts w:ascii="Arial" w:eastAsia="Times New Roman" w:hAnsi="Arial" w:cs="Arial"/>
          <w:bCs/>
          <w:kern w:val="32"/>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Default="005E1EBD" w:rsidP="005E1EBD">
      <w:pPr>
        <w:spacing w:after="0" w:line="240" w:lineRule="auto"/>
        <w:rPr>
          <w:rFonts w:ascii="Times New Roman" w:eastAsia="Times New Roman" w:hAnsi="Times New Roman" w:cs="Times New Roman"/>
          <w:sz w:val="24"/>
          <w:szCs w:val="24"/>
          <w:lang w:val="en-GB" w:eastAsia="en-GB"/>
        </w:rPr>
      </w:pPr>
    </w:p>
    <w:p w:rsidR="00A32D3D" w:rsidRPr="005E1EBD" w:rsidRDefault="00A32D3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keepNext/>
        <w:numPr>
          <w:ilvl w:val="0"/>
          <w:numId w:val="15"/>
        </w:numPr>
        <w:spacing w:before="240" w:after="60" w:line="240" w:lineRule="auto"/>
        <w:ind w:left="709" w:hanging="709"/>
        <w:jc w:val="both"/>
        <w:outlineLvl w:val="0"/>
        <w:rPr>
          <w:rFonts w:ascii="Arial" w:eastAsia="Times New Roman" w:hAnsi="Arial" w:cs="Arial"/>
          <w:b/>
          <w:bCs/>
          <w:kern w:val="32"/>
          <w:lang w:val="en-GB" w:eastAsia="en-GB"/>
        </w:rPr>
      </w:pPr>
      <w:r w:rsidRPr="005E1EBD">
        <w:rPr>
          <w:rFonts w:ascii="Arial" w:eastAsia="Times New Roman" w:hAnsi="Arial" w:cs="Arial"/>
          <w:b/>
          <w:bCs/>
          <w:kern w:val="32"/>
          <w:lang w:val="en-GB" w:eastAsia="en-GB"/>
        </w:rPr>
        <w:lastRenderedPageBreak/>
        <w:t>PREAMBLE</w:t>
      </w:r>
      <w:bookmarkEnd w:id="1"/>
      <w:bookmarkEnd w:id="2"/>
      <w:bookmarkEnd w:id="3"/>
      <w:bookmarkEnd w:id="4"/>
      <w:bookmarkEnd w:id="5"/>
      <w:bookmarkEnd w:id="6"/>
      <w:r w:rsidR="00826E7F">
        <w:rPr>
          <w:rFonts w:ascii="Arial" w:eastAsia="Times New Roman" w:hAnsi="Arial" w:cs="Arial"/>
          <w:b/>
          <w:bCs/>
          <w:kern w:val="32"/>
          <w:lang w:val="en-GB" w:eastAsia="en-GB"/>
        </w:rPr>
        <w:fldChar w:fldCharType="begin"/>
      </w:r>
      <w:r w:rsidR="00826E7F">
        <w:instrText xml:space="preserve"> TC "</w:instrText>
      </w:r>
      <w:bookmarkStart w:id="12" w:name="_Toc508180093"/>
      <w:r w:rsidR="00826E7F" w:rsidRPr="00C34E2E">
        <w:rPr>
          <w:rFonts w:ascii="Arial" w:eastAsia="Times New Roman" w:hAnsi="Arial" w:cs="Arial"/>
          <w:b/>
          <w:bCs/>
          <w:kern w:val="32"/>
          <w:lang w:val="en-GB" w:eastAsia="en-GB"/>
        </w:rPr>
        <w:instrText>1.  PREAMBLE</w:instrText>
      </w:r>
      <w:bookmarkEnd w:id="12"/>
      <w:r w:rsidR="00826E7F">
        <w:instrText xml:space="preserve">" \f C \l "1" </w:instrText>
      </w:r>
      <w:r w:rsidR="00826E7F">
        <w:rPr>
          <w:rFonts w:ascii="Arial" w:eastAsia="Times New Roman" w:hAnsi="Arial" w:cs="Arial"/>
          <w:b/>
          <w:bCs/>
          <w:kern w:val="32"/>
          <w:lang w:val="en-GB" w:eastAsia="en-GB"/>
        </w:rPr>
        <w:fldChar w:fldCharType="end"/>
      </w:r>
    </w:p>
    <w:p w:rsidR="005E1EBD" w:rsidRPr="005E1EBD" w:rsidRDefault="005E1EBD" w:rsidP="005E1EBD">
      <w:pPr>
        <w:spacing w:after="0" w:line="240" w:lineRule="auto"/>
        <w:rPr>
          <w:rFonts w:ascii="Times New Roman" w:eastAsia="Times New Roman" w:hAnsi="Times New Roman" w:cs="Times New Roman"/>
          <w:sz w:val="24"/>
          <w:szCs w:val="24"/>
          <w:lang w:val="en-GB" w:eastAsia="en-GB"/>
        </w:rPr>
      </w:pPr>
    </w:p>
    <w:p w:rsidR="005E1EBD" w:rsidRPr="005E1EBD" w:rsidRDefault="005E1EBD" w:rsidP="005E1EBD">
      <w:pPr>
        <w:numPr>
          <w:ilvl w:val="1"/>
          <w:numId w:val="12"/>
        </w:numPr>
        <w:spacing w:after="0" w:line="360" w:lineRule="auto"/>
        <w:ind w:left="709" w:hanging="709"/>
        <w:contextualSpacing/>
        <w:jc w:val="both"/>
        <w:rPr>
          <w:rFonts w:ascii="Arial" w:hAnsi="Arial" w:cs="Arial"/>
        </w:rPr>
      </w:pPr>
      <w:r w:rsidRPr="005E1EBD">
        <w:rPr>
          <w:rFonts w:ascii="Arial" w:hAnsi="Arial" w:cs="Arial"/>
        </w:rPr>
        <w:t>The South African Revenue Service (“SARS”)</w:t>
      </w:r>
      <w:r w:rsidR="00F020CF">
        <w:rPr>
          <w:rFonts w:ascii="Arial" w:hAnsi="Arial" w:cs="Arial"/>
        </w:rPr>
        <w:t>,</w:t>
      </w:r>
      <w:r w:rsidRPr="005E1EBD">
        <w:rPr>
          <w:rFonts w:ascii="Arial" w:hAnsi="Arial" w:cs="Arial"/>
        </w:rPr>
        <w:t xml:space="preserve"> through a Request for Proposals No. RFP </w:t>
      </w:r>
      <w:r w:rsidR="004212EB">
        <w:rPr>
          <w:rFonts w:ascii="Arial" w:hAnsi="Arial" w:cs="Arial"/>
        </w:rPr>
        <w:t>16</w:t>
      </w:r>
      <w:r w:rsidRPr="005E1EBD">
        <w:rPr>
          <w:rFonts w:ascii="Arial" w:hAnsi="Arial" w:cs="Arial"/>
        </w:rPr>
        <w:t>/201</w:t>
      </w:r>
      <w:r w:rsidR="004212EB">
        <w:rPr>
          <w:rFonts w:ascii="Arial" w:hAnsi="Arial" w:cs="Arial"/>
        </w:rPr>
        <w:t>8</w:t>
      </w:r>
      <w:r w:rsidRPr="005E1EBD">
        <w:rPr>
          <w:rFonts w:ascii="Arial" w:hAnsi="Arial" w:cs="Arial"/>
        </w:rPr>
        <w:t xml:space="preserve"> invited </w:t>
      </w:r>
      <w:r w:rsidR="00E01345">
        <w:rPr>
          <w:rFonts w:ascii="Arial" w:hAnsi="Arial" w:cs="Arial"/>
        </w:rPr>
        <w:t>proposal</w:t>
      </w:r>
      <w:r w:rsidRPr="005E1EBD">
        <w:rPr>
          <w:rFonts w:ascii="Arial" w:hAnsi="Arial" w:cs="Arial"/>
        </w:rPr>
        <w:t xml:space="preserve">s for the supply of travel management </w:t>
      </w:r>
      <w:r w:rsidR="00F020CF">
        <w:rPr>
          <w:rFonts w:ascii="Arial" w:hAnsi="Arial" w:cs="Arial"/>
        </w:rPr>
        <w:t xml:space="preserve">and related </w:t>
      </w:r>
      <w:r w:rsidRPr="005E1EBD">
        <w:rPr>
          <w:rFonts w:ascii="Arial" w:hAnsi="Arial" w:cs="Arial"/>
        </w:rPr>
        <w:t>services to SARS.</w:t>
      </w:r>
    </w:p>
    <w:p w:rsidR="005E1EBD" w:rsidRPr="005E1EBD" w:rsidRDefault="005E1EBD" w:rsidP="005E1EBD">
      <w:pPr>
        <w:spacing w:after="0" w:line="240" w:lineRule="auto"/>
        <w:ind w:left="720"/>
        <w:contextualSpacing/>
        <w:rPr>
          <w:rFonts w:ascii="Arial" w:eastAsia="Times New Roman" w:hAnsi="Arial" w:cs="Arial"/>
          <w:sz w:val="24"/>
          <w:szCs w:val="24"/>
          <w:lang w:val="en-GB" w:eastAsia="en-GB"/>
        </w:rPr>
      </w:pPr>
    </w:p>
    <w:p w:rsidR="005E1EBD" w:rsidRDefault="00494030" w:rsidP="005E1EBD">
      <w:pPr>
        <w:numPr>
          <w:ilvl w:val="1"/>
          <w:numId w:val="12"/>
        </w:numPr>
        <w:tabs>
          <w:tab w:val="left" w:pos="709"/>
        </w:tabs>
        <w:spacing w:after="0" w:line="360" w:lineRule="auto"/>
        <w:ind w:left="709" w:hanging="709"/>
        <w:contextualSpacing/>
        <w:jc w:val="both"/>
        <w:rPr>
          <w:rFonts w:ascii="Arial" w:eastAsia="Times New Roman" w:hAnsi="Arial" w:cs="Arial"/>
          <w:lang w:val="en-GB" w:eastAsia="en-GB"/>
        </w:rPr>
      </w:pPr>
      <w:r>
        <w:rPr>
          <w:rFonts w:ascii="Arial" w:eastAsia="Times New Roman" w:hAnsi="Arial" w:cs="Arial"/>
          <w:lang w:val="en-GB" w:eastAsia="en-GB"/>
        </w:rPr>
        <w:t xml:space="preserve">RFP 16/2018 </w:t>
      </w:r>
      <w:r w:rsidR="005E1EBD" w:rsidRPr="00494030">
        <w:rPr>
          <w:rFonts w:ascii="Arial" w:eastAsia="Times New Roman" w:hAnsi="Arial" w:cs="Arial"/>
          <w:lang w:val="en-GB" w:eastAsia="en-GB"/>
        </w:rPr>
        <w:t>is hereby incorporated into this Agreement by reference</w:t>
      </w:r>
      <w:r w:rsidR="005E1EBD" w:rsidRPr="005E1EBD">
        <w:rPr>
          <w:rFonts w:ascii="Arial" w:eastAsia="Times New Roman" w:hAnsi="Arial" w:cs="Arial"/>
          <w:lang w:val="en-GB" w:eastAsia="en-GB"/>
        </w:rPr>
        <w:t>.</w:t>
      </w:r>
    </w:p>
    <w:p w:rsidR="005E1EBD" w:rsidRPr="005E1EBD" w:rsidRDefault="005E1EBD" w:rsidP="00473E0F">
      <w:pPr>
        <w:spacing w:after="0" w:line="360" w:lineRule="auto"/>
        <w:jc w:val="both"/>
        <w:rPr>
          <w:rFonts w:ascii="Arial" w:eastAsia="Times New Roman" w:hAnsi="Arial" w:cs="Arial"/>
          <w:lang w:val="en-GB" w:eastAsia="en-GB"/>
        </w:rPr>
      </w:pPr>
    </w:p>
    <w:p w:rsidR="005E1EBD" w:rsidRPr="005E1EBD" w:rsidRDefault="005E1EBD" w:rsidP="00473E0F">
      <w:pPr>
        <w:keepNext/>
        <w:numPr>
          <w:ilvl w:val="0"/>
          <w:numId w:val="15"/>
        </w:numPr>
        <w:spacing w:after="0" w:line="360" w:lineRule="auto"/>
        <w:ind w:left="709" w:hanging="709"/>
        <w:jc w:val="both"/>
        <w:outlineLvl w:val="0"/>
        <w:rPr>
          <w:rFonts w:ascii="Arial" w:eastAsia="Times New Roman" w:hAnsi="Arial" w:cs="Arial"/>
          <w:b/>
          <w:bCs/>
          <w:kern w:val="32"/>
          <w:lang w:val="en-GB" w:eastAsia="en-GB"/>
        </w:rPr>
      </w:pPr>
      <w:bookmarkStart w:id="13" w:name="_Toc337796624"/>
      <w:r w:rsidRPr="005E1EBD">
        <w:rPr>
          <w:rFonts w:ascii="Arial" w:eastAsia="Times New Roman" w:hAnsi="Arial" w:cs="Arial"/>
          <w:b/>
          <w:bCs/>
          <w:kern w:val="32"/>
          <w:lang w:val="en-GB" w:eastAsia="en-GB"/>
        </w:rPr>
        <w:t>APPOINTMENT</w:t>
      </w:r>
      <w:r w:rsidRPr="005E1EBD">
        <w:rPr>
          <w:rFonts w:ascii="Arial" w:eastAsia="Times New Roman" w:hAnsi="Arial" w:cs="Arial"/>
          <w:b/>
          <w:bCs/>
          <w:kern w:val="32"/>
          <w:lang w:val="en-GB" w:eastAsia="en-GB"/>
        </w:rPr>
        <w:fldChar w:fldCharType="begin"/>
      </w:r>
      <w:r w:rsidRPr="005E1EBD">
        <w:rPr>
          <w:rFonts w:ascii="Arial" w:eastAsia="Times New Roman" w:hAnsi="Arial" w:cs="Arial"/>
          <w:b/>
          <w:bCs/>
          <w:kern w:val="32"/>
          <w:sz w:val="32"/>
          <w:szCs w:val="32"/>
          <w:lang w:val="en-GB" w:eastAsia="en-GB"/>
        </w:rPr>
        <w:instrText xml:space="preserve"> TC "</w:instrText>
      </w:r>
      <w:bookmarkStart w:id="14" w:name="_Toc508180094"/>
      <w:r w:rsidRPr="005E1EBD">
        <w:rPr>
          <w:rFonts w:ascii="Arial" w:eastAsia="Times New Roman" w:hAnsi="Arial" w:cs="Arial"/>
          <w:b/>
          <w:bCs/>
          <w:kern w:val="32"/>
          <w:lang w:val="en-GB" w:eastAsia="en-GB"/>
        </w:rPr>
        <w:instrText>2.   APPOINTMENT</w:instrText>
      </w:r>
      <w:bookmarkEnd w:id="14"/>
      <w:r w:rsidRPr="005E1EBD">
        <w:rPr>
          <w:rFonts w:ascii="Arial" w:eastAsia="Times New Roman" w:hAnsi="Arial" w:cs="Arial"/>
          <w:b/>
          <w:bCs/>
          <w:kern w:val="32"/>
          <w:sz w:val="32"/>
          <w:szCs w:val="32"/>
          <w:lang w:val="en-GB" w:eastAsia="en-GB"/>
        </w:rPr>
        <w:instrText>" \f C \l "</w:instrText>
      </w:r>
      <w:r w:rsidR="006F4BE4">
        <w:rPr>
          <w:rFonts w:ascii="Arial" w:eastAsia="Times New Roman" w:hAnsi="Arial" w:cs="Arial"/>
          <w:b/>
          <w:bCs/>
          <w:kern w:val="32"/>
          <w:sz w:val="32"/>
          <w:szCs w:val="32"/>
          <w:lang w:val="en-GB" w:eastAsia="en-GB"/>
        </w:rPr>
        <w:instrText>1</w:instrText>
      </w:r>
      <w:r w:rsidRPr="005E1EBD">
        <w:rPr>
          <w:rFonts w:ascii="Arial" w:eastAsia="Times New Roman" w:hAnsi="Arial" w:cs="Arial"/>
          <w:b/>
          <w:bCs/>
          <w:kern w:val="32"/>
          <w:sz w:val="32"/>
          <w:szCs w:val="32"/>
          <w:lang w:val="en-GB" w:eastAsia="en-GB"/>
        </w:rPr>
        <w:instrText xml:space="preserve">" </w:instrText>
      </w:r>
      <w:r w:rsidRPr="005E1EBD">
        <w:rPr>
          <w:rFonts w:ascii="Arial" w:eastAsia="Times New Roman" w:hAnsi="Arial" w:cs="Arial"/>
          <w:b/>
          <w:bCs/>
          <w:kern w:val="32"/>
          <w:lang w:val="en-GB" w:eastAsia="en-GB"/>
        </w:rPr>
        <w:fldChar w:fldCharType="end"/>
      </w:r>
    </w:p>
    <w:p w:rsidR="00E917A0" w:rsidRDefault="00E917A0" w:rsidP="005E1EBD">
      <w:pPr>
        <w:spacing w:after="0" w:line="360" w:lineRule="auto"/>
        <w:ind w:left="709"/>
        <w:jc w:val="both"/>
        <w:rPr>
          <w:rFonts w:ascii="Arial" w:eastAsia="Times New Roman" w:hAnsi="Arial" w:cs="Arial"/>
          <w:lang w:val="en-GB" w:eastAsia="en-GB"/>
        </w:rPr>
      </w:pPr>
    </w:p>
    <w:p w:rsidR="00473E0F" w:rsidRPr="00A54545" w:rsidRDefault="00473E0F" w:rsidP="006A1F1E">
      <w:pPr>
        <w:pStyle w:val="ListParagraph"/>
        <w:widowControl w:val="0"/>
        <w:numPr>
          <w:ilvl w:val="1"/>
          <w:numId w:val="54"/>
        </w:numPr>
        <w:spacing w:line="360" w:lineRule="auto"/>
        <w:ind w:left="0" w:firstLine="0"/>
        <w:contextualSpacing w:val="0"/>
        <w:jc w:val="both"/>
        <w:rPr>
          <w:rFonts w:ascii="Arial" w:hAnsi="Arial" w:cs="Arial"/>
          <w:sz w:val="22"/>
          <w:szCs w:val="22"/>
        </w:rPr>
      </w:pPr>
      <w:r>
        <w:rPr>
          <w:rFonts w:ascii="Arial" w:hAnsi="Arial" w:cs="Arial"/>
          <w:sz w:val="22"/>
          <w:szCs w:val="22"/>
        </w:rPr>
        <w:t>T</w:t>
      </w:r>
      <w:r w:rsidRPr="00A54545">
        <w:rPr>
          <w:rFonts w:ascii="Arial" w:hAnsi="Arial" w:cs="Arial"/>
          <w:sz w:val="22"/>
          <w:szCs w:val="22"/>
        </w:rPr>
        <w:t xml:space="preserve">he Service Provider submitted a proposal to SARS </w:t>
      </w:r>
      <w:r>
        <w:rPr>
          <w:rFonts w:ascii="Arial" w:hAnsi="Arial" w:cs="Arial"/>
          <w:sz w:val="22"/>
          <w:szCs w:val="22"/>
        </w:rPr>
        <w:t>following RFP 16/2018</w:t>
      </w:r>
      <w:r w:rsidR="00F020CF">
        <w:rPr>
          <w:rFonts w:ascii="Arial" w:hAnsi="Arial" w:cs="Arial"/>
          <w:sz w:val="22"/>
          <w:szCs w:val="22"/>
        </w:rPr>
        <w:t>,</w:t>
      </w:r>
      <w:r>
        <w:rPr>
          <w:rFonts w:ascii="Arial" w:hAnsi="Arial" w:cs="Arial"/>
          <w:sz w:val="22"/>
          <w:szCs w:val="22"/>
        </w:rPr>
        <w:t xml:space="preserve"> and </w:t>
      </w:r>
      <w:r>
        <w:rPr>
          <w:rFonts w:ascii="Arial" w:hAnsi="Arial" w:cs="Arial"/>
          <w:sz w:val="22"/>
          <w:szCs w:val="22"/>
        </w:rPr>
        <w:tab/>
        <w:t>S</w:t>
      </w:r>
      <w:r w:rsidR="00F020CF">
        <w:rPr>
          <w:rFonts w:ascii="Arial" w:hAnsi="Arial" w:cs="Arial"/>
          <w:sz w:val="22"/>
          <w:szCs w:val="22"/>
        </w:rPr>
        <w:t xml:space="preserve">ARS </w:t>
      </w:r>
      <w:r>
        <w:rPr>
          <w:rFonts w:ascii="Arial" w:hAnsi="Arial" w:cs="Arial"/>
          <w:sz w:val="22"/>
          <w:szCs w:val="22"/>
        </w:rPr>
        <w:t>hereby appoints the Service Provider</w:t>
      </w:r>
      <w:r w:rsidR="00F020CF">
        <w:rPr>
          <w:rFonts w:ascii="Arial" w:hAnsi="Arial" w:cs="Arial"/>
          <w:sz w:val="22"/>
          <w:szCs w:val="22"/>
        </w:rPr>
        <w:t xml:space="preserve"> </w:t>
      </w:r>
      <w:r w:rsidRPr="00A54545">
        <w:rPr>
          <w:rFonts w:ascii="Arial" w:hAnsi="Arial" w:cs="Arial"/>
          <w:sz w:val="22"/>
          <w:szCs w:val="22"/>
        </w:rPr>
        <w:t>to render the Services</w:t>
      </w:r>
      <w:r w:rsidRPr="00E917A0">
        <w:rPr>
          <w:rFonts w:ascii="Arial" w:hAnsi="Arial" w:cs="Arial"/>
          <w:sz w:val="22"/>
          <w:szCs w:val="22"/>
        </w:rPr>
        <w:t xml:space="preserve"> defined in </w:t>
      </w:r>
      <w:r>
        <w:rPr>
          <w:rFonts w:ascii="Arial" w:hAnsi="Arial" w:cs="Arial"/>
          <w:sz w:val="22"/>
          <w:szCs w:val="22"/>
        </w:rPr>
        <w:tab/>
      </w:r>
      <w:r w:rsidRPr="00E917A0">
        <w:rPr>
          <w:rFonts w:ascii="Arial" w:hAnsi="Arial" w:cs="Arial"/>
          <w:sz w:val="22"/>
          <w:szCs w:val="22"/>
        </w:rPr>
        <w:t>this Agreement</w:t>
      </w:r>
      <w:r>
        <w:rPr>
          <w:rFonts w:ascii="Arial" w:hAnsi="Arial" w:cs="Arial"/>
          <w:sz w:val="22"/>
          <w:szCs w:val="22"/>
        </w:rPr>
        <w:t xml:space="preserve">, </w:t>
      </w:r>
      <w:r w:rsidRPr="00E917A0">
        <w:rPr>
          <w:rFonts w:ascii="Arial" w:hAnsi="Arial" w:cs="Arial"/>
          <w:sz w:val="22"/>
          <w:szCs w:val="22"/>
        </w:rPr>
        <w:t xml:space="preserve">on a non-exclusive basis, which appointment the Service </w:t>
      </w:r>
      <w:r>
        <w:rPr>
          <w:rFonts w:ascii="Arial" w:hAnsi="Arial" w:cs="Arial"/>
          <w:sz w:val="22"/>
          <w:szCs w:val="22"/>
        </w:rPr>
        <w:tab/>
      </w:r>
      <w:r w:rsidR="00F020CF">
        <w:rPr>
          <w:rFonts w:ascii="Arial" w:hAnsi="Arial" w:cs="Arial"/>
          <w:sz w:val="22"/>
          <w:szCs w:val="22"/>
        </w:rPr>
        <w:t xml:space="preserve">Provider </w:t>
      </w:r>
      <w:r w:rsidR="00F020CF">
        <w:rPr>
          <w:rFonts w:ascii="Arial" w:hAnsi="Arial" w:cs="Arial"/>
          <w:sz w:val="22"/>
          <w:szCs w:val="22"/>
        </w:rPr>
        <w:tab/>
      </w:r>
      <w:r w:rsidRPr="00E917A0">
        <w:rPr>
          <w:rFonts w:ascii="Arial" w:hAnsi="Arial" w:cs="Arial"/>
          <w:sz w:val="22"/>
          <w:szCs w:val="22"/>
        </w:rPr>
        <w:t>accepts</w:t>
      </w:r>
      <w:r w:rsidR="00F020CF">
        <w:rPr>
          <w:rFonts w:ascii="Arial" w:hAnsi="Arial" w:cs="Arial"/>
          <w:sz w:val="22"/>
          <w:szCs w:val="22"/>
        </w:rPr>
        <w:t xml:space="preserve">, </w:t>
      </w:r>
      <w:r>
        <w:rPr>
          <w:rFonts w:ascii="Arial" w:hAnsi="Arial" w:cs="Arial"/>
          <w:sz w:val="22"/>
          <w:szCs w:val="22"/>
        </w:rPr>
        <w:t xml:space="preserve">subject to the </w:t>
      </w:r>
      <w:r w:rsidRPr="00E917A0">
        <w:rPr>
          <w:rFonts w:ascii="Arial" w:hAnsi="Arial" w:cs="Arial"/>
          <w:sz w:val="22"/>
          <w:szCs w:val="22"/>
        </w:rPr>
        <w:t>terms and conditions set forth here</w:t>
      </w:r>
      <w:r>
        <w:rPr>
          <w:rFonts w:ascii="Arial" w:hAnsi="Arial" w:cs="Arial"/>
          <w:sz w:val="22"/>
          <w:szCs w:val="22"/>
        </w:rPr>
        <w:t>in.</w:t>
      </w:r>
      <w:r w:rsidRPr="00A54545">
        <w:rPr>
          <w:rFonts w:ascii="Arial" w:hAnsi="Arial" w:cs="Arial"/>
          <w:sz w:val="22"/>
          <w:szCs w:val="22"/>
        </w:rPr>
        <w:t xml:space="preserve"> </w:t>
      </w:r>
    </w:p>
    <w:p w:rsidR="00473E0F" w:rsidRPr="005E1EBD" w:rsidRDefault="00473E0F" w:rsidP="00473E0F">
      <w:pPr>
        <w:spacing w:after="0" w:line="360" w:lineRule="auto"/>
        <w:jc w:val="both"/>
        <w:rPr>
          <w:rFonts w:ascii="Arial" w:eastAsia="Times New Roman" w:hAnsi="Arial" w:cs="Arial"/>
          <w:lang w:val="en-GB" w:eastAsia="en-GB"/>
        </w:rPr>
      </w:pPr>
    </w:p>
    <w:p w:rsidR="00E917A0" w:rsidRPr="006A1F1E" w:rsidRDefault="00E917A0" w:rsidP="006A1F1E">
      <w:pPr>
        <w:pStyle w:val="ListParagraph"/>
        <w:widowControl w:val="0"/>
        <w:numPr>
          <w:ilvl w:val="1"/>
          <w:numId w:val="54"/>
        </w:numPr>
        <w:spacing w:line="360" w:lineRule="auto"/>
        <w:ind w:left="709" w:hanging="709"/>
        <w:contextualSpacing w:val="0"/>
        <w:jc w:val="both"/>
        <w:rPr>
          <w:rFonts w:ascii="Arial" w:hAnsi="Arial" w:cs="Arial"/>
          <w:sz w:val="22"/>
          <w:szCs w:val="22"/>
        </w:rPr>
      </w:pPr>
      <w:r w:rsidRPr="006A1F1E">
        <w:rPr>
          <w:rFonts w:ascii="Arial" w:hAnsi="Arial" w:cs="Arial"/>
          <w:bCs/>
          <w:sz w:val="22"/>
          <w:szCs w:val="22"/>
          <w:lang w:val="en-ZA"/>
        </w:rPr>
        <w:t xml:space="preserve">For the purpose of this </w:t>
      </w:r>
      <w:r w:rsidRPr="006A1F1E">
        <w:rPr>
          <w:rFonts w:ascii="Arial" w:hAnsi="Arial" w:cs="Arial"/>
          <w:bCs/>
          <w:sz w:val="22"/>
          <w:szCs w:val="22"/>
        </w:rPr>
        <w:t>Agreement</w:t>
      </w:r>
      <w:r w:rsidRPr="006A1F1E">
        <w:rPr>
          <w:rFonts w:ascii="Arial" w:hAnsi="Arial" w:cs="Arial"/>
          <w:bCs/>
          <w:sz w:val="22"/>
          <w:szCs w:val="22"/>
          <w:lang w:val="en-ZA"/>
        </w:rPr>
        <w:t xml:space="preserve">, all </w:t>
      </w:r>
      <w:r w:rsidRPr="006A1F1E">
        <w:rPr>
          <w:rFonts w:ascii="Arial" w:hAnsi="Arial" w:cs="Arial"/>
          <w:bCs/>
          <w:sz w:val="22"/>
          <w:szCs w:val="22"/>
        </w:rPr>
        <w:t xml:space="preserve">third </w:t>
      </w:r>
      <w:r w:rsidR="00F020CF">
        <w:rPr>
          <w:rFonts w:ascii="Arial" w:hAnsi="Arial" w:cs="Arial"/>
          <w:bCs/>
          <w:sz w:val="22"/>
          <w:szCs w:val="22"/>
        </w:rPr>
        <w:t>p</w:t>
      </w:r>
      <w:r w:rsidRPr="006A1F1E">
        <w:rPr>
          <w:rFonts w:ascii="Arial" w:hAnsi="Arial" w:cs="Arial"/>
          <w:bCs/>
          <w:sz w:val="22"/>
          <w:szCs w:val="22"/>
        </w:rPr>
        <w:t>arty suppliers of the Service Provider</w:t>
      </w:r>
      <w:r w:rsidRPr="006A1F1E">
        <w:rPr>
          <w:rFonts w:ascii="Arial" w:hAnsi="Arial" w:cs="Arial"/>
          <w:bCs/>
          <w:sz w:val="22"/>
          <w:szCs w:val="22"/>
          <w:lang w:val="en-ZA"/>
        </w:rPr>
        <w:t xml:space="preserve"> </w:t>
      </w:r>
      <w:r w:rsidR="00F020CF">
        <w:rPr>
          <w:rFonts w:ascii="Arial" w:hAnsi="Arial" w:cs="Arial"/>
          <w:bCs/>
          <w:sz w:val="22"/>
          <w:szCs w:val="22"/>
          <w:lang w:val="en-ZA"/>
        </w:rPr>
        <w:t xml:space="preserve">are </w:t>
      </w:r>
      <w:r w:rsidRPr="006A1F1E">
        <w:rPr>
          <w:rFonts w:ascii="Arial" w:hAnsi="Arial" w:cs="Arial"/>
          <w:bCs/>
          <w:sz w:val="22"/>
          <w:szCs w:val="22"/>
          <w:lang w:val="en-ZA"/>
        </w:rPr>
        <w:t xml:space="preserve">deemed to be employees </w:t>
      </w:r>
      <w:r w:rsidR="006258C5">
        <w:rPr>
          <w:rFonts w:ascii="Arial" w:hAnsi="Arial" w:cs="Arial"/>
          <w:bCs/>
          <w:sz w:val="22"/>
          <w:szCs w:val="22"/>
          <w:lang w:val="en-ZA"/>
        </w:rPr>
        <w:t xml:space="preserve">or Personnel </w:t>
      </w:r>
      <w:r w:rsidRPr="006A1F1E">
        <w:rPr>
          <w:rFonts w:ascii="Arial" w:hAnsi="Arial" w:cs="Arial"/>
          <w:bCs/>
          <w:sz w:val="22"/>
          <w:szCs w:val="22"/>
          <w:lang w:val="en-ZA"/>
        </w:rPr>
        <w:t>of the Service Provider.</w:t>
      </w:r>
      <w:r w:rsidRPr="006A1F1E">
        <w:rPr>
          <w:rFonts w:ascii="Arial" w:hAnsi="Arial" w:cs="Arial"/>
          <w:bCs/>
          <w:sz w:val="22"/>
          <w:szCs w:val="22"/>
        </w:rPr>
        <w:t xml:space="preserve"> </w:t>
      </w:r>
      <w:r w:rsidRPr="006A1F1E">
        <w:rPr>
          <w:rFonts w:ascii="Arial" w:hAnsi="Arial" w:cs="Arial"/>
          <w:sz w:val="22"/>
          <w:szCs w:val="22"/>
        </w:rPr>
        <w:t xml:space="preserve">The Service Provider is thus liable to SARS for the performance, </w:t>
      </w:r>
      <w:proofErr w:type="spellStart"/>
      <w:r w:rsidRPr="006A1F1E">
        <w:rPr>
          <w:rFonts w:ascii="Arial" w:hAnsi="Arial" w:cs="Arial"/>
          <w:sz w:val="22"/>
          <w:szCs w:val="22"/>
        </w:rPr>
        <w:t>malperformance</w:t>
      </w:r>
      <w:proofErr w:type="spellEnd"/>
      <w:r w:rsidRPr="006A1F1E">
        <w:rPr>
          <w:rFonts w:ascii="Arial" w:hAnsi="Arial" w:cs="Arial"/>
          <w:sz w:val="22"/>
          <w:szCs w:val="22"/>
        </w:rPr>
        <w:t xml:space="preserve">, acts and or </w:t>
      </w:r>
      <w:r w:rsidRPr="006A1F1E">
        <w:rPr>
          <w:rFonts w:ascii="Arial" w:hAnsi="Arial" w:cs="Arial"/>
          <w:sz w:val="22"/>
          <w:szCs w:val="22"/>
        </w:rPr>
        <w:tab/>
        <w:t xml:space="preserve">omissions </w:t>
      </w:r>
      <w:r w:rsidR="000214EE">
        <w:rPr>
          <w:rFonts w:ascii="Arial" w:hAnsi="Arial" w:cs="Arial"/>
          <w:sz w:val="22"/>
          <w:szCs w:val="22"/>
        </w:rPr>
        <w:t>(</w:t>
      </w:r>
      <w:r w:rsidR="000214EE" w:rsidRPr="00745C02">
        <w:rPr>
          <w:rFonts w:ascii="Arial" w:hAnsi="Arial" w:cs="Arial"/>
          <w:sz w:val="22"/>
          <w:szCs w:val="22"/>
        </w:rPr>
        <w:t>whether direct or indirect</w:t>
      </w:r>
      <w:r w:rsidR="000214EE">
        <w:rPr>
          <w:rFonts w:ascii="Arial" w:hAnsi="Arial" w:cs="Arial"/>
          <w:sz w:val="22"/>
          <w:szCs w:val="22"/>
        </w:rPr>
        <w:t xml:space="preserve">) </w:t>
      </w:r>
      <w:r w:rsidRPr="006A1F1E">
        <w:rPr>
          <w:rFonts w:ascii="Arial" w:hAnsi="Arial" w:cs="Arial"/>
          <w:sz w:val="22"/>
          <w:szCs w:val="22"/>
        </w:rPr>
        <w:t>of any of its third party supplier</w:t>
      </w:r>
      <w:r w:rsidR="000214EE">
        <w:rPr>
          <w:rFonts w:ascii="Arial" w:hAnsi="Arial" w:cs="Arial"/>
          <w:sz w:val="22"/>
          <w:szCs w:val="22"/>
        </w:rPr>
        <w:t>s</w:t>
      </w:r>
      <w:r w:rsidR="00F020CF">
        <w:rPr>
          <w:rFonts w:ascii="Arial" w:hAnsi="Arial" w:cs="Arial"/>
          <w:sz w:val="22"/>
          <w:szCs w:val="22"/>
        </w:rPr>
        <w:t>.</w:t>
      </w:r>
      <w:r w:rsidRPr="006A1F1E">
        <w:rPr>
          <w:rFonts w:ascii="Arial" w:hAnsi="Arial" w:cs="Arial"/>
          <w:sz w:val="22"/>
          <w:szCs w:val="22"/>
        </w:rPr>
        <w:t xml:space="preserve"> </w:t>
      </w:r>
    </w:p>
    <w:p w:rsidR="00E917A0" w:rsidRPr="006A1F1E" w:rsidRDefault="00E917A0" w:rsidP="006A1F1E">
      <w:pPr>
        <w:pStyle w:val="ListParagraph"/>
        <w:widowControl w:val="0"/>
        <w:spacing w:line="360" w:lineRule="auto"/>
        <w:ind w:left="0"/>
        <w:contextualSpacing w:val="0"/>
        <w:jc w:val="both"/>
        <w:rPr>
          <w:rFonts w:ascii="Arial" w:hAnsi="Arial" w:cs="Arial"/>
          <w:sz w:val="22"/>
          <w:szCs w:val="22"/>
        </w:rPr>
      </w:pPr>
    </w:p>
    <w:p w:rsidR="006A1F1E" w:rsidRPr="006A1F1E" w:rsidRDefault="00E917A0" w:rsidP="006A1F1E">
      <w:pPr>
        <w:pStyle w:val="ListParagraph"/>
        <w:widowControl w:val="0"/>
        <w:numPr>
          <w:ilvl w:val="1"/>
          <w:numId w:val="54"/>
        </w:numPr>
        <w:spacing w:line="360" w:lineRule="auto"/>
        <w:ind w:left="709" w:hanging="709"/>
        <w:contextualSpacing w:val="0"/>
        <w:jc w:val="both"/>
        <w:rPr>
          <w:rFonts w:ascii="Arial" w:hAnsi="Arial" w:cs="Arial"/>
        </w:rPr>
      </w:pPr>
      <w:r w:rsidRPr="006A1F1E">
        <w:rPr>
          <w:rFonts w:ascii="Arial" w:hAnsi="Arial" w:cs="Arial"/>
          <w:sz w:val="22"/>
          <w:szCs w:val="22"/>
        </w:rPr>
        <w:t xml:space="preserve">Except in so far as expressly stated in this </w:t>
      </w:r>
      <w:r w:rsidR="00F020CF">
        <w:rPr>
          <w:rFonts w:ascii="Arial" w:hAnsi="Arial" w:cs="Arial"/>
          <w:sz w:val="22"/>
          <w:szCs w:val="22"/>
        </w:rPr>
        <w:t>Agreement</w:t>
      </w:r>
      <w:r w:rsidRPr="006A1F1E">
        <w:rPr>
          <w:rFonts w:ascii="Arial" w:hAnsi="Arial" w:cs="Arial"/>
          <w:sz w:val="22"/>
          <w:szCs w:val="22"/>
        </w:rPr>
        <w:t xml:space="preserve">, the Service Provider is not authorised or empowered, for any purpose, to act or hold itself out as agent or representative of SARS, and may not make any warranty, statement or representation to any party on behalf of SARS. </w:t>
      </w:r>
    </w:p>
    <w:p w:rsidR="006A1F1E" w:rsidRPr="006A1F1E" w:rsidRDefault="006A1F1E" w:rsidP="006A1F1E">
      <w:pPr>
        <w:keepNext/>
        <w:spacing w:after="0" w:line="360" w:lineRule="auto"/>
        <w:ind w:left="709"/>
        <w:jc w:val="both"/>
        <w:outlineLvl w:val="0"/>
        <w:rPr>
          <w:rFonts w:ascii="Arial" w:eastAsia="Times New Roman" w:hAnsi="Arial" w:cs="Arial"/>
          <w:b/>
          <w:bCs/>
          <w:kern w:val="32"/>
          <w:lang w:val="en-GB" w:eastAsia="en-GB"/>
        </w:rPr>
      </w:pPr>
    </w:p>
    <w:p w:rsidR="005E1EBD" w:rsidRPr="005E1EBD" w:rsidRDefault="005E1EBD" w:rsidP="005E1EBD">
      <w:pPr>
        <w:keepNext/>
        <w:numPr>
          <w:ilvl w:val="0"/>
          <w:numId w:val="15"/>
        </w:numPr>
        <w:spacing w:after="0" w:line="360" w:lineRule="auto"/>
        <w:ind w:left="709" w:hanging="709"/>
        <w:jc w:val="both"/>
        <w:outlineLvl w:val="0"/>
        <w:rPr>
          <w:rFonts w:ascii="Arial" w:eastAsia="Times New Roman" w:hAnsi="Arial" w:cs="Arial"/>
          <w:b/>
          <w:bCs/>
          <w:kern w:val="32"/>
          <w:lang w:val="en-GB" w:eastAsia="en-GB"/>
        </w:rPr>
      </w:pPr>
      <w:r w:rsidRPr="005E1EBD">
        <w:rPr>
          <w:rFonts w:ascii="Arial" w:eastAsia="Times New Roman" w:hAnsi="Arial" w:cs="Arial"/>
          <w:b/>
          <w:bCs/>
          <w:kern w:val="32"/>
          <w:lang w:val="en-GB" w:eastAsia="en-GB"/>
        </w:rPr>
        <w:t>DEFINITIONS AND INTERPRETATION</w:t>
      </w:r>
      <w:bookmarkEnd w:id="7"/>
      <w:bookmarkEnd w:id="13"/>
      <w:r w:rsidRPr="005E1EBD">
        <w:rPr>
          <w:rFonts w:ascii="Arial" w:eastAsia="Times New Roman" w:hAnsi="Arial" w:cs="Arial"/>
          <w:b/>
          <w:bCs/>
          <w:kern w:val="32"/>
          <w:lang w:val="en-GB" w:eastAsia="en-GB"/>
        </w:rPr>
        <w:fldChar w:fldCharType="begin"/>
      </w:r>
      <w:r w:rsidRPr="005E1EBD">
        <w:rPr>
          <w:rFonts w:ascii="Arial" w:eastAsia="Times New Roman" w:hAnsi="Arial" w:cs="Arial"/>
          <w:b/>
          <w:bCs/>
          <w:kern w:val="32"/>
          <w:lang w:val="en-GB" w:eastAsia="en-GB"/>
        </w:rPr>
        <w:instrText xml:space="preserve"> TC "</w:instrText>
      </w:r>
      <w:bookmarkStart w:id="15" w:name="_Toc304296298"/>
      <w:bookmarkStart w:id="16" w:name="_Toc337796253"/>
      <w:bookmarkStart w:id="17" w:name="_Toc337796625"/>
      <w:bookmarkStart w:id="18" w:name="_Toc508180095"/>
      <w:r w:rsidRPr="005E1EBD">
        <w:rPr>
          <w:rFonts w:ascii="Arial" w:eastAsia="Times New Roman" w:hAnsi="Arial" w:cs="Arial"/>
          <w:b/>
          <w:bCs/>
          <w:kern w:val="32"/>
          <w:lang w:val="en-GB" w:eastAsia="en-GB"/>
        </w:rPr>
        <w:instrText>3.   DEFINITIONS AND INTERPRETATION</w:instrText>
      </w:r>
      <w:bookmarkEnd w:id="15"/>
      <w:bookmarkEnd w:id="16"/>
      <w:bookmarkEnd w:id="17"/>
      <w:bookmarkEnd w:id="18"/>
      <w:r w:rsidRPr="005E1EBD">
        <w:rPr>
          <w:rFonts w:ascii="Arial" w:eastAsia="Times New Roman" w:hAnsi="Arial" w:cs="Arial"/>
          <w:b/>
          <w:bCs/>
          <w:kern w:val="32"/>
          <w:lang w:val="en-GB" w:eastAsia="en-GB"/>
        </w:rPr>
        <w:instrText>" \f C \l "</w:instrText>
      </w:r>
      <w:r w:rsidR="006F4BE4">
        <w:rPr>
          <w:rFonts w:ascii="Arial" w:eastAsia="Times New Roman" w:hAnsi="Arial" w:cs="Arial"/>
          <w:b/>
          <w:bCs/>
          <w:kern w:val="32"/>
          <w:lang w:val="en-GB" w:eastAsia="en-GB"/>
        </w:rPr>
        <w:instrText>1</w:instrText>
      </w:r>
      <w:r w:rsidRPr="005E1EBD">
        <w:rPr>
          <w:rFonts w:ascii="Arial" w:eastAsia="Times New Roman" w:hAnsi="Arial" w:cs="Arial"/>
          <w:b/>
          <w:bCs/>
          <w:kern w:val="32"/>
          <w:lang w:val="en-GB" w:eastAsia="en-GB"/>
        </w:rPr>
        <w:instrText xml:space="preserve">" </w:instrText>
      </w:r>
      <w:r w:rsidRPr="005E1EBD">
        <w:rPr>
          <w:rFonts w:ascii="Arial" w:eastAsia="Times New Roman" w:hAnsi="Arial" w:cs="Arial"/>
          <w:b/>
          <w:bCs/>
          <w:kern w:val="32"/>
          <w:lang w:val="en-GB" w:eastAsia="en-GB"/>
        </w:rPr>
        <w:fldChar w:fldCharType="end"/>
      </w:r>
    </w:p>
    <w:p w:rsidR="005E1EBD" w:rsidRPr="005E1EBD" w:rsidRDefault="005E1EBD" w:rsidP="005E1EBD">
      <w:pPr>
        <w:spacing w:after="0" w:line="360" w:lineRule="auto"/>
        <w:jc w:val="both"/>
        <w:rPr>
          <w:rFonts w:ascii="Arial" w:eastAsia="Times New Roman" w:hAnsi="Arial" w:cs="Arial"/>
          <w:b/>
          <w:lang w:val="en-GB" w:eastAsia="en-GB"/>
        </w:rPr>
      </w:pPr>
    </w:p>
    <w:p w:rsidR="005E1EBD" w:rsidRPr="005E1EBD" w:rsidRDefault="005E1EBD" w:rsidP="005E1EBD">
      <w:pPr>
        <w:numPr>
          <w:ilvl w:val="1"/>
          <w:numId w:val="16"/>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In this Agreement, unless the context otherwise requires, the following capitalised terms shall have the meanings assigned to them below and cognate expressions shall have corresponding meanings-</w:t>
      </w:r>
    </w:p>
    <w:p w:rsidR="005E1EBD" w:rsidRPr="005E1EBD" w:rsidRDefault="005E1EBD" w:rsidP="005E1EBD">
      <w:pPr>
        <w:spacing w:after="0" w:line="360" w:lineRule="auto"/>
        <w:ind w:left="709"/>
        <w:contextualSpacing/>
        <w:jc w:val="both"/>
        <w:rPr>
          <w:rFonts w:ascii="Arial" w:eastAsia="Times New Roman" w:hAnsi="Arial" w:cs="Arial"/>
          <w:lang w:val="en-GB" w:eastAsia="en-GB"/>
        </w:rPr>
      </w:pPr>
    </w:p>
    <w:p w:rsidR="002D482F" w:rsidRPr="002D482F" w:rsidRDefault="002D482F" w:rsidP="005E1EBD">
      <w:pPr>
        <w:numPr>
          <w:ilvl w:val="2"/>
          <w:numId w:val="16"/>
        </w:numPr>
        <w:spacing w:after="0" w:line="360" w:lineRule="auto"/>
        <w:ind w:left="1560" w:hanging="851"/>
        <w:contextualSpacing/>
        <w:jc w:val="both"/>
        <w:rPr>
          <w:rFonts w:ascii="Arial" w:eastAsia="Times New Roman" w:hAnsi="Arial" w:cs="Arial"/>
          <w:lang w:val="en-GB" w:eastAsia="en-GB"/>
        </w:rPr>
      </w:pPr>
      <w:r w:rsidRPr="002D482F">
        <w:rPr>
          <w:rFonts w:ascii="Arial" w:hAnsi="Arial" w:cs="Arial"/>
          <w:b/>
        </w:rPr>
        <w:t xml:space="preserve">“After </w:t>
      </w:r>
      <w:r w:rsidR="003A5EB5">
        <w:rPr>
          <w:rFonts w:ascii="Arial" w:hAnsi="Arial" w:cs="Arial"/>
          <w:b/>
        </w:rPr>
        <w:t>W</w:t>
      </w:r>
      <w:r w:rsidRPr="002D482F">
        <w:rPr>
          <w:rFonts w:ascii="Arial" w:hAnsi="Arial" w:cs="Arial"/>
          <w:b/>
        </w:rPr>
        <w:t xml:space="preserve">orking </w:t>
      </w:r>
      <w:r w:rsidR="003A5EB5">
        <w:rPr>
          <w:rFonts w:ascii="Arial" w:hAnsi="Arial" w:cs="Arial"/>
          <w:b/>
        </w:rPr>
        <w:t>H</w:t>
      </w:r>
      <w:r w:rsidRPr="002D482F">
        <w:rPr>
          <w:rFonts w:ascii="Arial" w:hAnsi="Arial" w:cs="Arial"/>
          <w:b/>
        </w:rPr>
        <w:t>ours”</w:t>
      </w:r>
      <w:r w:rsidRPr="002D482F">
        <w:rPr>
          <w:rFonts w:ascii="Arial" w:hAnsi="Arial" w:cs="Arial"/>
        </w:rPr>
        <w:t xml:space="preserve"> means any time from 17.01hrs to 07.29hrs from Monday to Friday or any time on Saturday, Sunday and Public holidays</w:t>
      </w:r>
      <w:r>
        <w:rPr>
          <w:rFonts w:ascii="Arial" w:hAnsi="Arial" w:cs="Arial"/>
        </w:rPr>
        <w:t>.</w:t>
      </w:r>
    </w:p>
    <w:p w:rsidR="002D482F" w:rsidRDefault="002D482F" w:rsidP="002D482F">
      <w:pPr>
        <w:spacing w:after="0" w:line="360" w:lineRule="auto"/>
        <w:ind w:left="1560"/>
        <w:contextualSpacing/>
        <w:jc w:val="both"/>
        <w:rPr>
          <w:rFonts w:ascii="Arial" w:eastAsia="Times New Roman" w:hAnsi="Arial" w:cs="Arial"/>
          <w:lang w:val="en-GB" w:eastAsia="en-GB"/>
        </w:rPr>
      </w:pPr>
    </w:p>
    <w:p w:rsidR="006A16B4" w:rsidRPr="006A1F1E" w:rsidRDefault="005E1EBD" w:rsidP="006A1F1E">
      <w:pPr>
        <w:numPr>
          <w:ilvl w:val="2"/>
          <w:numId w:val="16"/>
        </w:numPr>
        <w:spacing w:after="0" w:line="360" w:lineRule="auto"/>
        <w:ind w:left="1560" w:hanging="851"/>
        <w:contextualSpacing/>
        <w:jc w:val="both"/>
        <w:rPr>
          <w:rFonts w:ascii="Arial" w:eastAsia="Times New Roman" w:hAnsi="Arial" w:cs="Arial"/>
          <w:lang w:val="en-GB" w:eastAsia="en-GB"/>
        </w:rPr>
      </w:pPr>
      <w:r w:rsidRPr="00CF4413">
        <w:rPr>
          <w:rFonts w:ascii="Arial" w:eastAsia="Times New Roman" w:hAnsi="Arial" w:cs="Arial"/>
          <w:lang w:val="en-GB" w:eastAsia="en-GB"/>
        </w:rPr>
        <w:t>“</w:t>
      </w:r>
      <w:r w:rsidRPr="00CF4413">
        <w:rPr>
          <w:rFonts w:ascii="Arial" w:eastAsia="Times New Roman" w:hAnsi="Arial" w:cs="Arial"/>
          <w:b/>
          <w:lang w:val="en-GB" w:eastAsia="en-GB"/>
        </w:rPr>
        <w:t>Agreement</w:t>
      </w:r>
      <w:r w:rsidRPr="00CF4413">
        <w:rPr>
          <w:rFonts w:ascii="Arial" w:eastAsia="Times New Roman" w:hAnsi="Arial" w:cs="Arial"/>
          <w:lang w:val="en-GB" w:eastAsia="en-GB"/>
        </w:rPr>
        <w:t xml:space="preserve">” means </w:t>
      </w:r>
      <w:r w:rsidRPr="00F134B6">
        <w:rPr>
          <w:rFonts w:ascii="Arial" w:eastAsia="Calibri" w:hAnsi="Arial" w:cs="Arial"/>
          <w:lang w:val="en-GB" w:eastAsia="en-GB"/>
        </w:rPr>
        <w:t xml:space="preserve">this Service Level Agreement and all annexures hereto, which form an integral part of this Agreement. Also included are all </w:t>
      </w:r>
      <w:r w:rsidRPr="00F134B6">
        <w:rPr>
          <w:rFonts w:ascii="Arial" w:eastAsia="Calibri" w:hAnsi="Arial" w:cs="Arial"/>
          <w:lang w:val="en-GB" w:eastAsia="en-GB"/>
        </w:rPr>
        <w:lastRenderedPageBreak/>
        <w:t xml:space="preserve">amendments, variations, and/or substitutions to the Agreement, which have been reduced to writing and signed by </w:t>
      </w:r>
      <w:r w:rsidR="006A16B4" w:rsidRPr="00F134B6">
        <w:rPr>
          <w:rFonts w:ascii="Arial" w:eastAsia="Calibri" w:hAnsi="Arial" w:cs="Arial"/>
          <w:lang w:val="en-GB" w:eastAsia="en-GB"/>
        </w:rPr>
        <w:t xml:space="preserve">Authorised Representatives. </w:t>
      </w:r>
    </w:p>
    <w:p w:rsidR="005E1EBD" w:rsidRPr="00CF4413" w:rsidRDefault="005E1EBD" w:rsidP="00CF4413">
      <w:pPr>
        <w:spacing w:after="0" w:line="360" w:lineRule="auto"/>
        <w:ind w:left="1560"/>
        <w:contextualSpacing/>
        <w:jc w:val="both"/>
        <w:rPr>
          <w:rFonts w:ascii="Arial" w:eastAsia="Times New Roman" w:hAnsi="Arial" w:cs="Arial"/>
          <w:lang w:val="en-GB" w:eastAsia="en-GB"/>
        </w:rPr>
      </w:pPr>
    </w:p>
    <w:p w:rsidR="005E1EBD" w:rsidRDefault="005E1EBD" w:rsidP="005E1EBD">
      <w:pPr>
        <w:numPr>
          <w:ilvl w:val="2"/>
          <w:numId w:val="16"/>
        </w:numPr>
        <w:spacing w:after="0" w:line="360" w:lineRule="auto"/>
        <w:ind w:left="1560" w:hanging="851"/>
        <w:contextualSpacing/>
        <w:jc w:val="both"/>
        <w:rPr>
          <w:rFonts w:ascii="Arial" w:eastAsia="Times New Roman" w:hAnsi="Arial" w:cs="Arial"/>
          <w:lang w:val="en-GB" w:eastAsia="en-GB"/>
        </w:rPr>
      </w:pPr>
      <w:r w:rsidRPr="005E1EBD">
        <w:rPr>
          <w:rFonts w:ascii="Arial" w:eastAsia="Times New Roman" w:hAnsi="Arial" w:cs="Arial"/>
          <w:lang w:val="en-GB" w:eastAsia="en-GB"/>
        </w:rPr>
        <w:t>“</w:t>
      </w:r>
      <w:r w:rsidRPr="005E1EBD">
        <w:rPr>
          <w:rFonts w:ascii="Arial" w:eastAsia="Times New Roman" w:hAnsi="Arial" w:cs="Arial"/>
          <w:b/>
          <w:lang w:val="en-GB" w:eastAsia="en-GB"/>
        </w:rPr>
        <w:t>Amount at Risk</w:t>
      </w:r>
      <w:r w:rsidRPr="005E1EBD">
        <w:rPr>
          <w:rFonts w:ascii="Arial" w:eastAsia="Times New Roman" w:hAnsi="Arial" w:cs="Arial"/>
          <w:lang w:val="en-GB" w:eastAsia="en-GB"/>
        </w:rPr>
        <w:t xml:space="preserve">” means the maximum percentage, fixed at 20 % in terms of this Agreement, of the Service Provider’s total monthly invoice amount that will be at risk should any </w:t>
      </w:r>
      <w:r w:rsidR="00380AF3">
        <w:rPr>
          <w:rFonts w:ascii="Arial" w:eastAsia="Times New Roman" w:hAnsi="Arial" w:cs="Arial"/>
          <w:lang w:val="en-GB" w:eastAsia="en-GB"/>
        </w:rPr>
        <w:t xml:space="preserve">Critical </w:t>
      </w:r>
      <w:r w:rsidRPr="00CF4413">
        <w:rPr>
          <w:rFonts w:ascii="Arial" w:eastAsia="Times New Roman" w:hAnsi="Arial" w:cs="Arial"/>
          <w:lang w:val="en-GB" w:eastAsia="en-GB"/>
        </w:rPr>
        <w:t xml:space="preserve">Service Level </w:t>
      </w:r>
      <w:r w:rsidR="00223B75" w:rsidRPr="006A1F1E">
        <w:rPr>
          <w:rFonts w:ascii="Arial" w:eastAsia="Times New Roman" w:hAnsi="Arial" w:cs="Arial"/>
          <w:lang w:val="en-GB" w:eastAsia="en-GB"/>
        </w:rPr>
        <w:t xml:space="preserve">Default </w:t>
      </w:r>
      <w:r w:rsidRPr="005E1EBD">
        <w:rPr>
          <w:rFonts w:ascii="Arial" w:eastAsia="Times New Roman" w:hAnsi="Arial" w:cs="Arial"/>
          <w:lang w:val="en-GB" w:eastAsia="en-GB"/>
        </w:rPr>
        <w:t>occur during any particular month: Provided that the amount is limited to the Service Provider’s management fees.</w:t>
      </w:r>
    </w:p>
    <w:p w:rsidR="00494030" w:rsidRDefault="00494030" w:rsidP="00494030">
      <w:pPr>
        <w:pStyle w:val="ListParagraph"/>
        <w:rPr>
          <w:rFonts w:ascii="Arial" w:hAnsi="Arial" w:cs="Arial"/>
        </w:rPr>
      </w:pPr>
    </w:p>
    <w:p w:rsidR="005E1EBD" w:rsidRPr="005E1EBD" w:rsidRDefault="005E1EBD" w:rsidP="005E1EBD">
      <w:pPr>
        <w:numPr>
          <w:ilvl w:val="2"/>
          <w:numId w:val="16"/>
        </w:numPr>
        <w:spacing w:after="0" w:line="360" w:lineRule="auto"/>
        <w:ind w:left="1560" w:hanging="851"/>
        <w:contextualSpacing/>
        <w:jc w:val="both"/>
        <w:rPr>
          <w:rFonts w:ascii="Arial" w:eastAsia="Times New Roman" w:hAnsi="Arial" w:cs="Arial"/>
          <w:lang w:val="en-GB" w:eastAsia="en-GB"/>
        </w:rPr>
      </w:pPr>
      <w:r w:rsidRPr="005E1EBD">
        <w:rPr>
          <w:rFonts w:ascii="Arial" w:eastAsia="Times New Roman" w:hAnsi="Arial" w:cs="Arial"/>
          <w:b/>
          <w:lang w:val="en-GB" w:eastAsia="en-GB"/>
        </w:rPr>
        <w:t>“Applicable Laws”</w:t>
      </w:r>
      <w:r w:rsidRPr="005E1EBD">
        <w:rPr>
          <w:rFonts w:ascii="Arial" w:eastAsia="Times New Roman" w:hAnsi="Arial" w:cs="Arial"/>
          <w:lang w:val="en-GB" w:eastAsia="en-GB"/>
        </w:rPr>
        <w:t xml:space="preserve"> means any of the following, to the extent that it applies to a Party or the Services</w:t>
      </w:r>
      <w:r w:rsidR="004761D0">
        <w:rPr>
          <w:rFonts w:ascii="Arial" w:eastAsia="Times New Roman" w:hAnsi="Arial" w:cs="Arial"/>
          <w:lang w:val="en-GB" w:eastAsia="en-GB"/>
        </w:rPr>
        <w:t>-</w:t>
      </w:r>
      <w:r w:rsidRPr="005E1EBD">
        <w:rPr>
          <w:rFonts w:ascii="Arial" w:eastAsia="Times New Roman" w:hAnsi="Arial" w:cs="Arial"/>
          <w:lang w:val="en-GB" w:eastAsia="en-GB"/>
        </w:rPr>
        <w:t xml:space="preserve"> </w:t>
      </w:r>
    </w:p>
    <w:p w:rsidR="005E1EBD" w:rsidRPr="005E1EBD" w:rsidRDefault="005E1EBD" w:rsidP="005E1EBD">
      <w:pPr>
        <w:spacing w:after="0" w:line="360" w:lineRule="auto"/>
        <w:ind w:left="1560" w:hanging="851"/>
        <w:contextualSpacing/>
        <w:jc w:val="both"/>
        <w:rPr>
          <w:rFonts w:ascii="Arial" w:eastAsia="Times New Roman" w:hAnsi="Arial" w:cs="Arial"/>
          <w:lang w:val="en-GB" w:eastAsia="en-GB"/>
        </w:rPr>
      </w:pPr>
    </w:p>
    <w:p w:rsidR="005E1EBD" w:rsidRPr="005E1EBD" w:rsidRDefault="005E1EBD" w:rsidP="006A1F1E">
      <w:pPr>
        <w:numPr>
          <w:ilvl w:val="3"/>
          <w:numId w:val="16"/>
        </w:numPr>
        <w:spacing w:after="0" w:line="360" w:lineRule="auto"/>
        <w:ind w:left="2410" w:hanging="992"/>
        <w:contextualSpacing/>
        <w:jc w:val="both"/>
        <w:rPr>
          <w:rFonts w:ascii="Arial" w:eastAsia="Times New Roman" w:hAnsi="Arial" w:cs="Arial"/>
          <w:lang w:val="en-GB" w:eastAsia="en-GB"/>
        </w:rPr>
      </w:pPr>
      <w:r w:rsidRPr="005E1EBD">
        <w:rPr>
          <w:rFonts w:ascii="Arial" w:eastAsia="Times New Roman" w:hAnsi="Arial" w:cs="Arial"/>
          <w:lang w:val="en-GB" w:eastAsia="en-GB"/>
        </w:rPr>
        <w:t>Any statute, regulation, policy, by-law, ordina</w:t>
      </w:r>
      <w:r w:rsidR="00FD3635">
        <w:rPr>
          <w:rFonts w:ascii="Arial" w:eastAsia="Times New Roman" w:hAnsi="Arial" w:cs="Arial"/>
          <w:lang w:val="en-GB" w:eastAsia="en-GB"/>
        </w:rPr>
        <w:t>nce or subordinate legislation</w:t>
      </w:r>
      <w:r w:rsidRPr="005E1EBD">
        <w:rPr>
          <w:rFonts w:ascii="Arial" w:eastAsia="Times New Roman" w:hAnsi="Arial" w:cs="Arial"/>
          <w:lang w:val="en-GB" w:eastAsia="en-GB"/>
        </w:rPr>
        <w:t xml:space="preserve">; </w:t>
      </w:r>
    </w:p>
    <w:p w:rsidR="005E1EBD" w:rsidRPr="005E1EBD" w:rsidRDefault="005E1EBD" w:rsidP="006A1F1E">
      <w:pPr>
        <w:spacing w:after="0" w:line="240" w:lineRule="auto"/>
        <w:ind w:left="2410" w:hanging="992"/>
        <w:contextualSpacing/>
        <w:jc w:val="both"/>
        <w:rPr>
          <w:rFonts w:ascii="Arial" w:eastAsia="Times New Roman" w:hAnsi="Arial" w:cs="Arial"/>
          <w:lang w:val="en-GB" w:eastAsia="en-GB"/>
        </w:rPr>
      </w:pPr>
    </w:p>
    <w:p w:rsidR="005E1EBD" w:rsidRPr="005E1EBD" w:rsidRDefault="001045D4" w:rsidP="005E1EBD">
      <w:pPr>
        <w:numPr>
          <w:ilvl w:val="3"/>
          <w:numId w:val="16"/>
        </w:numPr>
        <w:spacing w:after="0" w:line="360" w:lineRule="auto"/>
        <w:ind w:left="2410" w:hanging="992"/>
        <w:contextualSpacing/>
        <w:jc w:val="both"/>
        <w:rPr>
          <w:rFonts w:ascii="Arial" w:eastAsia="Times New Roman" w:hAnsi="Arial" w:cs="Arial"/>
          <w:lang w:val="en-GB" w:eastAsia="en-GB"/>
        </w:rPr>
      </w:pPr>
      <w:r>
        <w:rPr>
          <w:rFonts w:ascii="Arial" w:eastAsia="Times New Roman" w:hAnsi="Arial" w:cs="Arial"/>
          <w:lang w:val="en-GB" w:eastAsia="en-GB"/>
        </w:rPr>
        <w:t>C</w:t>
      </w:r>
      <w:r w:rsidR="005E1EBD" w:rsidRPr="005E1EBD">
        <w:rPr>
          <w:rFonts w:ascii="Arial" w:eastAsia="Times New Roman" w:hAnsi="Arial" w:cs="Arial"/>
          <w:lang w:val="en-GB" w:eastAsia="en-GB"/>
        </w:rPr>
        <w:t xml:space="preserve">ommon law; </w:t>
      </w:r>
    </w:p>
    <w:p w:rsidR="005E1EBD" w:rsidRPr="005E1EBD" w:rsidRDefault="005E1EBD" w:rsidP="005E1EBD">
      <w:pPr>
        <w:spacing w:after="0" w:line="360" w:lineRule="auto"/>
        <w:ind w:left="2410" w:hanging="992"/>
        <w:contextualSpacing/>
        <w:jc w:val="both"/>
        <w:rPr>
          <w:rFonts w:ascii="Arial" w:eastAsia="Times New Roman" w:hAnsi="Arial" w:cs="Arial"/>
          <w:lang w:val="en-GB" w:eastAsia="en-GB"/>
        </w:rPr>
      </w:pPr>
    </w:p>
    <w:p w:rsidR="005E1EBD" w:rsidRPr="005E1EBD" w:rsidRDefault="005E1EBD" w:rsidP="005E1EBD">
      <w:pPr>
        <w:numPr>
          <w:ilvl w:val="3"/>
          <w:numId w:val="16"/>
        </w:numPr>
        <w:spacing w:after="0" w:line="360" w:lineRule="auto"/>
        <w:ind w:left="2410" w:hanging="992"/>
        <w:contextualSpacing/>
        <w:jc w:val="both"/>
        <w:rPr>
          <w:rFonts w:ascii="Arial" w:eastAsia="Times New Roman" w:hAnsi="Arial" w:cs="Arial"/>
          <w:lang w:val="en-GB" w:eastAsia="en-GB"/>
        </w:rPr>
      </w:pPr>
      <w:r w:rsidRPr="005E1EBD">
        <w:rPr>
          <w:rFonts w:ascii="Arial" w:eastAsia="Times New Roman" w:hAnsi="Arial" w:cs="Arial"/>
          <w:lang w:val="en-GB" w:eastAsia="en-GB"/>
        </w:rPr>
        <w:t xml:space="preserve">Any applicable industry code, policy or standard enforceable </w:t>
      </w:r>
      <w:r w:rsidR="006B57A1">
        <w:rPr>
          <w:rFonts w:ascii="Arial" w:eastAsia="Times New Roman" w:hAnsi="Arial" w:cs="Arial"/>
          <w:lang w:val="en-GB" w:eastAsia="en-GB"/>
        </w:rPr>
        <w:t>in</w:t>
      </w:r>
      <w:r w:rsidRPr="005E1EBD">
        <w:rPr>
          <w:rFonts w:ascii="Arial" w:eastAsia="Times New Roman" w:hAnsi="Arial" w:cs="Arial"/>
          <w:lang w:val="en-GB" w:eastAsia="en-GB"/>
        </w:rPr>
        <w:t xml:space="preserve"> law; and</w:t>
      </w:r>
    </w:p>
    <w:p w:rsidR="005E1EBD" w:rsidRPr="005E1EBD" w:rsidRDefault="005E1EBD" w:rsidP="005E1EBD">
      <w:pPr>
        <w:spacing w:after="0" w:line="360" w:lineRule="auto"/>
        <w:ind w:left="2410" w:hanging="992"/>
        <w:contextualSpacing/>
        <w:jc w:val="both"/>
        <w:rPr>
          <w:rFonts w:ascii="Arial" w:eastAsia="Times New Roman" w:hAnsi="Arial" w:cs="Arial"/>
          <w:lang w:val="en-GB" w:eastAsia="en-GB"/>
        </w:rPr>
      </w:pPr>
    </w:p>
    <w:p w:rsidR="005E1EBD" w:rsidRPr="005E1EBD" w:rsidRDefault="005E1EBD" w:rsidP="005E1EBD">
      <w:pPr>
        <w:numPr>
          <w:ilvl w:val="3"/>
          <w:numId w:val="16"/>
        </w:numPr>
        <w:spacing w:after="0" w:line="360" w:lineRule="auto"/>
        <w:ind w:left="2410" w:hanging="992"/>
        <w:contextualSpacing/>
        <w:jc w:val="both"/>
        <w:rPr>
          <w:rFonts w:ascii="Arial" w:eastAsia="Times New Roman" w:hAnsi="Arial" w:cs="Arial"/>
          <w:lang w:val="en-GB" w:eastAsia="en-GB"/>
        </w:rPr>
      </w:pPr>
      <w:r w:rsidRPr="005E1EBD">
        <w:rPr>
          <w:rFonts w:ascii="Arial" w:eastAsia="Times New Roman" w:hAnsi="Arial" w:cs="Arial"/>
          <w:lang w:val="en-GB" w:eastAsia="en-GB"/>
        </w:rPr>
        <w:t>Any applicable direction, policy or order that is given by a regulator</w:t>
      </w:r>
      <w:r w:rsidR="00FD3635">
        <w:rPr>
          <w:rFonts w:ascii="Arial" w:eastAsia="Times New Roman" w:hAnsi="Arial" w:cs="Arial"/>
          <w:lang w:val="en-GB" w:eastAsia="en-GB"/>
        </w:rPr>
        <w:t>y authority</w:t>
      </w:r>
      <w:r w:rsidRPr="005E1EBD">
        <w:rPr>
          <w:rFonts w:ascii="Arial" w:eastAsia="Times New Roman" w:hAnsi="Arial" w:cs="Arial"/>
          <w:lang w:val="en-GB" w:eastAsia="en-GB"/>
        </w:rPr>
        <w:t>.</w:t>
      </w:r>
    </w:p>
    <w:p w:rsidR="005E1EBD" w:rsidRPr="005E1EBD" w:rsidRDefault="005E1EBD" w:rsidP="005E1EBD">
      <w:pPr>
        <w:spacing w:after="0" w:line="360" w:lineRule="auto"/>
        <w:ind w:left="2160"/>
        <w:contextualSpacing/>
        <w:jc w:val="both"/>
        <w:rPr>
          <w:rFonts w:ascii="Arial" w:eastAsia="Times New Roman" w:hAnsi="Arial" w:cs="Arial"/>
          <w:lang w:val="en-GB" w:eastAsia="en-GB"/>
        </w:rPr>
      </w:pPr>
    </w:p>
    <w:p w:rsidR="005E1EBD" w:rsidRPr="005E1EBD" w:rsidRDefault="005E1EBD" w:rsidP="005E1EBD">
      <w:pPr>
        <w:numPr>
          <w:ilvl w:val="2"/>
          <w:numId w:val="16"/>
        </w:numPr>
        <w:spacing w:after="0" w:line="360" w:lineRule="auto"/>
        <w:ind w:left="1560" w:hanging="851"/>
        <w:contextualSpacing/>
        <w:jc w:val="both"/>
        <w:rPr>
          <w:rFonts w:ascii="Arial" w:eastAsia="Times New Roman" w:hAnsi="Arial" w:cs="Arial"/>
          <w:lang w:val="en-GB" w:eastAsia="en-GB"/>
        </w:rPr>
      </w:pPr>
      <w:r w:rsidRPr="005E1EBD">
        <w:rPr>
          <w:rFonts w:ascii="Arial" w:eastAsia="Calibri" w:hAnsi="Arial" w:cs="Arial"/>
          <w:lang w:val="en-GB" w:eastAsia="en-GB"/>
        </w:rPr>
        <w:t>“</w:t>
      </w:r>
      <w:r w:rsidRPr="005E1EBD">
        <w:rPr>
          <w:rFonts w:ascii="Arial" w:eastAsia="Calibri" w:hAnsi="Arial" w:cs="Arial"/>
          <w:b/>
          <w:lang w:val="en-GB" w:eastAsia="en-GB"/>
        </w:rPr>
        <w:t>Authorised Signatory</w:t>
      </w:r>
      <w:r w:rsidRPr="005E1EBD">
        <w:rPr>
          <w:rFonts w:ascii="Arial" w:eastAsia="Calibri" w:hAnsi="Arial" w:cs="Arial"/>
          <w:lang w:val="en-GB" w:eastAsia="en-GB"/>
        </w:rPr>
        <w:t>” means a signatory</w:t>
      </w:r>
      <w:r w:rsidR="006B57A1">
        <w:rPr>
          <w:rFonts w:ascii="Arial" w:eastAsia="Calibri" w:hAnsi="Arial" w:cs="Arial"/>
          <w:lang w:val="en-GB" w:eastAsia="en-GB"/>
        </w:rPr>
        <w:t>/signatories</w:t>
      </w:r>
      <w:r w:rsidRPr="005E1EBD">
        <w:rPr>
          <w:rFonts w:ascii="Arial" w:eastAsia="Calibri" w:hAnsi="Arial" w:cs="Arial"/>
          <w:lang w:val="en-GB" w:eastAsia="en-GB"/>
        </w:rPr>
        <w:t xml:space="preserve"> authorised by SARS and the Service Provider respectively to sign the Agreement, any amendments and/or addenda hereto.</w:t>
      </w:r>
    </w:p>
    <w:p w:rsidR="005E1EBD" w:rsidRPr="005E1EBD" w:rsidRDefault="005E1EBD" w:rsidP="005E1EBD">
      <w:pPr>
        <w:spacing w:after="0" w:line="240" w:lineRule="auto"/>
        <w:ind w:left="720"/>
        <w:contextualSpacing/>
        <w:rPr>
          <w:rFonts w:ascii="Arial" w:eastAsia="Times New Roman" w:hAnsi="Arial" w:cs="Arial"/>
          <w:lang w:val="en-GB" w:eastAsia="en-GB"/>
        </w:rPr>
      </w:pPr>
    </w:p>
    <w:p w:rsidR="005E1EBD" w:rsidRPr="005E1EBD" w:rsidRDefault="005E1EBD" w:rsidP="005E1EBD">
      <w:pPr>
        <w:numPr>
          <w:ilvl w:val="2"/>
          <w:numId w:val="16"/>
        </w:numPr>
        <w:spacing w:after="0" w:line="360" w:lineRule="auto"/>
        <w:ind w:left="1560" w:hanging="851"/>
        <w:contextualSpacing/>
        <w:jc w:val="both"/>
        <w:rPr>
          <w:rFonts w:ascii="Arial" w:eastAsia="Times New Roman" w:hAnsi="Arial" w:cs="Arial"/>
          <w:lang w:val="en-GB" w:eastAsia="en-GB"/>
        </w:rPr>
      </w:pPr>
      <w:r w:rsidRPr="005E1EBD">
        <w:rPr>
          <w:rFonts w:ascii="Arial" w:eastAsia="Times New Roman" w:hAnsi="Arial" w:cs="Arial"/>
          <w:b/>
          <w:lang w:val="en-GB" w:eastAsia="en-GB"/>
        </w:rPr>
        <w:t>“BBBEE”</w:t>
      </w:r>
      <w:r w:rsidRPr="005E1EBD">
        <w:rPr>
          <w:rFonts w:ascii="Arial" w:eastAsia="Times New Roman" w:hAnsi="Arial" w:cs="Arial"/>
          <w:lang w:val="en-GB" w:eastAsia="en-GB"/>
        </w:rPr>
        <w:t xml:space="preserve"> means broad-based black economic empowerment.</w:t>
      </w:r>
    </w:p>
    <w:p w:rsidR="005E1EBD" w:rsidRPr="005E1EBD" w:rsidRDefault="005E1EBD" w:rsidP="005E1EBD">
      <w:pPr>
        <w:spacing w:after="0" w:line="240" w:lineRule="auto"/>
        <w:ind w:left="720"/>
        <w:contextualSpacing/>
        <w:rPr>
          <w:rFonts w:ascii="Arial" w:eastAsia="Times New Roman" w:hAnsi="Arial" w:cs="Arial"/>
          <w:b/>
          <w:lang w:val="en-GB" w:eastAsia="en-GB"/>
        </w:rPr>
      </w:pPr>
    </w:p>
    <w:p w:rsidR="005E1EBD" w:rsidRPr="00494030" w:rsidRDefault="005E1EBD" w:rsidP="005E1EBD">
      <w:pPr>
        <w:numPr>
          <w:ilvl w:val="2"/>
          <w:numId w:val="16"/>
        </w:numPr>
        <w:spacing w:after="0" w:line="360" w:lineRule="auto"/>
        <w:ind w:left="1560" w:hanging="851"/>
        <w:contextualSpacing/>
        <w:jc w:val="both"/>
        <w:rPr>
          <w:rFonts w:ascii="Arial" w:eastAsia="Times New Roman" w:hAnsi="Arial" w:cs="Arial"/>
          <w:lang w:val="en-GB" w:eastAsia="en-GB"/>
        </w:rPr>
      </w:pPr>
      <w:r w:rsidRPr="00494030">
        <w:rPr>
          <w:rFonts w:ascii="Arial" w:eastAsia="Times New Roman" w:hAnsi="Arial" w:cs="Arial"/>
          <w:b/>
          <w:lang w:val="en-GB" w:eastAsia="en-GB"/>
        </w:rPr>
        <w:t>“Business Continuity Plan”</w:t>
      </w:r>
      <w:r w:rsidRPr="00494030">
        <w:rPr>
          <w:rFonts w:ascii="Arial" w:eastAsia="Times New Roman" w:hAnsi="Arial" w:cs="Arial"/>
          <w:lang w:val="en-GB" w:eastAsia="en-GB"/>
        </w:rPr>
        <w:t xml:space="preserve"> means the plan or plans which contain detailed and specific requirements with regard to the Service Provider’s Business Continuity Services and the Service Provider’s obligations in the event of a Disaster occurring. The Service Provider’s obligations in this regard are detailed in clause 2</w:t>
      </w:r>
      <w:r w:rsidR="00826E7F">
        <w:rPr>
          <w:rFonts w:ascii="Arial" w:eastAsia="Times New Roman" w:hAnsi="Arial" w:cs="Arial"/>
          <w:lang w:val="en-GB" w:eastAsia="en-GB"/>
        </w:rPr>
        <w:t>4</w:t>
      </w:r>
      <w:r w:rsidRPr="00494030">
        <w:rPr>
          <w:rFonts w:ascii="Arial" w:eastAsia="Times New Roman" w:hAnsi="Arial" w:cs="Arial"/>
          <w:lang w:val="en-GB" w:eastAsia="en-GB"/>
        </w:rPr>
        <w:t>.</w:t>
      </w:r>
    </w:p>
    <w:p w:rsidR="005E1EBD" w:rsidRPr="005E1EBD" w:rsidRDefault="005E1EBD" w:rsidP="005E1EBD">
      <w:pPr>
        <w:spacing w:after="0" w:line="360" w:lineRule="auto"/>
        <w:ind w:left="1560" w:hanging="851"/>
        <w:contextualSpacing/>
        <w:jc w:val="both"/>
        <w:rPr>
          <w:rFonts w:ascii="Arial" w:eastAsia="Times New Roman" w:hAnsi="Arial" w:cs="Arial"/>
          <w:lang w:val="en-GB" w:eastAsia="en-GB"/>
        </w:rPr>
      </w:pPr>
    </w:p>
    <w:p w:rsidR="005E1EBD" w:rsidRPr="00494030" w:rsidRDefault="005E1EBD" w:rsidP="005E1EBD">
      <w:pPr>
        <w:numPr>
          <w:ilvl w:val="2"/>
          <w:numId w:val="16"/>
        </w:numPr>
        <w:spacing w:after="0" w:line="360" w:lineRule="auto"/>
        <w:ind w:left="1560" w:hanging="851"/>
        <w:contextualSpacing/>
        <w:jc w:val="both"/>
        <w:rPr>
          <w:rFonts w:ascii="Arial" w:eastAsia="Times New Roman" w:hAnsi="Arial" w:cs="Arial"/>
          <w:lang w:val="en-GB" w:eastAsia="en-GB"/>
        </w:rPr>
      </w:pPr>
      <w:r w:rsidRPr="00494030">
        <w:rPr>
          <w:rFonts w:ascii="Arial" w:eastAsia="Times New Roman" w:hAnsi="Arial" w:cs="Arial"/>
          <w:b/>
          <w:lang w:val="en-GB" w:eastAsia="en-GB"/>
        </w:rPr>
        <w:t>“Business Continuity Services”</w:t>
      </w:r>
      <w:r w:rsidRPr="00494030">
        <w:rPr>
          <w:rFonts w:ascii="Arial" w:eastAsia="Times New Roman" w:hAnsi="Arial" w:cs="Arial"/>
          <w:lang w:val="en-GB" w:eastAsia="en-GB"/>
        </w:rPr>
        <w:t xml:space="preserve"> means the specific activities related to providing Services in accordance with the Business Continuity Plan in the </w:t>
      </w:r>
      <w:r w:rsidRPr="00494030">
        <w:rPr>
          <w:rFonts w:ascii="Arial" w:eastAsia="Times New Roman" w:hAnsi="Arial" w:cs="Arial"/>
          <w:lang w:val="en-GB" w:eastAsia="en-GB"/>
        </w:rPr>
        <w:lastRenderedPageBreak/>
        <w:t>event of a Disaster. The Service Provider’s obligations in this regard are detailed in clause 2</w:t>
      </w:r>
      <w:r w:rsidR="00826E7F">
        <w:rPr>
          <w:rFonts w:ascii="Arial" w:eastAsia="Times New Roman" w:hAnsi="Arial" w:cs="Arial"/>
          <w:lang w:val="en-GB" w:eastAsia="en-GB"/>
        </w:rPr>
        <w:t>4</w:t>
      </w:r>
      <w:r w:rsidRPr="00494030">
        <w:rPr>
          <w:rFonts w:ascii="Arial" w:eastAsia="Times New Roman" w:hAnsi="Arial" w:cs="Arial"/>
          <w:lang w:val="en-GB" w:eastAsia="en-GB"/>
        </w:rPr>
        <w:t>.</w:t>
      </w:r>
    </w:p>
    <w:p w:rsidR="004F118D" w:rsidRDefault="004F118D" w:rsidP="004F118D">
      <w:pPr>
        <w:pStyle w:val="ListParagraph"/>
        <w:rPr>
          <w:rFonts w:ascii="Arial" w:hAnsi="Arial" w:cs="Arial"/>
          <w:highlight w:val="yellow"/>
        </w:rPr>
      </w:pPr>
    </w:p>
    <w:p w:rsidR="005E1EBD" w:rsidRPr="005E1EBD" w:rsidRDefault="005E1EBD" w:rsidP="005E1EBD">
      <w:pPr>
        <w:numPr>
          <w:ilvl w:val="2"/>
          <w:numId w:val="16"/>
        </w:numPr>
        <w:spacing w:after="0" w:line="360" w:lineRule="auto"/>
        <w:ind w:left="1560" w:hanging="851"/>
        <w:contextualSpacing/>
        <w:jc w:val="both"/>
        <w:rPr>
          <w:rFonts w:ascii="Arial" w:eastAsia="Times New Roman" w:hAnsi="Arial" w:cs="Arial"/>
          <w:lang w:val="en-GB" w:eastAsia="en-GB"/>
        </w:rPr>
      </w:pPr>
      <w:r w:rsidRPr="005E1EBD">
        <w:rPr>
          <w:rFonts w:ascii="Arial" w:eastAsia="Times New Roman" w:hAnsi="Arial" w:cs="Arial"/>
          <w:lang w:val="en-GB" w:eastAsia="en-GB"/>
        </w:rPr>
        <w:t>“</w:t>
      </w:r>
      <w:r w:rsidRPr="005E1EBD">
        <w:rPr>
          <w:rFonts w:ascii="Arial" w:eastAsia="Times New Roman" w:hAnsi="Arial" w:cs="Arial"/>
          <w:b/>
          <w:lang w:val="en-GB" w:eastAsia="en-GB"/>
        </w:rPr>
        <w:t>Business Day</w:t>
      </w:r>
      <w:r w:rsidRPr="005E1EBD">
        <w:rPr>
          <w:rFonts w:ascii="Arial" w:eastAsia="Times New Roman" w:hAnsi="Arial" w:cs="Arial"/>
          <w:lang w:val="en-GB" w:eastAsia="en-GB"/>
        </w:rPr>
        <w:t>” means any day other than a Saturday, Sunday or public holiday in South Africa.</w:t>
      </w:r>
    </w:p>
    <w:p w:rsidR="005E1EBD" w:rsidRPr="005E1EBD" w:rsidRDefault="005E1EBD" w:rsidP="005E1EBD">
      <w:pPr>
        <w:spacing w:after="0" w:line="360" w:lineRule="auto"/>
        <w:ind w:left="1560"/>
        <w:contextualSpacing/>
        <w:jc w:val="both"/>
        <w:rPr>
          <w:rFonts w:ascii="Arial" w:eastAsia="Times New Roman" w:hAnsi="Arial" w:cs="Arial"/>
          <w:lang w:val="en-GB" w:eastAsia="en-GB"/>
        </w:rPr>
      </w:pPr>
    </w:p>
    <w:p w:rsidR="005E1EBD" w:rsidRPr="005E1EBD" w:rsidRDefault="005E1EBD" w:rsidP="005E1EBD">
      <w:pPr>
        <w:numPr>
          <w:ilvl w:val="2"/>
          <w:numId w:val="16"/>
        </w:numPr>
        <w:spacing w:after="0" w:line="360" w:lineRule="auto"/>
        <w:ind w:left="1560" w:hanging="851"/>
        <w:contextualSpacing/>
        <w:jc w:val="both"/>
        <w:rPr>
          <w:rFonts w:ascii="Arial" w:eastAsia="Times New Roman" w:hAnsi="Arial" w:cs="Arial"/>
          <w:lang w:val="en-GB" w:eastAsia="en-GB"/>
        </w:rPr>
      </w:pPr>
      <w:r w:rsidRPr="005E1EBD">
        <w:rPr>
          <w:rFonts w:ascii="Arial" w:eastAsia="Times New Roman" w:hAnsi="Arial" w:cs="Arial"/>
          <w:b/>
          <w:lang w:val="en-GB" w:eastAsia="en-GB"/>
        </w:rPr>
        <w:t>“Commercially Reasonable Efforts”</w:t>
      </w:r>
      <w:r w:rsidRPr="005E1EBD">
        <w:rPr>
          <w:rFonts w:ascii="Arial" w:eastAsia="Times New Roman" w:hAnsi="Arial" w:cs="Arial"/>
          <w:lang w:val="en-GB" w:eastAsia="en-GB"/>
        </w:rPr>
        <w:t xml:space="preserve"> means taking such steps and performing in such a manner as a well-managed company would undertake where such company was acting in a prudent and reasonable manner to achieve the particular result for its own benefit, provided always that such steps are within the reasonable control of the Party.</w:t>
      </w:r>
    </w:p>
    <w:p w:rsidR="005E1EBD" w:rsidRPr="005E1EBD" w:rsidRDefault="005E1EBD" w:rsidP="005E1EBD">
      <w:pPr>
        <w:spacing w:after="0" w:line="240" w:lineRule="auto"/>
        <w:ind w:left="720"/>
        <w:contextualSpacing/>
        <w:rPr>
          <w:rFonts w:ascii="Arial" w:eastAsia="Times New Roman" w:hAnsi="Arial" w:cs="Arial"/>
          <w:sz w:val="24"/>
          <w:szCs w:val="24"/>
          <w:lang w:val="en-GB" w:eastAsia="en-GB"/>
        </w:rPr>
      </w:pPr>
    </w:p>
    <w:p w:rsidR="005E1EBD" w:rsidRPr="005E1EBD" w:rsidRDefault="005E1EBD" w:rsidP="005E1EBD">
      <w:pPr>
        <w:numPr>
          <w:ilvl w:val="2"/>
          <w:numId w:val="16"/>
        </w:numPr>
        <w:spacing w:after="0" w:line="360" w:lineRule="auto"/>
        <w:ind w:left="1560" w:hanging="851"/>
        <w:contextualSpacing/>
        <w:jc w:val="both"/>
        <w:rPr>
          <w:rFonts w:ascii="Arial" w:eastAsia="Times New Roman" w:hAnsi="Arial" w:cs="Arial"/>
          <w:lang w:val="en-GB" w:eastAsia="en-GB"/>
        </w:rPr>
      </w:pPr>
      <w:r w:rsidRPr="0087755A">
        <w:rPr>
          <w:rFonts w:ascii="Arial" w:hAnsi="Arial" w:cs="Arial"/>
          <w:b/>
        </w:rPr>
        <w:t>“Confidential Information”</w:t>
      </w:r>
      <w:r w:rsidRPr="005E1EBD">
        <w:rPr>
          <w:rFonts w:ascii="Arial" w:hAnsi="Arial" w:cs="Arial"/>
        </w:rPr>
        <w:t xml:space="preserve"> </w:t>
      </w:r>
      <w:r w:rsidRPr="005E1EBD">
        <w:rPr>
          <w:rFonts w:ascii="Arial" w:eastAsia="Times New Roman" w:hAnsi="Arial" w:cs="Arial"/>
          <w:lang w:val="en-GB" w:eastAsia="en-GB"/>
        </w:rPr>
        <w:t>shall for purposes of this Agreement refer to, but shall not be limited to</w:t>
      </w:r>
      <w:r w:rsidR="00A63E00">
        <w:rPr>
          <w:rFonts w:ascii="Arial" w:eastAsia="Times New Roman" w:hAnsi="Arial" w:cs="Arial"/>
          <w:lang w:val="en-GB" w:eastAsia="en-GB"/>
        </w:rPr>
        <w:t xml:space="preserve">, </w:t>
      </w:r>
      <w:r w:rsidRPr="005E1EBD">
        <w:rPr>
          <w:rFonts w:ascii="Arial" w:eastAsia="Times New Roman" w:hAnsi="Arial" w:cs="Arial"/>
          <w:lang w:val="en-GB" w:eastAsia="en-GB"/>
        </w:rPr>
        <w:t>trade secrets, know-how, technology, techniques or methods of operating employed by SARS, taxpayer information and SARS Confidential Information as defined in the Tax Administration Act, 2011 (Act No. 28 of 2011),</w:t>
      </w:r>
      <w:r w:rsidR="0087755A" w:rsidRPr="0087755A">
        <w:rPr>
          <w:rFonts w:ascii="Arial" w:eastAsia="Times New Roman" w:hAnsi="Arial" w:cs="Arial"/>
          <w:lang w:eastAsia="en-GB"/>
        </w:rPr>
        <w:t xml:space="preserve"> </w:t>
      </w:r>
      <w:r w:rsidR="0087755A" w:rsidRPr="00F81208">
        <w:rPr>
          <w:rFonts w:ascii="Arial" w:eastAsia="Times New Roman" w:hAnsi="Arial" w:cs="Arial"/>
          <w:lang w:eastAsia="en-GB"/>
        </w:rPr>
        <w:t>as well as any information considered confidential in terms of any other Tax Act administered by the Commissioner for SARS</w:t>
      </w:r>
      <w:r w:rsidR="0087755A">
        <w:rPr>
          <w:rFonts w:ascii="Arial" w:eastAsia="Times New Roman" w:hAnsi="Arial" w:cs="Arial"/>
          <w:lang w:eastAsia="en-GB"/>
        </w:rPr>
        <w:t>,</w:t>
      </w:r>
      <w:r w:rsidRPr="005E1EBD">
        <w:rPr>
          <w:rFonts w:ascii="Arial" w:eastAsia="Times New Roman" w:hAnsi="Arial" w:cs="Arial"/>
          <w:lang w:val="en-GB" w:eastAsia="en-GB"/>
        </w:rPr>
        <w:t xml:space="preserve"> internal SARS policies and/or personnel details or </w:t>
      </w:r>
      <w:r w:rsidR="00A63E00">
        <w:rPr>
          <w:rFonts w:ascii="Arial" w:eastAsia="Times New Roman" w:hAnsi="Arial" w:cs="Arial"/>
          <w:lang w:val="en-GB" w:eastAsia="en-GB"/>
        </w:rPr>
        <w:t>D</w:t>
      </w:r>
      <w:r w:rsidRPr="005E1EBD">
        <w:rPr>
          <w:rFonts w:ascii="Arial" w:eastAsia="Times New Roman" w:hAnsi="Arial" w:cs="Arial"/>
          <w:lang w:val="en-GB" w:eastAsia="en-GB"/>
        </w:rPr>
        <w:t>ata to which the Service Provider may become privy during the term</w:t>
      </w:r>
      <w:r w:rsidR="00463814">
        <w:rPr>
          <w:rFonts w:ascii="Arial" w:eastAsia="Times New Roman" w:hAnsi="Arial" w:cs="Arial"/>
          <w:lang w:val="en-GB" w:eastAsia="en-GB"/>
        </w:rPr>
        <w:t xml:space="preserve"> of this Agreement</w:t>
      </w:r>
      <w:r w:rsidRPr="005E1EBD">
        <w:rPr>
          <w:rFonts w:ascii="Arial" w:eastAsia="Times New Roman" w:hAnsi="Arial" w:cs="Arial"/>
          <w:lang w:val="en-GB" w:eastAsia="en-GB"/>
        </w:rPr>
        <w:t>.</w:t>
      </w:r>
    </w:p>
    <w:p w:rsidR="005E1EBD" w:rsidRPr="005E1EBD" w:rsidRDefault="005E1EBD" w:rsidP="005E1EBD">
      <w:pPr>
        <w:spacing w:after="0" w:line="360" w:lineRule="auto"/>
        <w:ind w:left="862"/>
        <w:contextualSpacing/>
        <w:jc w:val="both"/>
        <w:rPr>
          <w:rFonts w:ascii="Arial" w:hAnsi="Arial" w:cs="Arial"/>
        </w:rPr>
      </w:pPr>
    </w:p>
    <w:p w:rsidR="005E1EBD" w:rsidRPr="005E1EBD" w:rsidRDefault="005E1EBD" w:rsidP="005E1EBD">
      <w:pPr>
        <w:spacing w:line="360" w:lineRule="auto"/>
        <w:ind w:left="1560" w:hanging="142"/>
        <w:contextualSpacing/>
        <w:jc w:val="both"/>
        <w:rPr>
          <w:rFonts w:ascii="Arial" w:hAnsi="Arial" w:cs="Arial"/>
        </w:rPr>
      </w:pPr>
      <w:r w:rsidRPr="005E1EBD">
        <w:rPr>
          <w:rFonts w:ascii="Arial" w:hAnsi="Arial" w:cs="Arial"/>
        </w:rPr>
        <w:t>Confidential Information excludes information or data which –</w:t>
      </w:r>
    </w:p>
    <w:p w:rsidR="005E1EBD" w:rsidRPr="005E1EBD" w:rsidRDefault="005E1EBD" w:rsidP="005E1EBD">
      <w:pPr>
        <w:spacing w:line="360" w:lineRule="auto"/>
        <w:ind w:left="862"/>
        <w:contextualSpacing/>
        <w:jc w:val="both"/>
        <w:rPr>
          <w:rFonts w:ascii="Arial" w:hAnsi="Arial" w:cs="Arial"/>
        </w:rPr>
      </w:pPr>
    </w:p>
    <w:p w:rsidR="005E1EBD" w:rsidRPr="005E1EBD" w:rsidRDefault="005E1EBD" w:rsidP="005E1EBD">
      <w:pPr>
        <w:numPr>
          <w:ilvl w:val="3"/>
          <w:numId w:val="16"/>
        </w:numPr>
        <w:spacing w:after="0" w:line="360" w:lineRule="auto"/>
        <w:ind w:left="2410" w:hanging="992"/>
        <w:contextualSpacing/>
        <w:jc w:val="both"/>
        <w:rPr>
          <w:rFonts w:ascii="Arial" w:hAnsi="Arial" w:cs="Arial"/>
        </w:rPr>
      </w:pPr>
      <w:r w:rsidRPr="005E1EBD">
        <w:rPr>
          <w:rFonts w:ascii="Arial" w:hAnsi="Arial" w:cs="Arial"/>
        </w:rPr>
        <w:t xml:space="preserve">is lawfully in the public domain at the time of disclosure thereof to the </w:t>
      </w:r>
      <w:r w:rsidR="0087755A">
        <w:rPr>
          <w:rFonts w:ascii="Arial" w:hAnsi="Arial" w:cs="Arial"/>
        </w:rPr>
        <w:t>Service Provider</w:t>
      </w:r>
      <w:r w:rsidRPr="005E1EBD">
        <w:rPr>
          <w:rFonts w:ascii="Arial" w:hAnsi="Arial" w:cs="Arial"/>
        </w:rPr>
        <w:t xml:space="preserve">; </w:t>
      </w:r>
    </w:p>
    <w:p w:rsidR="005E1EBD" w:rsidRPr="005E1EBD" w:rsidRDefault="005E1EBD" w:rsidP="005E1EBD">
      <w:pPr>
        <w:spacing w:line="360" w:lineRule="auto"/>
        <w:ind w:left="2268" w:hanging="850"/>
        <w:contextualSpacing/>
        <w:jc w:val="both"/>
        <w:rPr>
          <w:rFonts w:ascii="Arial" w:hAnsi="Arial" w:cs="Arial"/>
        </w:rPr>
      </w:pPr>
    </w:p>
    <w:p w:rsidR="005E1EBD" w:rsidRPr="005E1EBD" w:rsidRDefault="005E1EBD" w:rsidP="005E1EBD">
      <w:pPr>
        <w:numPr>
          <w:ilvl w:val="3"/>
          <w:numId w:val="16"/>
        </w:numPr>
        <w:spacing w:after="0" w:line="360" w:lineRule="auto"/>
        <w:ind w:left="2410" w:hanging="992"/>
        <w:contextualSpacing/>
        <w:jc w:val="both"/>
        <w:rPr>
          <w:rFonts w:ascii="Arial" w:hAnsi="Arial" w:cs="Arial"/>
        </w:rPr>
      </w:pPr>
      <w:r w:rsidRPr="005E1EBD">
        <w:rPr>
          <w:rFonts w:ascii="Arial" w:hAnsi="Arial" w:cs="Arial"/>
        </w:rPr>
        <w:t xml:space="preserve">subsequently </w:t>
      </w:r>
      <w:r w:rsidR="000A57AE">
        <w:rPr>
          <w:rFonts w:ascii="Arial" w:hAnsi="Arial" w:cs="Arial"/>
        </w:rPr>
        <w:t xml:space="preserve">and </w:t>
      </w:r>
      <w:r w:rsidR="000A57AE" w:rsidRPr="005E1EBD">
        <w:rPr>
          <w:rFonts w:ascii="Arial" w:hAnsi="Arial" w:cs="Arial"/>
        </w:rPr>
        <w:t xml:space="preserve">lawfully </w:t>
      </w:r>
      <w:r w:rsidRPr="005E1EBD">
        <w:rPr>
          <w:rFonts w:ascii="Arial" w:hAnsi="Arial" w:cs="Arial"/>
        </w:rPr>
        <w:t xml:space="preserve">becomes part of the public domain by publication or otherwise; </w:t>
      </w:r>
    </w:p>
    <w:p w:rsidR="005E1EBD" w:rsidRPr="005E1EBD" w:rsidRDefault="005E1EBD" w:rsidP="005E1EBD">
      <w:pPr>
        <w:spacing w:line="360" w:lineRule="auto"/>
        <w:ind w:left="2410" w:hanging="992"/>
        <w:contextualSpacing/>
        <w:jc w:val="both"/>
        <w:rPr>
          <w:rFonts w:ascii="Arial" w:hAnsi="Arial" w:cs="Arial"/>
        </w:rPr>
      </w:pPr>
    </w:p>
    <w:p w:rsidR="005E1EBD" w:rsidRPr="005E1EBD" w:rsidRDefault="005E1EBD" w:rsidP="005E1EBD">
      <w:pPr>
        <w:numPr>
          <w:ilvl w:val="3"/>
          <w:numId w:val="16"/>
        </w:numPr>
        <w:spacing w:after="0" w:line="360" w:lineRule="auto"/>
        <w:ind w:left="2410" w:hanging="992"/>
        <w:contextualSpacing/>
        <w:jc w:val="both"/>
        <w:rPr>
          <w:rFonts w:ascii="Arial" w:hAnsi="Arial" w:cs="Arial"/>
        </w:rPr>
      </w:pPr>
      <w:r w:rsidRPr="005E1EBD">
        <w:rPr>
          <w:rFonts w:ascii="Arial" w:hAnsi="Arial" w:cs="Arial"/>
        </w:rPr>
        <w:t xml:space="preserve">is or becomes available to the </w:t>
      </w:r>
      <w:r w:rsidR="0087755A">
        <w:rPr>
          <w:rFonts w:ascii="Arial" w:hAnsi="Arial" w:cs="Arial"/>
        </w:rPr>
        <w:t>Service Provider</w:t>
      </w:r>
      <w:r w:rsidRPr="005E1EBD">
        <w:rPr>
          <w:rFonts w:ascii="Arial" w:hAnsi="Arial" w:cs="Arial"/>
        </w:rPr>
        <w:t xml:space="preserve"> from a source other than </w:t>
      </w:r>
      <w:r w:rsidR="0087755A">
        <w:rPr>
          <w:rFonts w:ascii="Arial" w:hAnsi="Arial" w:cs="Arial"/>
        </w:rPr>
        <w:t>SARS,</w:t>
      </w:r>
      <w:r w:rsidRPr="005E1EBD">
        <w:rPr>
          <w:rFonts w:ascii="Arial" w:hAnsi="Arial" w:cs="Arial"/>
        </w:rPr>
        <w:t xml:space="preserve"> which </w:t>
      </w:r>
      <w:r w:rsidR="0087755A">
        <w:rPr>
          <w:rFonts w:ascii="Arial" w:hAnsi="Arial" w:cs="Arial"/>
        </w:rPr>
        <w:t xml:space="preserve">source </w:t>
      </w:r>
      <w:r w:rsidRPr="005E1EBD">
        <w:rPr>
          <w:rFonts w:ascii="Arial" w:hAnsi="Arial" w:cs="Arial"/>
        </w:rPr>
        <w:t xml:space="preserve">is lawfully entitled without any restriction on disclosure, to disclose such Confidential Information to the </w:t>
      </w:r>
      <w:r w:rsidR="0087755A">
        <w:rPr>
          <w:rFonts w:ascii="Arial" w:hAnsi="Arial" w:cs="Arial"/>
        </w:rPr>
        <w:t>Service Provider</w:t>
      </w:r>
      <w:r w:rsidRPr="005E1EBD">
        <w:rPr>
          <w:rFonts w:ascii="Arial" w:hAnsi="Arial" w:cs="Arial"/>
        </w:rPr>
        <w:t xml:space="preserve">; or </w:t>
      </w:r>
    </w:p>
    <w:p w:rsidR="005E1EBD" w:rsidRPr="005E1EBD" w:rsidRDefault="005E1EBD" w:rsidP="005E1EBD">
      <w:pPr>
        <w:spacing w:line="360" w:lineRule="auto"/>
        <w:ind w:left="2410" w:hanging="992"/>
        <w:contextualSpacing/>
        <w:jc w:val="both"/>
        <w:rPr>
          <w:rFonts w:ascii="Arial" w:hAnsi="Arial" w:cs="Arial"/>
        </w:rPr>
      </w:pPr>
    </w:p>
    <w:p w:rsidR="005E1EBD" w:rsidRPr="005E1EBD" w:rsidRDefault="005E1EBD" w:rsidP="005E1EBD">
      <w:pPr>
        <w:numPr>
          <w:ilvl w:val="3"/>
          <w:numId w:val="16"/>
        </w:numPr>
        <w:tabs>
          <w:tab w:val="left" w:pos="0"/>
        </w:tabs>
        <w:spacing w:after="0" w:line="360" w:lineRule="auto"/>
        <w:ind w:left="2410" w:hanging="992"/>
        <w:contextualSpacing/>
        <w:jc w:val="both"/>
        <w:rPr>
          <w:rFonts w:ascii="Arial" w:hAnsi="Arial" w:cs="Arial"/>
        </w:rPr>
      </w:pPr>
      <w:r w:rsidRPr="005E1EBD">
        <w:rPr>
          <w:rFonts w:ascii="Arial" w:hAnsi="Arial" w:cs="Arial"/>
        </w:rPr>
        <w:t xml:space="preserve">is disclosed pursuant to a requirement or request by operation of law, regulation or court order but then only to the extent so </w:t>
      </w:r>
      <w:r w:rsidRPr="005E1EBD">
        <w:rPr>
          <w:rFonts w:ascii="Arial" w:hAnsi="Arial" w:cs="Arial"/>
        </w:rPr>
        <w:lastRenderedPageBreak/>
        <w:t>disclosed and then only in the specific instance and under the specific circumstances in which it is obliged to be disclosed; provided that-</w:t>
      </w:r>
    </w:p>
    <w:p w:rsidR="005E1EBD" w:rsidRPr="005E1EBD" w:rsidRDefault="005E1EBD" w:rsidP="005E1EBD">
      <w:pPr>
        <w:spacing w:after="0" w:line="240" w:lineRule="auto"/>
        <w:ind w:left="2410" w:hanging="992"/>
        <w:contextualSpacing/>
        <w:jc w:val="both"/>
        <w:rPr>
          <w:rFonts w:ascii="Arial" w:eastAsia="Times New Roman" w:hAnsi="Arial" w:cs="Arial"/>
          <w:lang w:val="en-GB" w:eastAsia="en-GB"/>
        </w:rPr>
      </w:pPr>
    </w:p>
    <w:p w:rsidR="005E1EBD" w:rsidRPr="005E1EBD" w:rsidRDefault="005E1EBD" w:rsidP="0087755A">
      <w:pPr>
        <w:numPr>
          <w:ilvl w:val="4"/>
          <w:numId w:val="16"/>
        </w:numPr>
        <w:spacing w:after="0" w:line="360" w:lineRule="auto"/>
        <w:ind w:left="3686" w:hanging="1276"/>
        <w:contextualSpacing/>
        <w:jc w:val="both"/>
        <w:rPr>
          <w:rFonts w:ascii="Arial" w:hAnsi="Arial" w:cs="Arial"/>
        </w:rPr>
      </w:pPr>
      <w:proofErr w:type="gramStart"/>
      <w:r w:rsidRPr="005E1EBD">
        <w:rPr>
          <w:rFonts w:ascii="Arial" w:hAnsi="Arial" w:cs="Arial"/>
        </w:rPr>
        <w:t>the</w:t>
      </w:r>
      <w:proofErr w:type="gramEnd"/>
      <w:r w:rsidRPr="005E1EBD">
        <w:rPr>
          <w:rFonts w:ascii="Arial" w:hAnsi="Arial" w:cs="Arial"/>
        </w:rPr>
        <w:t xml:space="preserve"> onus shall at all times rest on the </w:t>
      </w:r>
      <w:r w:rsidR="0087755A">
        <w:rPr>
          <w:rFonts w:ascii="Arial" w:hAnsi="Arial" w:cs="Arial"/>
        </w:rPr>
        <w:t>Service Provider</w:t>
      </w:r>
      <w:r w:rsidRPr="005E1EBD">
        <w:rPr>
          <w:rFonts w:ascii="Arial" w:hAnsi="Arial" w:cs="Arial"/>
        </w:rPr>
        <w:t xml:space="preserve"> to establish that such information fall within such exclusions</w:t>
      </w:r>
      <w:r w:rsidR="00463814">
        <w:rPr>
          <w:rFonts w:ascii="Arial" w:hAnsi="Arial" w:cs="Arial"/>
        </w:rPr>
        <w:t>.</w:t>
      </w:r>
      <w:r w:rsidRPr="005E1EBD">
        <w:rPr>
          <w:rFonts w:ascii="Arial" w:hAnsi="Arial" w:cs="Arial"/>
        </w:rPr>
        <w:t xml:space="preserve"> </w:t>
      </w:r>
    </w:p>
    <w:p w:rsidR="005E1EBD" w:rsidRPr="005E1EBD" w:rsidRDefault="005E1EBD" w:rsidP="005E1EBD">
      <w:pPr>
        <w:spacing w:line="360" w:lineRule="auto"/>
        <w:ind w:left="720"/>
        <w:contextualSpacing/>
        <w:jc w:val="both"/>
        <w:rPr>
          <w:rFonts w:ascii="Arial" w:hAnsi="Arial" w:cs="Arial"/>
        </w:rPr>
      </w:pPr>
      <w:r w:rsidRPr="005E1EBD">
        <w:rPr>
          <w:rFonts w:ascii="Arial" w:hAnsi="Arial" w:cs="Arial"/>
        </w:rPr>
        <w:tab/>
        <w:t xml:space="preserve">   </w:t>
      </w:r>
    </w:p>
    <w:p w:rsidR="005E1EBD" w:rsidRPr="005E1EBD" w:rsidRDefault="005E1EBD" w:rsidP="005E1EBD">
      <w:pPr>
        <w:numPr>
          <w:ilvl w:val="2"/>
          <w:numId w:val="16"/>
        </w:numPr>
        <w:spacing w:after="0" w:line="360" w:lineRule="auto"/>
        <w:ind w:left="1560" w:hanging="851"/>
        <w:contextualSpacing/>
        <w:jc w:val="both"/>
        <w:rPr>
          <w:rFonts w:ascii="Arial" w:hAnsi="Arial" w:cs="Arial"/>
        </w:rPr>
      </w:pPr>
      <w:r w:rsidRPr="005E1EBD">
        <w:rPr>
          <w:rFonts w:ascii="Arial" w:hAnsi="Arial" w:cs="Arial"/>
          <w:b/>
        </w:rPr>
        <w:t>“Critical Service Level”</w:t>
      </w:r>
      <w:r w:rsidRPr="005E1EBD">
        <w:rPr>
          <w:rFonts w:ascii="Arial" w:hAnsi="Arial" w:cs="Arial"/>
        </w:rPr>
        <w:t xml:space="preserve"> means a service level that relates to Emergency Travel.</w:t>
      </w:r>
    </w:p>
    <w:p w:rsidR="005E1EBD" w:rsidRPr="005E1EBD" w:rsidRDefault="005E1EBD" w:rsidP="005E1EBD">
      <w:pPr>
        <w:spacing w:after="0" w:line="360" w:lineRule="auto"/>
        <w:ind w:left="1560"/>
        <w:contextualSpacing/>
        <w:jc w:val="both"/>
        <w:rPr>
          <w:rFonts w:ascii="Arial" w:hAnsi="Arial" w:cs="Arial"/>
        </w:rPr>
      </w:pPr>
    </w:p>
    <w:p w:rsidR="005E1EBD" w:rsidRPr="005E1EBD" w:rsidRDefault="005E1EBD" w:rsidP="005E1EBD">
      <w:pPr>
        <w:numPr>
          <w:ilvl w:val="2"/>
          <w:numId w:val="16"/>
        </w:numPr>
        <w:spacing w:after="0" w:line="360" w:lineRule="auto"/>
        <w:ind w:left="1560" w:hanging="851"/>
        <w:contextualSpacing/>
        <w:jc w:val="both"/>
        <w:rPr>
          <w:rFonts w:ascii="Arial" w:hAnsi="Arial" w:cs="Arial"/>
        </w:rPr>
      </w:pPr>
      <w:r w:rsidRPr="005E1EBD">
        <w:rPr>
          <w:rFonts w:ascii="Arial" w:hAnsi="Arial" w:cs="Arial"/>
          <w:b/>
        </w:rPr>
        <w:t>“Critical Service Level Default”</w:t>
      </w:r>
      <w:r w:rsidRPr="005E1EBD">
        <w:rPr>
          <w:rFonts w:ascii="Arial" w:hAnsi="Arial" w:cs="Arial"/>
        </w:rPr>
        <w:t xml:space="preserve"> means the failure of the Service Provider to meet the applicable Critical Service Level.</w:t>
      </w:r>
    </w:p>
    <w:p w:rsidR="005E1EBD" w:rsidRPr="005E1EBD" w:rsidRDefault="005E1EBD" w:rsidP="005E1EBD">
      <w:pPr>
        <w:spacing w:line="360" w:lineRule="auto"/>
        <w:ind w:left="1560" w:hanging="851"/>
        <w:contextualSpacing/>
        <w:jc w:val="both"/>
        <w:rPr>
          <w:rFonts w:ascii="Arial" w:hAnsi="Arial" w:cs="Arial"/>
        </w:rPr>
      </w:pPr>
    </w:p>
    <w:p w:rsidR="005E1EBD" w:rsidRPr="005E1EBD" w:rsidRDefault="005E1EBD" w:rsidP="005E1EBD">
      <w:pPr>
        <w:numPr>
          <w:ilvl w:val="2"/>
          <w:numId w:val="16"/>
        </w:numPr>
        <w:spacing w:after="0" w:line="360" w:lineRule="auto"/>
        <w:ind w:left="1560" w:hanging="851"/>
        <w:contextualSpacing/>
        <w:jc w:val="both"/>
        <w:rPr>
          <w:rFonts w:ascii="Arial" w:hAnsi="Arial" w:cs="Arial"/>
        </w:rPr>
      </w:pPr>
      <w:r w:rsidRPr="005E1EBD">
        <w:rPr>
          <w:rFonts w:ascii="Arial" w:hAnsi="Arial" w:cs="Arial"/>
          <w:b/>
        </w:rPr>
        <w:t>“Data”</w:t>
      </w:r>
      <w:r w:rsidRPr="005E1EBD">
        <w:rPr>
          <w:rFonts w:ascii="Arial" w:hAnsi="Arial" w:cs="Arial"/>
        </w:rPr>
        <w:t xml:space="preserve"> means any data, including </w:t>
      </w:r>
      <w:r w:rsidRPr="0014440C">
        <w:rPr>
          <w:rFonts w:ascii="Arial" w:hAnsi="Arial" w:cs="Arial"/>
        </w:rPr>
        <w:t>personal information as defined in the Electronic Communications and Transactions Act,</w:t>
      </w:r>
      <w:r w:rsidRPr="00AD75FA">
        <w:rPr>
          <w:rFonts w:ascii="Arial" w:hAnsi="Arial" w:cs="Arial"/>
        </w:rPr>
        <w:t xml:space="preserve"> 2002</w:t>
      </w:r>
      <w:r w:rsidRPr="005E1EBD">
        <w:rPr>
          <w:rFonts w:ascii="Arial" w:hAnsi="Arial" w:cs="Arial"/>
        </w:rPr>
        <w:t xml:space="preserve"> (Act No. 25 of 2002), and the Protection of Personal Information Act 2013 (Act No.4) of 2013 and any other Applicable Laws.</w:t>
      </w:r>
    </w:p>
    <w:p w:rsidR="005E1EBD" w:rsidRPr="005E1EBD" w:rsidRDefault="005E1EBD" w:rsidP="005E1EBD">
      <w:pPr>
        <w:spacing w:after="0" w:line="360" w:lineRule="auto"/>
        <w:ind w:left="1560"/>
        <w:contextualSpacing/>
        <w:jc w:val="both"/>
        <w:rPr>
          <w:rFonts w:ascii="Arial" w:hAnsi="Arial" w:cs="Arial"/>
        </w:rPr>
      </w:pPr>
    </w:p>
    <w:p w:rsidR="005E1EBD" w:rsidRPr="000513E4" w:rsidRDefault="005E1EBD" w:rsidP="005E1EBD">
      <w:pPr>
        <w:numPr>
          <w:ilvl w:val="2"/>
          <w:numId w:val="16"/>
        </w:numPr>
        <w:spacing w:after="0" w:line="360" w:lineRule="auto"/>
        <w:ind w:left="1560" w:hanging="851"/>
        <w:contextualSpacing/>
        <w:jc w:val="both"/>
        <w:rPr>
          <w:rFonts w:ascii="Arial" w:hAnsi="Arial" w:cs="Arial"/>
        </w:rPr>
      </w:pPr>
      <w:r w:rsidRPr="00E01345">
        <w:rPr>
          <w:rFonts w:ascii="Arial" w:hAnsi="Arial" w:cs="Arial"/>
          <w:b/>
        </w:rPr>
        <w:t>“Designated Account”</w:t>
      </w:r>
      <w:r w:rsidRPr="00E01345">
        <w:rPr>
          <w:rFonts w:ascii="Arial" w:hAnsi="Arial" w:cs="Arial"/>
        </w:rPr>
        <w:t xml:space="preserve"> </w:t>
      </w:r>
      <w:r w:rsidRPr="000513E4">
        <w:rPr>
          <w:rFonts w:ascii="Arial" w:hAnsi="Arial" w:cs="Arial"/>
        </w:rPr>
        <w:t xml:space="preserve">means SARS’s account which </w:t>
      </w:r>
      <w:r w:rsidR="00837648" w:rsidRPr="0014440C">
        <w:rPr>
          <w:rFonts w:ascii="Arial" w:hAnsi="Arial" w:cs="Arial"/>
        </w:rPr>
        <w:t>will</w:t>
      </w:r>
      <w:r w:rsidRPr="00193503">
        <w:rPr>
          <w:rFonts w:ascii="Arial" w:hAnsi="Arial" w:cs="Arial"/>
        </w:rPr>
        <w:t xml:space="preserve"> </w:t>
      </w:r>
      <w:r w:rsidRPr="0014440C">
        <w:rPr>
          <w:rFonts w:ascii="Arial" w:hAnsi="Arial" w:cs="Arial"/>
        </w:rPr>
        <w:t xml:space="preserve">be </w:t>
      </w:r>
      <w:r w:rsidRPr="000513E4">
        <w:rPr>
          <w:rFonts w:ascii="Arial" w:hAnsi="Arial" w:cs="Arial"/>
        </w:rPr>
        <w:t>provided to the Service Provider for the restricted and sole purpose of paying SARS’s Air Travel Expenses as more fully set-out in this Agreement.</w:t>
      </w:r>
    </w:p>
    <w:p w:rsidR="005E1EBD" w:rsidRPr="005E1EBD" w:rsidRDefault="005E1EBD" w:rsidP="005E1EBD">
      <w:pPr>
        <w:spacing w:after="0" w:line="240" w:lineRule="auto"/>
        <w:ind w:left="1560" w:hanging="851"/>
        <w:contextualSpacing/>
        <w:jc w:val="both"/>
        <w:rPr>
          <w:rFonts w:ascii="Arial" w:eastAsia="Times New Roman" w:hAnsi="Arial" w:cs="Arial"/>
          <w:lang w:val="en-GB" w:eastAsia="en-GB"/>
        </w:rPr>
      </w:pPr>
    </w:p>
    <w:p w:rsidR="005E1EBD" w:rsidRPr="005E1EBD" w:rsidRDefault="005E1EBD" w:rsidP="005E1EBD">
      <w:pPr>
        <w:numPr>
          <w:ilvl w:val="2"/>
          <w:numId w:val="16"/>
        </w:numPr>
        <w:spacing w:after="0" w:line="360" w:lineRule="auto"/>
        <w:ind w:left="1560" w:hanging="851"/>
        <w:contextualSpacing/>
        <w:jc w:val="both"/>
        <w:rPr>
          <w:rFonts w:ascii="Arial" w:hAnsi="Arial" w:cs="Arial"/>
        </w:rPr>
      </w:pPr>
      <w:r w:rsidRPr="005E1EBD">
        <w:rPr>
          <w:rFonts w:ascii="Arial" w:hAnsi="Arial" w:cs="Arial"/>
          <w:b/>
        </w:rPr>
        <w:t>“Disaster”</w:t>
      </w:r>
      <w:r w:rsidRPr="005E1EBD">
        <w:rPr>
          <w:rFonts w:ascii="Arial" w:hAnsi="Arial" w:cs="Arial"/>
        </w:rPr>
        <w:t xml:space="preserve"> means the complete or partial loss of a Service or facility where such Service or facility is unrecoverable through normal recovery processes. </w:t>
      </w:r>
    </w:p>
    <w:p w:rsidR="005E1EBD" w:rsidRPr="005E1EBD" w:rsidRDefault="005E1EBD" w:rsidP="005E1EBD">
      <w:pPr>
        <w:spacing w:after="0" w:line="240" w:lineRule="auto"/>
        <w:ind w:left="720"/>
        <w:contextualSpacing/>
        <w:rPr>
          <w:rFonts w:ascii="Arial" w:eastAsia="Times New Roman" w:hAnsi="Arial" w:cs="Arial"/>
          <w:sz w:val="24"/>
          <w:szCs w:val="24"/>
          <w:lang w:val="en-GB" w:eastAsia="en-GB"/>
        </w:rPr>
      </w:pPr>
    </w:p>
    <w:p w:rsidR="005E1EBD" w:rsidRPr="005E1EBD" w:rsidRDefault="005E1EBD" w:rsidP="005E1EBD">
      <w:pPr>
        <w:numPr>
          <w:ilvl w:val="2"/>
          <w:numId w:val="16"/>
        </w:numPr>
        <w:spacing w:after="0" w:line="360" w:lineRule="auto"/>
        <w:ind w:left="1560" w:hanging="851"/>
        <w:contextualSpacing/>
        <w:jc w:val="both"/>
        <w:rPr>
          <w:rFonts w:ascii="Arial" w:hAnsi="Arial" w:cs="Arial"/>
        </w:rPr>
      </w:pPr>
      <w:r w:rsidRPr="005E1EBD">
        <w:rPr>
          <w:rFonts w:ascii="Arial" w:hAnsi="Arial" w:cs="Arial"/>
          <w:b/>
        </w:rPr>
        <w:t>“Effective Date”</w:t>
      </w:r>
      <w:r w:rsidRPr="005E1EBD">
        <w:rPr>
          <w:rFonts w:ascii="Arial" w:hAnsi="Arial" w:cs="Arial"/>
        </w:rPr>
        <w:t xml:space="preserve"> means</w:t>
      </w:r>
      <w:r w:rsidR="00356BB5">
        <w:rPr>
          <w:rFonts w:ascii="Arial" w:hAnsi="Arial" w:cs="Arial"/>
        </w:rPr>
        <w:t>…</w:t>
      </w:r>
      <w:r w:rsidRPr="005E1EBD">
        <w:rPr>
          <w:rFonts w:ascii="Arial" w:hAnsi="Arial" w:cs="Arial"/>
        </w:rPr>
        <w:t>, notwithstanding the date of signature of this Agreement.</w:t>
      </w:r>
    </w:p>
    <w:p w:rsidR="005E1EBD" w:rsidRPr="005E1EBD" w:rsidRDefault="005E1EBD" w:rsidP="005E1EBD">
      <w:pPr>
        <w:spacing w:after="0" w:line="240" w:lineRule="auto"/>
        <w:ind w:left="1560" w:hanging="851"/>
        <w:contextualSpacing/>
        <w:jc w:val="both"/>
        <w:rPr>
          <w:rFonts w:ascii="Arial" w:eastAsia="Times New Roman" w:hAnsi="Arial" w:cs="Arial"/>
          <w:lang w:val="en-GB" w:eastAsia="en-GB"/>
        </w:rPr>
      </w:pPr>
    </w:p>
    <w:p w:rsidR="005E1EBD" w:rsidRPr="00193503" w:rsidRDefault="005E1EBD" w:rsidP="005E1EBD">
      <w:pPr>
        <w:numPr>
          <w:ilvl w:val="2"/>
          <w:numId w:val="16"/>
        </w:numPr>
        <w:spacing w:after="0" w:line="360" w:lineRule="auto"/>
        <w:ind w:left="1560" w:hanging="851"/>
        <w:contextualSpacing/>
        <w:jc w:val="both"/>
        <w:rPr>
          <w:rFonts w:ascii="Arial" w:hAnsi="Arial" w:cs="Arial"/>
        </w:rPr>
      </w:pPr>
      <w:r w:rsidRPr="00193503">
        <w:rPr>
          <w:rFonts w:ascii="Arial" w:hAnsi="Arial" w:cs="Arial"/>
          <w:b/>
        </w:rPr>
        <w:t>“Emergency Travel”</w:t>
      </w:r>
      <w:r w:rsidRPr="00193503">
        <w:rPr>
          <w:rFonts w:ascii="Arial" w:hAnsi="Arial" w:cs="Arial"/>
        </w:rPr>
        <w:t xml:space="preserve"> means </w:t>
      </w:r>
      <w:r w:rsidR="00F1691F" w:rsidRPr="00193503">
        <w:rPr>
          <w:rFonts w:ascii="Arial" w:hAnsi="Arial" w:cs="Arial"/>
        </w:rPr>
        <w:t xml:space="preserve">all forms of VIP travel and </w:t>
      </w:r>
      <w:r w:rsidRPr="00193503">
        <w:rPr>
          <w:rFonts w:ascii="Arial" w:hAnsi="Arial" w:cs="Arial"/>
        </w:rPr>
        <w:t>travel which is not capable of being planned in advance by SARS and arises due to unforeseen and unpredictable circumstances but is nevertheless required as part of SARS’s business</w:t>
      </w:r>
      <w:r w:rsidRPr="00181923">
        <w:rPr>
          <w:rFonts w:ascii="Arial" w:hAnsi="Arial" w:cs="Arial"/>
        </w:rPr>
        <w:t>.</w:t>
      </w:r>
      <w:r w:rsidR="00A226D8" w:rsidRPr="00193503">
        <w:rPr>
          <w:rFonts w:ascii="Arial" w:hAnsi="Arial" w:cs="Arial"/>
        </w:rPr>
        <w:t xml:space="preserve"> </w:t>
      </w:r>
    </w:p>
    <w:p w:rsidR="00837648" w:rsidRDefault="00837648" w:rsidP="00193503">
      <w:pPr>
        <w:spacing w:after="0" w:line="360" w:lineRule="auto"/>
        <w:ind w:left="1560"/>
        <w:contextualSpacing/>
        <w:jc w:val="both"/>
        <w:rPr>
          <w:rFonts w:ascii="Arial" w:hAnsi="Arial" w:cs="Arial"/>
        </w:rPr>
      </w:pPr>
    </w:p>
    <w:p w:rsidR="00837648" w:rsidRPr="00B825E9" w:rsidRDefault="00837648" w:rsidP="00837648">
      <w:pPr>
        <w:widowControl w:val="0"/>
        <w:numPr>
          <w:ilvl w:val="2"/>
          <w:numId w:val="16"/>
        </w:numPr>
        <w:tabs>
          <w:tab w:val="left" w:pos="900"/>
          <w:tab w:val="left" w:pos="2268"/>
        </w:tabs>
        <w:spacing w:after="0" w:line="360" w:lineRule="auto"/>
        <w:ind w:left="1560" w:right="641" w:hanging="851"/>
        <w:jc w:val="both"/>
        <w:rPr>
          <w:rFonts w:ascii="Arial" w:eastAsia="Times New Roman" w:hAnsi="Arial" w:cs="Arial"/>
          <w:lang w:eastAsia="en-ZA"/>
        </w:rPr>
      </w:pPr>
      <w:r w:rsidRPr="00B825E9">
        <w:rPr>
          <w:rFonts w:ascii="Arial" w:eastAsia="Times New Roman" w:hAnsi="Arial" w:cs="Arial"/>
          <w:b/>
          <w:lang w:eastAsia="en-ZA"/>
        </w:rPr>
        <w:t>“Intellectual Property</w:t>
      </w:r>
      <w:r>
        <w:rPr>
          <w:rFonts w:ascii="Arial" w:eastAsia="Times New Roman" w:hAnsi="Arial" w:cs="Arial"/>
          <w:b/>
          <w:lang w:eastAsia="en-ZA"/>
        </w:rPr>
        <w:t>”</w:t>
      </w:r>
      <w:r w:rsidRPr="00B825E9">
        <w:rPr>
          <w:rFonts w:ascii="Arial" w:eastAsia="Times New Roman" w:hAnsi="Arial" w:cs="Arial"/>
          <w:b/>
          <w:lang w:eastAsia="en-ZA"/>
        </w:rPr>
        <w:t xml:space="preserve"> </w:t>
      </w:r>
      <w:r w:rsidRPr="00B825E9">
        <w:rPr>
          <w:rFonts w:ascii="Arial" w:eastAsia="Times New Roman" w:hAnsi="Arial" w:cs="Arial"/>
          <w:lang w:eastAsia="en-ZA"/>
        </w:rPr>
        <w:t xml:space="preserve">means all computer programs, software, source code, object code, programme interfaces, specifications, operating instructions, compilations, lists, databases, systems, </w:t>
      </w:r>
      <w:r w:rsidRPr="00B825E9">
        <w:rPr>
          <w:rFonts w:ascii="Arial" w:eastAsia="Times New Roman" w:hAnsi="Arial" w:cs="Arial"/>
          <w:lang w:eastAsia="en-ZA"/>
        </w:rPr>
        <w:lastRenderedPageBreak/>
        <w:t xml:space="preserve">operations, processes, methodologies, technologies, algorithms, techniques, methods, designs, circuit layouts, plans, reports, , works protected under the Copyright Act, 1978 (Act No. 98 of 1978), works of authorship, video recordings, audio recordings, photographs, models, samples, substances, trade secrets, formulae, know-how, show-how, database rights, user interface designs, benchmark data, architecture, utility models, concepts and ideas of any nature (including of a technical, scientific, engineering, commercial, strategic, financial, marketing or organizational nature), inventions, discoveries, drawings, notes, research and research outcomes, manuals, documentation, training materials, job aids, trademarks, service marks, logos, slogans, corporate, business and trade names, domain names, trade dress, brand names and other indicia of origin, regardless of whether Intellectual Property </w:t>
      </w:r>
      <w:r>
        <w:rPr>
          <w:rFonts w:ascii="Arial" w:eastAsia="Times New Roman" w:hAnsi="Arial" w:cs="Arial"/>
          <w:lang w:eastAsia="en-ZA"/>
        </w:rPr>
        <w:t>r</w:t>
      </w:r>
      <w:r w:rsidRPr="00B825E9">
        <w:rPr>
          <w:rFonts w:ascii="Arial" w:eastAsia="Times New Roman" w:hAnsi="Arial" w:cs="Arial"/>
          <w:lang w:eastAsia="en-ZA"/>
        </w:rPr>
        <w:t>ights actually exist in any such items, and any other tangible or intangible items in which Intellectual Property rights may exist, as may occur anywhere in the world, and any applications for registration of such intellectual property, and includes all Intellectual Property rights in any of the foregoing</w:t>
      </w:r>
      <w:r>
        <w:rPr>
          <w:rFonts w:ascii="Arial" w:eastAsia="Times New Roman" w:hAnsi="Arial" w:cs="Arial"/>
          <w:lang w:eastAsia="en-ZA"/>
        </w:rPr>
        <w:t>.</w:t>
      </w:r>
    </w:p>
    <w:p w:rsidR="005E1EBD" w:rsidRPr="005E1EBD" w:rsidRDefault="005E1EBD" w:rsidP="005E1EBD">
      <w:pPr>
        <w:spacing w:after="0" w:line="240" w:lineRule="auto"/>
        <w:ind w:left="720"/>
        <w:contextualSpacing/>
        <w:rPr>
          <w:rFonts w:ascii="Arial" w:eastAsia="Times New Roman" w:hAnsi="Arial" w:cs="Arial"/>
          <w:sz w:val="24"/>
          <w:szCs w:val="24"/>
          <w:lang w:val="en-GB" w:eastAsia="en-GB"/>
        </w:rPr>
      </w:pPr>
    </w:p>
    <w:p w:rsidR="005E1EBD" w:rsidRPr="005E1EBD" w:rsidRDefault="005E1EBD" w:rsidP="005E1EBD">
      <w:pPr>
        <w:numPr>
          <w:ilvl w:val="2"/>
          <w:numId w:val="16"/>
        </w:numPr>
        <w:spacing w:after="0" w:line="360" w:lineRule="auto"/>
        <w:ind w:left="1560" w:hanging="851"/>
        <w:contextualSpacing/>
        <w:jc w:val="both"/>
        <w:rPr>
          <w:rFonts w:ascii="Arial" w:hAnsi="Arial" w:cs="Arial"/>
        </w:rPr>
      </w:pPr>
      <w:r w:rsidRPr="005E1EBD">
        <w:rPr>
          <w:rFonts w:ascii="Arial" w:hAnsi="Arial" w:cs="Arial"/>
          <w:b/>
        </w:rPr>
        <w:t>“Part</w:t>
      </w:r>
      <w:r w:rsidR="00CF4413">
        <w:rPr>
          <w:rFonts w:ascii="Arial" w:hAnsi="Arial" w:cs="Arial"/>
          <w:b/>
        </w:rPr>
        <w:t>y / Parties</w:t>
      </w:r>
      <w:r w:rsidRPr="005E1EBD">
        <w:rPr>
          <w:rFonts w:ascii="Arial" w:hAnsi="Arial" w:cs="Arial"/>
          <w:b/>
        </w:rPr>
        <w:t>”</w:t>
      </w:r>
      <w:r w:rsidRPr="005E1EBD">
        <w:rPr>
          <w:rFonts w:ascii="Arial" w:hAnsi="Arial" w:cs="Arial"/>
        </w:rPr>
        <w:t xml:space="preserve"> means</w:t>
      </w:r>
      <w:r w:rsidR="00CF4413">
        <w:rPr>
          <w:rFonts w:ascii="Arial" w:hAnsi="Arial" w:cs="Arial"/>
        </w:rPr>
        <w:t>, either individually or jointly, as the context requires,</w:t>
      </w:r>
      <w:r w:rsidRPr="005E1EBD">
        <w:rPr>
          <w:rFonts w:ascii="Arial" w:hAnsi="Arial" w:cs="Arial"/>
        </w:rPr>
        <w:t xml:space="preserve"> the parties to this Agreement, being – </w:t>
      </w:r>
    </w:p>
    <w:p w:rsidR="005E1EBD" w:rsidRPr="005E1EBD" w:rsidRDefault="005E1EBD" w:rsidP="005E1EBD">
      <w:pPr>
        <w:spacing w:line="360" w:lineRule="auto"/>
        <w:ind w:left="862"/>
        <w:contextualSpacing/>
        <w:jc w:val="both"/>
        <w:rPr>
          <w:rFonts w:ascii="Arial" w:hAnsi="Arial" w:cs="Arial"/>
        </w:rPr>
      </w:pPr>
    </w:p>
    <w:p w:rsidR="005E1EBD" w:rsidRPr="005E1EBD" w:rsidRDefault="005E1EBD" w:rsidP="005E1EBD">
      <w:pPr>
        <w:numPr>
          <w:ilvl w:val="3"/>
          <w:numId w:val="16"/>
        </w:numPr>
        <w:spacing w:after="0" w:line="360" w:lineRule="auto"/>
        <w:ind w:left="2410" w:hanging="992"/>
        <w:contextualSpacing/>
        <w:jc w:val="both"/>
        <w:rPr>
          <w:rFonts w:ascii="Arial" w:hAnsi="Arial" w:cs="Arial"/>
        </w:rPr>
      </w:pPr>
      <w:bookmarkStart w:id="19" w:name="_Ref388192820"/>
      <w:r w:rsidRPr="005E1EBD">
        <w:rPr>
          <w:rFonts w:ascii="Arial" w:hAnsi="Arial" w:cs="Arial"/>
          <w:b/>
        </w:rPr>
        <w:t>“SARS”</w:t>
      </w:r>
      <w:r w:rsidRPr="005E1EBD">
        <w:rPr>
          <w:rFonts w:ascii="Arial" w:hAnsi="Arial" w:cs="Arial"/>
        </w:rPr>
        <w:t xml:space="preserve"> being the South African Revenue Service, an organ of state established in terms of the South African Revenue Service Act, 1997 (Act No. 34 of 1997), of 299 </w:t>
      </w:r>
      <w:proofErr w:type="spellStart"/>
      <w:r w:rsidRPr="005E1EBD">
        <w:rPr>
          <w:rFonts w:ascii="Arial" w:hAnsi="Arial" w:cs="Arial"/>
        </w:rPr>
        <w:t>Bronkhorst</w:t>
      </w:r>
      <w:proofErr w:type="spellEnd"/>
      <w:r w:rsidRPr="005E1EBD">
        <w:rPr>
          <w:rFonts w:ascii="Arial" w:hAnsi="Arial" w:cs="Arial"/>
        </w:rPr>
        <w:t xml:space="preserve"> Street, </w:t>
      </w:r>
      <w:proofErr w:type="spellStart"/>
      <w:r w:rsidRPr="005E1EBD">
        <w:rPr>
          <w:rFonts w:ascii="Arial" w:hAnsi="Arial" w:cs="Arial"/>
        </w:rPr>
        <w:t>Nieuw</w:t>
      </w:r>
      <w:proofErr w:type="spellEnd"/>
      <w:r w:rsidRPr="005E1EBD">
        <w:rPr>
          <w:rFonts w:ascii="Arial" w:hAnsi="Arial" w:cs="Arial"/>
        </w:rPr>
        <w:t xml:space="preserve"> </w:t>
      </w:r>
      <w:proofErr w:type="spellStart"/>
      <w:r w:rsidRPr="005E1EBD">
        <w:rPr>
          <w:rFonts w:ascii="Arial" w:hAnsi="Arial" w:cs="Arial"/>
        </w:rPr>
        <w:t>Muckleneuk</w:t>
      </w:r>
      <w:proofErr w:type="spellEnd"/>
      <w:r w:rsidRPr="005E1EBD">
        <w:rPr>
          <w:rFonts w:ascii="Arial" w:hAnsi="Arial" w:cs="Arial"/>
        </w:rPr>
        <w:t>, Pretoria, 0181; and</w:t>
      </w:r>
      <w:bookmarkEnd w:id="19"/>
    </w:p>
    <w:p w:rsidR="005E1EBD" w:rsidRPr="005E1EBD" w:rsidRDefault="005E1EBD" w:rsidP="005E1EBD">
      <w:pPr>
        <w:spacing w:line="360" w:lineRule="auto"/>
        <w:ind w:left="2410" w:hanging="1134"/>
        <w:contextualSpacing/>
        <w:jc w:val="both"/>
        <w:rPr>
          <w:rFonts w:ascii="Arial" w:hAnsi="Arial" w:cs="Arial"/>
        </w:rPr>
      </w:pPr>
    </w:p>
    <w:p w:rsidR="005E1EBD" w:rsidRPr="005E1EBD" w:rsidRDefault="005E1EBD" w:rsidP="005E1EBD">
      <w:pPr>
        <w:numPr>
          <w:ilvl w:val="3"/>
          <w:numId w:val="16"/>
        </w:numPr>
        <w:spacing w:after="0" w:line="360" w:lineRule="auto"/>
        <w:ind w:left="2410" w:hanging="1134"/>
        <w:contextualSpacing/>
        <w:jc w:val="both"/>
        <w:rPr>
          <w:rFonts w:ascii="Arial" w:hAnsi="Arial" w:cs="Arial"/>
        </w:rPr>
      </w:pPr>
      <w:bookmarkStart w:id="20" w:name="_Ref388192840"/>
      <w:r w:rsidRPr="005E1EBD">
        <w:rPr>
          <w:rFonts w:ascii="Arial" w:hAnsi="Arial" w:cs="Arial"/>
          <w:b/>
        </w:rPr>
        <w:t>“</w:t>
      </w:r>
      <w:proofErr w:type="gramStart"/>
      <w:r w:rsidRPr="005E1EBD">
        <w:rPr>
          <w:rFonts w:ascii="Arial" w:hAnsi="Arial" w:cs="Arial"/>
          <w:b/>
        </w:rPr>
        <w:t>the</w:t>
      </w:r>
      <w:proofErr w:type="gramEnd"/>
      <w:r w:rsidRPr="005E1EBD">
        <w:rPr>
          <w:rFonts w:ascii="Arial" w:hAnsi="Arial" w:cs="Arial"/>
          <w:b/>
        </w:rPr>
        <w:t xml:space="preserve"> Service Provider”</w:t>
      </w:r>
      <w:r w:rsidRPr="005E1EBD">
        <w:rPr>
          <w:rFonts w:ascii="Arial" w:hAnsi="Arial" w:cs="Arial"/>
        </w:rPr>
        <w:t xml:space="preserve"> being</w:t>
      </w:r>
      <w:r w:rsidR="00356BB5">
        <w:rPr>
          <w:rFonts w:ascii="Arial" w:hAnsi="Arial" w:cs="Arial"/>
        </w:rPr>
        <w:t>…</w:t>
      </w:r>
      <w:r w:rsidRPr="005E1EBD">
        <w:rPr>
          <w:rFonts w:ascii="Arial" w:hAnsi="Arial" w:cs="Arial"/>
        </w:rPr>
        <w:t>, Registration Number:</w:t>
      </w:r>
      <w:r w:rsidR="00356BB5">
        <w:rPr>
          <w:rFonts w:ascii="Arial" w:hAnsi="Arial" w:cs="Arial"/>
        </w:rPr>
        <w:t>..</w:t>
      </w:r>
      <w:r w:rsidRPr="005E1EBD">
        <w:rPr>
          <w:rFonts w:ascii="Arial" w:hAnsi="Arial" w:cs="Arial"/>
        </w:rPr>
        <w:t>, , of</w:t>
      </w:r>
      <w:bookmarkEnd w:id="20"/>
      <w:r w:rsidR="00356BB5">
        <w:rPr>
          <w:rFonts w:ascii="Arial" w:hAnsi="Arial" w:cs="Arial"/>
        </w:rPr>
        <w:t>…</w:t>
      </w:r>
      <w:r w:rsidRPr="005E1EBD">
        <w:rPr>
          <w:rFonts w:ascii="Arial" w:hAnsi="Arial" w:cs="Arial"/>
        </w:rPr>
        <w:t>;</w:t>
      </w:r>
    </w:p>
    <w:p w:rsidR="005E1EBD" w:rsidRPr="005E1EBD" w:rsidRDefault="005E1EBD" w:rsidP="005E1EBD">
      <w:pPr>
        <w:spacing w:after="0" w:line="360" w:lineRule="auto"/>
        <w:ind w:left="2410"/>
        <w:contextualSpacing/>
        <w:jc w:val="both"/>
        <w:rPr>
          <w:rFonts w:ascii="Arial" w:hAnsi="Arial" w:cs="Arial"/>
        </w:rPr>
      </w:pPr>
    </w:p>
    <w:p w:rsidR="006506F7" w:rsidRDefault="006506F7" w:rsidP="006506F7">
      <w:pPr>
        <w:widowControl w:val="0"/>
        <w:numPr>
          <w:ilvl w:val="2"/>
          <w:numId w:val="16"/>
        </w:numPr>
        <w:tabs>
          <w:tab w:val="left" w:pos="900"/>
          <w:tab w:val="left" w:pos="1843"/>
        </w:tabs>
        <w:spacing w:after="0" w:line="360" w:lineRule="auto"/>
        <w:ind w:left="1560" w:right="641" w:hanging="850"/>
        <w:jc w:val="both"/>
        <w:rPr>
          <w:rFonts w:ascii="Arial" w:eastAsia="Times New Roman" w:hAnsi="Arial" w:cs="Arial"/>
          <w:lang w:eastAsia="en-ZA"/>
        </w:rPr>
      </w:pPr>
      <w:r w:rsidRPr="00E51C95">
        <w:rPr>
          <w:rFonts w:ascii="Arial" w:eastAsia="Times New Roman" w:hAnsi="Arial" w:cs="Arial"/>
          <w:lang w:eastAsia="en-ZA"/>
        </w:rPr>
        <w:t>“</w:t>
      </w:r>
      <w:r w:rsidRPr="00B50350">
        <w:rPr>
          <w:rFonts w:ascii="Arial" w:eastAsia="Times New Roman" w:hAnsi="Arial" w:cs="Arial"/>
          <w:b/>
          <w:lang w:eastAsia="en-ZA"/>
        </w:rPr>
        <w:t>Regulatory Authority”</w:t>
      </w:r>
      <w:r w:rsidRPr="007E73DF">
        <w:rPr>
          <w:rFonts w:ascii="Arial" w:eastAsia="Times New Roman" w:hAnsi="Arial" w:cs="Arial"/>
          <w:lang w:eastAsia="en-ZA"/>
        </w:rPr>
        <w:t xml:space="preserve"> means any </w:t>
      </w:r>
      <w:r>
        <w:rPr>
          <w:rFonts w:ascii="Arial" w:eastAsia="Times New Roman" w:hAnsi="Arial" w:cs="Arial"/>
          <w:lang w:eastAsia="en-ZA"/>
        </w:rPr>
        <w:t xml:space="preserve">organ of state, </w:t>
      </w:r>
      <w:r w:rsidRPr="007E73DF">
        <w:rPr>
          <w:rFonts w:ascii="Arial" w:eastAsia="Times New Roman" w:hAnsi="Arial" w:cs="Arial"/>
          <w:lang w:eastAsia="en-ZA"/>
        </w:rPr>
        <w:t xml:space="preserve">government agency or institution, International Body or Organisation which has </w:t>
      </w:r>
      <w:r>
        <w:rPr>
          <w:rFonts w:ascii="Arial" w:eastAsia="Times New Roman" w:hAnsi="Arial" w:cs="Arial"/>
          <w:lang w:eastAsia="en-ZA"/>
        </w:rPr>
        <w:t>–</w:t>
      </w:r>
    </w:p>
    <w:p w:rsidR="006506F7" w:rsidRPr="007E73DF" w:rsidRDefault="006506F7" w:rsidP="006506F7">
      <w:pPr>
        <w:widowControl w:val="0"/>
        <w:tabs>
          <w:tab w:val="left" w:pos="900"/>
          <w:tab w:val="left" w:pos="1843"/>
        </w:tabs>
        <w:spacing w:after="0" w:line="360" w:lineRule="auto"/>
        <w:ind w:left="1560" w:right="641"/>
        <w:jc w:val="both"/>
        <w:rPr>
          <w:rFonts w:ascii="Arial" w:eastAsia="Times New Roman" w:hAnsi="Arial" w:cs="Arial"/>
          <w:lang w:eastAsia="en-ZA"/>
        </w:rPr>
      </w:pPr>
    </w:p>
    <w:p w:rsidR="006506F7" w:rsidRDefault="006506F7" w:rsidP="006506F7">
      <w:pPr>
        <w:pStyle w:val="ListParagraph"/>
        <w:widowControl w:val="0"/>
        <w:numPr>
          <w:ilvl w:val="3"/>
          <w:numId w:val="16"/>
        </w:numPr>
        <w:tabs>
          <w:tab w:val="left" w:pos="900"/>
          <w:tab w:val="left" w:pos="1843"/>
        </w:tabs>
        <w:spacing w:line="360" w:lineRule="auto"/>
        <w:ind w:left="2552" w:right="641" w:hanging="992"/>
        <w:contextualSpacing w:val="0"/>
        <w:jc w:val="both"/>
        <w:rPr>
          <w:rFonts w:ascii="Arial" w:hAnsi="Arial" w:cs="Arial"/>
          <w:sz w:val="22"/>
          <w:szCs w:val="22"/>
          <w:lang w:eastAsia="en-ZA"/>
        </w:rPr>
      </w:pPr>
      <w:r w:rsidRPr="00712241">
        <w:rPr>
          <w:rFonts w:ascii="Arial" w:hAnsi="Arial" w:cs="Arial"/>
          <w:sz w:val="22"/>
          <w:szCs w:val="22"/>
          <w:lang w:eastAsia="en-ZA"/>
        </w:rPr>
        <w:t>jurisdiction over the Services or parts thereof, or</w:t>
      </w:r>
    </w:p>
    <w:p w:rsidR="006506F7" w:rsidRDefault="006506F7" w:rsidP="006506F7">
      <w:pPr>
        <w:pStyle w:val="ListParagraph"/>
        <w:widowControl w:val="0"/>
        <w:tabs>
          <w:tab w:val="left" w:pos="900"/>
          <w:tab w:val="left" w:pos="1843"/>
        </w:tabs>
        <w:spacing w:line="360" w:lineRule="auto"/>
        <w:ind w:left="2552" w:right="641" w:hanging="992"/>
        <w:contextualSpacing w:val="0"/>
        <w:jc w:val="both"/>
        <w:rPr>
          <w:rFonts w:ascii="Arial" w:hAnsi="Arial" w:cs="Arial"/>
          <w:sz w:val="22"/>
          <w:szCs w:val="22"/>
          <w:lang w:eastAsia="en-ZA"/>
        </w:rPr>
      </w:pPr>
    </w:p>
    <w:p w:rsidR="006506F7" w:rsidRDefault="006506F7" w:rsidP="006506F7">
      <w:pPr>
        <w:pStyle w:val="ListParagraph"/>
        <w:widowControl w:val="0"/>
        <w:numPr>
          <w:ilvl w:val="3"/>
          <w:numId w:val="16"/>
        </w:numPr>
        <w:tabs>
          <w:tab w:val="left" w:pos="900"/>
          <w:tab w:val="left" w:pos="1843"/>
        </w:tabs>
        <w:spacing w:line="360" w:lineRule="auto"/>
        <w:ind w:left="2552" w:right="641" w:hanging="992"/>
        <w:contextualSpacing w:val="0"/>
        <w:jc w:val="both"/>
        <w:rPr>
          <w:rFonts w:ascii="Arial" w:hAnsi="Arial" w:cs="Arial"/>
          <w:sz w:val="22"/>
          <w:szCs w:val="22"/>
          <w:lang w:eastAsia="en-ZA"/>
        </w:rPr>
      </w:pPr>
      <w:proofErr w:type="gramStart"/>
      <w:r w:rsidRPr="000F0370">
        <w:rPr>
          <w:rFonts w:ascii="Arial" w:hAnsi="Arial" w:cs="Arial"/>
          <w:sz w:val="22"/>
          <w:szCs w:val="22"/>
          <w:lang w:eastAsia="en-ZA"/>
        </w:rPr>
        <w:t>administrative</w:t>
      </w:r>
      <w:proofErr w:type="gramEnd"/>
      <w:r w:rsidRPr="000F0370">
        <w:rPr>
          <w:rFonts w:ascii="Arial" w:hAnsi="Arial" w:cs="Arial"/>
          <w:sz w:val="22"/>
          <w:szCs w:val="22"/>
          <w:lang w:eastAsia="en-ZA"/>
        </w:rPr>
        <w:t xml:space="preserve"> or oversight responsibility </w:t>
      </w:r>
      <w:r>
        <w:rPr>
          <w:rFonts w:ascii="Arial" w:hAnsi="Arial" w:cs="Arial"/>
          <w:sz w:val="22"/>
          <w:szCs w:val="22"/>
          <w:lang w:eastAsia="en-ZA"/>
        </w:rPr>
        <w:t>pertaining to</w:t>
      </w:r>
      <w:r w:rsidRPr="00712241">
        <w:rPr>
          <w:rFonts w:ascii="Arial" w:hAnsi="Arial" w:cs="Arial"/>
          <w:sz w:val="22"/>
          <w:szCs w:val="22"/>
          <w:lang w:eastAsia="en-ZA"/>
        </w:rPr>
        <w:t xml:space="preserve"> any Applicable Law. </w:t>
      </w:r>
    </w:p>
    <w:p w:rsidR="005E1EBD" w:rsidRPr="005E1EBD" w:rsidRDefault="005E1EBD" w:rsidP="005E1EBD">
      <w:pPr>
        <w:numPr>
          <w:ilvl w:val="2"/>
          <w:numId w:val="16"/>
        </w:numPr>
        <w:spacing w:after="0" w:line="360" w:lineRule="auto"/>
        <w:ind w:left="1560" w:hanging="851"/>
        <w:contextualSpacing/>
        <w:jc w:val="both"/>
        <w:rPr>
          <w:rFonts w:ascii="Arial" w:hAnsi="Arial" w:cs="Arial"/>
        </w:rPr>
      </w:pPr>
      <w:r w:rsidRPr="005E1EBD">
        <w:rPr>
          <w:rFonts w:ascii="Arial" w:hAnsi="Arial" w:cs="Arial"/>
          <w:b/>
        </w:rPr>
        <w:lastRenderedPageBreak/>
        <w:t>“Service Level Credit”</w:t>
      </w:r>
      <w:r w:rsidRPr="005E1EBD">
        <w:rPr>
          <w:rFonts w:ascii="Arial" w:hAnsi="Arial" w:cs="Arial"/>
        </w:rPr>
        <w:t xml:space="preserve"> means a penalty amount, which, at SARS’</w:t>
      </w:r>
      <w:proofErr w:type="spellStart"/>
      <w:r w:rsidRPr="005E1EBD">
        <w:rPr>
          <w:rFonts w:ascii="Arial" w:hAnsi="Arial" w:cs="Arial"/>
        </w:rPr>
        <w:t>s election</w:t>
      </w:r>
      <w:proofErr w:type="spellEnd"/>
      <w:r w:rsidRPr="005E1EBD">
        <w:rPr>
          <w:rFonts w:ascii="Arial" w:hAnsi="Arial" w:cs="Arial"/>
        </w:rPr>
        <w:t>, shall be payable by the Service Provider for its failure to meet a Critical Service Level, calculated in any Measurement Period</w:t>
      </w:r>
      <w:r w:rsidR="00AD75FA">
        <w:rPr>
          <w:rFonts w:ascii="Arial" w:hAnsi="Arial" w:cs="Arial"/>
        </w:rPr>
        <w:t>,</w:t>
      </w:r>
      <w:r w:rsidRPr="005E1EBD">
        <w:rPr>
          <w:rFonts w:ascii="Arial" w:hAnsi="Arial" w:cs="Arial"/>
        </w:rPr>
        <w:t xml:space="preserve"> which penalty is calculated in accordance with Annexure A as a percentage of the Amount at Risk. Service Level Credits will be calculated cumulatively on a monthly basis, but will not exceed the prescribed Amount at Risk.</w:t>
      </w:r>
    </w:p>
    <w:p w:rsidR="005E1EBD" w:rsidRPr="005E1EBD" w:rsidRDefault="005E1EBD" w:rsidP="005E1EBD">
      <w:pPr>
        <w:spacing w:after="0" w:line="240" w:lineRule="auto"/>
        <w:ind w:left="1560" w:hanging="851"/>
        <w:contextualSpacing/>
        <w:jc w:val="both"/>
        <w:rPr>
          <w:rFonts w:ascii="Arial" w:eastAsia="Times New Roman" w:hAnsi="Arial" w:cs="Arial"/>
          <w:lang w:val="en-GB" w:eastAsia="en-GB"/>
        </w:rPr>
      </w:pPr>
    </w:p>
    <w:p w:rsidR="005E1EBD" w:rsidRPr="005E1EBD" w:rsidRDefault="005E1EBD" w:rsidP="005E1EBD">
      <w:pPr>
        <w:numPr>
          <w:ilvl w:val="2"/>
          <w:numId w:val="16"/>
        </w:numPr>
        <w:spacing w:after="0" w:line="360" w:lineRule="auto"/>
        <w:ind w:left="1560" w:hanging="851"/>
        <w:contextualSpacing/>
        <w:jc w:val="both"/>
        <w:rPr>
          <w:rFonts w:ascii="Arial" w:hAnsi="Arial" w:cs="Arial"/>
        </w:rPr>
      </w:pPr>
      <w:r w:rsidRPr="005E1EBD">
        <w:rPr>
          <w:rFonts w:ascii="Arial" w:hAnsi="Arial" w:cs="Arial"/>
          <w:b/>
        </w:rPr>
        <w:t>“Service Levels”</w:t>
      </w:r>
      <w:r w:rsidRPr="005E1EBD">
        <w:rPr>
          <w:rFonts w:ascii="Arial" w:hAnsi="Arial" w:cs="Arial"/>
        </w:rPr>
        <w:t xml:space="preserve"> means the quantitative and qualitative performance metrics for the Services contained in Annexure “A”.</w:t>
      </w:r>
    </w:p>
    <w:p w:rsidR="005E1EBD" w:rsidRPr="005E1EBD" w:rsidRDefault="005E1EBD" w:rsidP="005E1EBD">
      <w:pPr>
        <w:spacing w:after="0" w:line="240" w:lineRule="auto"/>
        <w:ind w:left="720"/>
        <w:contextualSpacing/>
        <w:rPr>
          <w:rFonts w:ascii="Arial" w:eastAsia="Times New Roman" w:hAnsi="Arial" w:cs="Arial"/>
          <w:sz w:val="24"/>
          <w:szCs w:val="24"/>
          <w:lang w:val="en-GB" w:eastAsia="en-GB"/>
        </w:rPr>
      </w:pPr>
    </w:p>
    <w:p w:rsidR="005E1EBD" w:rsidRPr="005E1EBD" w:rsidRDefault="005E1EBD" w:rsidP="005E1EBD">
      <w:pPr>
        <w:numPr>
          <w:ilvl w:val="2"/>
          <w:numId w:val="16"/>
        </w:numPr>
        <w:spacing w:after="0" w:line="360" w:lineRule="auto"/>
        <w:ind w:left="1560" w:hanging="851"/>
        <w:contextualSpacing/>
        <w:jc w:val="both"/>
        <w:rPr>
          <w:rFonts w:ascii="Arial" w:eastAsia="Times New Roman" w:hAnsi="Arial" w:cs="Arial"/>
          <w:lang w:val="en-GB" w:eastAsia="en-GB"/>
        </w:rPr>
      </w:pPr>
      <w:r w:rsidRPr="005E1EBD">
        <w:rPr>
          <w:rFonts w:ascii="Arial" w:eastAsia="Times New Roman" w:hAnsi="Arial" w:cs="Arial"/>
          <w:lang w:val="en-GB" w:eastAsia="en-GB"/>
        </w:rPr>
        <w:t>“</w:t>
      </w:r>
      <w:r w:rsidRPr="005E1EBD">
        <w:rPr>
          <w:rFonts w:ascii="Arial" w:eastAsia="Times New Roman" w:hAnsi="Arial" w:cs="Arial"/>
          <w:b/>
          <w:lang w:val="en-GB" w:eastAsia="en-GB"/>
        </w:rPr>
        <w:t>Service Level Failure</w:t>
      </w:r>
      <w:r w:rsidRPr="005E1EBD">
        <w:rPr>
          <w:rFonts w:ascii="Arial" w:eastAsia="Times New Roman" w:hAnsi="Arial" w:cs="Arial"/>
          <w:lang w:val="en-GB" w:eastAsia="en-GB"/>
        </w:rPr>
        <w:t>” means the Service Provider’s failure to meet any of the prescribed Service Levels;</w:t>
      </w:r>
    </w:p>
    <w:p w:rsidR="005E1EBD" w:rsidRPr="005E1EBD" w:rsidRDefault="005E1EBD" w:rsidP="005E1EBD">
      <w:pPr>
        <w:spacing w:after="0" w:line="240" w:lineRule="auto"/>
        <w:ind w:left="720"/>
        <w:contextualSpacing/>
        <w:rPr>
          <w:rFonts w:ascii="Arial" w:eastAsia="Times New Roman" w:hAnsi="Arial" w:cs="Arial"/>
          <w:sz w:val="24"/>
          <w:szCs w:val="24"/>
          <w:lang w:val="en-GB" w:eastAsia="en-GB"/>
        </w:rPr>
      </w:pPr>
    </w:p>
    <w:p w:rsidR="005E1EBD" w:rsidRPr="005E1EBD" w:rsidRDefault="005E1EBD" w:rsidP="005E1EBD">
      <w:pPr>
        <w:numPr>
          <w:ilvl w:val="2"/>
          <w:numId w:val="16"/>
        </w:numPr>
        <w:spacing w:after="0" w:line="360" w:lineRule="auto"/>
        <w:ind w:left="1560" w:hanging="851"/>
        <w:contextualSpacing/>
        <w:jc w:val="both"/>
        <w:rPr>
          <w:rFonts w:ascii="Arial" w:hAnsi="Arial" w:cs="Arial"/>
        </w:rPr>
      </w:pPr>
      <w:r w:rsidRPr="005E1EBD">
        <w:rPr>
          <w:rFonts w:ascii="Arial" w:hAnsi="Arial" w:cs="Arial"/>
          <w:b/>
        </w:rPr>
        <w:t>“Services”</w:t>
      </w:r>
      <w:r w:rsidRPr="005E1EBD">
        <w:rPr>
          <w:rFonts w:ascii="Arial" w:hAnsi="Arial" w:cs="Arial"/>
        </w:rPr>
        <w:t xml:space="preserve"> means </w:t>
      </w:r>
      <w:r w:rsidRPr="00F134B6">
        <w:rPr>
          <w:rFonts w:ascii="Arial" w:hAnsi="Arial" w:cs="Arial"/>
        </w:rPr>
        <w:t xml:space="preserve">travel management services and </w:t>
      </w:r>
      <w:r w:rsidR="0093219E" w:rsidRPr="00193503">
        <w:rPr>
          <w:rFonts w:ascii="Arial" w:hAnsi="Arial" w:cs="Arial"/>
        </w:rPr>
        <w:t>related</w:t>
      </w:r>
      <w:r w:rsidRPr="00F134B6">
        <w:rPr>
          <w:rFonts w:ascii="Arial" w:hAnsi="Arial" w:cs="Arial"/>
        </w:rPr>
        <w:t xml:space="preserve"> services</w:t>
      </w:r>
      <w:r w:rsidRPr="005E1EBD">
        <w:rPr>
          <w:rFonts w:ascii="Arial" w:hAnsi="Arial" w:cs="Arial"/>
        </w:rPr>
        <w:t xml:space="preserve"> </w:t>
      </w:r>
      <w:r w:rsidR="006C5C3E">
        <w:rPr>
          <w:rFonts w:ascii="Arial" w:hAnsi="Arial" w:cs="Arial"/>
        </w:rPr>
        <w:t>as contemplated in RFP</w:t>
      </w:r>
      <w:r w:rsidR="0093219E">
        <w:rPr>
          <w:rFonts w:ascii="Arial" w:hAnsi="Arial" w:cs="Arial"/>
        </w:rPr>
        <w:t>16/2018</w:t>
      </w:r>
      <w:r w:rsidR="006C5C3E">
        <w:rPr>
          <w:rFonts w:ascii="Arial" w:hAnsi="Arial" w:cs="Arial"/>
        </w:rPr>
        <w:t xml:space="preserve"> </w:t>
      </w:r>
      <w:r w:rsidRPr="005E1EBD">
        <w:rPr>
          <w:rFonts w:ascii="Arial" w:hAnsi="Arial" w:cs="Arial"/>
        </w:rPr>
        <w:t>including those services, functions or responsibilities not specifically mentioned herein but which are reasonably and necessarily required for the proper performance and provision of the Services.</w:t>
      </w:r>
    </w:p>
    <w:p w:rsidR="005E1EBD" w:rsidRPr="005E1EBD" w:rsidRDefault="005E1EBD" w:rsidP="005E1EBD">
      <w:pPr>
        <w:spacing w:line="360" w:lineRule="auto"/>
        <w:ind w:left="1560" w:hanging="851"/>
        <w:contextualSpacing/>
        <w:jc w:val="both"/>
        <w:rPr>
          <w:rFonts w:ascii="Arial" w:hAnsi="Arial" w:cs="Arial"/>
        </w:rPr>
      </w:pPr>
    </w:p>
    <w:p w:rsidR="005E1EBD" w:rsidRPr="005E1EBD" w:rsidRDefault="005E1EBD" w:rsidP="005E1EBD">
      <w:pPr>
        <w:numPr>
          <w:ilvl w:val="2"/>
          <w:numId w:val="16"/>
        </w:numPr>
        <w:spacing w:after="0" w:line="360" w:lineRule="auto"/>
        <w:ind w:left="1560" w:hanging="851"/>
        <w:contextualSpacing/>
        <w:jc w:val="both"/>
        <w:rPr>
          <w:rFonts w:ascii="Arial" w:hAnsi="Arial" w:cs="Arial"/>
        </w:rPr>
      </w:pPr>
      <w:r w:rsidRPr="005E1EBD">
        <w:rPr>
          <w:rFonts w:ascii="Arial" w:hAnsi="Arial" w:cs="Arial"/>
          <w:b/>
        </w:rPr>
        <w:t>“Signature Date”</w:t>
      </w:r>
      <w:r w:rsidRPr="005E1EBD">
        <w:rPr>
          <w:rFonts w:ascii="Arial" w:hAnsi="Arial" w:cs="Arial"/>
        </w:rPr>
        <w:t xml:space="preserve"> means the date the Party last </w:t>
      </w:r>
      <w:r w:rsidR="00463814">
        <w:rPr>
          <w:rFonts w:ascii="Arial" w:hAnsi="Arial" w:cs="Arial"/>
        </w:rPr>
        <w:t xml:space="preserve">signing </w:t>
      </w:r>
      <w:r w:rsidRPr="005E1EBD">
        <w:rPr>
          <w:rFonts w:ascii="Arial" w:hAnsi="Arial" w:cs="Arial"/>
        </w:rPr>
        <w:t>affix</w:t>
      </w:r>
      <w:r w:rsidR="00463814">
        <w:rPr>
          <w:rFonts w:ascii="Arial" w:hAnsi="Arial" w:cs="Arial"/>
        </w:rPr>
        <w:t>es</w:t>
      </w:r>
      <w:r w:rsidRPr="005E1EBD">
        <w:rPr>
          <w:rFonts w:ascii="Arial" w:hAnsi="Arial" w:cs="Arial"/>
        </w:rPr>
        <w:t xml:space="preserve"> its signature to this Agreement.</w:t>
      </w:r>
    </w:p>
    <w:p w:rsidR="005E1EBD" w:rsidRPr="005E1EBD" w:rsidRDefault="005E1EBD" w:rsidP="005E1EBD">
      <w:pPr>
        <w:spacing w:after="0" w:line="240" w:lineRule="auto"/>
        <w:ind w:left="1560" w:hanging="851"/>
        <w:contextualSpacing/>
        <w:jc w:val="both"/>
        <w:rPr>
          <w:rFonts w:ascii="Arial" w:eastAsia="Times New Roman" w:hAnsi="Arial" w:cs="Arial"/>
          <w:lang w:val="en-GB" w:eastAsia="en-GB"/>
        </w:rPr>
      </w:pPr>
    </w:p>
    <w:p w:rsidR="005E1EBD" w:rsidRPr="005E1EBD" w:rsidRDefault="005E1EBD" w:rsidP="005E1EBD">
      <w:pPr>
        <w:spacing w:after="0" w:line="240" w:lineRule="auto"/>
        <w:ind w:left="1560" w:hanging="851"/>
        <w:contextualSpacing/>
        <w:jc w:val="both"/>
        <w:rPr>
          <w:rFonts w:ascii="Arial" w:eastAsia="Times New Roman" w:hAnsi="Arial" w:cs="Arial"/>
          <w:lang w:val="en-GB" w:eastAsia="en-GB"/>
        </w:rPr>
      </w:pPr>
    </w:p>
    <w:p w:rsidR="005E1EBD" w:rsidRPr="005E1EBD" w:rsidRDefault="005E1EBD" w:rsidP="005E1EBD">
      <w:pPr>
        <w:numPr>
          <w:ilvl w:val="2"/>
          <w:numId w:val="16"/>
        </w:numPr>
        <w:spacing w:after="0" w:line="360" w:lineRule="auto"/>
        <w:ind w:left="1560" w:hanging="851"/>
        <w:contextualSpacing/>
        <w:jc w:val="both"/>
        <w:rPr>
          <w:rFonts w:ascii="Arial" w:hAnsi="Arial" w:cs="Arial"/>
        </w:rPr>
      </w:pPr>
      <w:r w:rsidRPr="005E1EBD">
        <w:rPr>
          <w:rFonts w:ascii="Arial" w:hAnsi="Arial" w:cs="Arial"/>
          <w:b/>
        </w:rPr>
        <w:t>“</w:t>
      </w:r>
      <w:r w:rsidR="00494030">
        <w:rPr>
          <w:rFonts w:ascii="Arial" w:hAnsi="Arial" w:cs="Arial"/>
          <w:b/>
        </w:rPr>
        <w:t>RFP 16/2018</w:t>
      </w:r>
      <w:r w:rsidRPr="005E1EBD">
        <w:rPr>
          <w:rFonts w:ascii="Arial" w:hAnsi="Arial" w:cs="Arial"/>
          <w:b/>
        </w:rPr>
        <w:t>”</w:t>
      </w:r>
      <w:r w:rsidRPr="005E1EBD">
        <w:rPr>
          <w:rFonts w:ascii="Arial" w:hAnsi="Arial" w:cs="Arial"/>
        </w:rPr>
        <w:t xml:space="preserve"> means, subject to any contrary indication, a reference to SARS’s invitation to prospective service providers to tender for </w:t>
      </w:r>
      <w:r w:rsidR="00356BB5">
        <w:rPr>
          <w:rFonts w:ascii="Arial" w:hAnsi="Arial" w:cs="Arial"/>
        </w:rPr>
        <w:t xml:space="preserve">the </w:t>
      </w:r>
      <w:r w:rsidR="00463814">
        <w:rPr>
          <w:rFonts w:ascii="Arial" w:hAnsi="Arial" w:cs="Arial"/>
        </w:rPr>
        <w:t>provision of travel management and related Services</w:t>
      </w:r>
      <w:r w:rsidRPr="005E1EBD">
        <w:rPr>
          <w:rFonts w:ascii="Arial" w:hAnsi="Arial" w:cs="Arial"/>
        </w:rPr>
        <w:t>.</w:t>
      </w:r>
    </w:p>
    <w:p w:rsidR="005E1EBD" w:rsidRPr="005E1EBD" w:rsidRDefault="005E1EBD" w:rsidP="005E1EBD">
      <w:pPr>
        <w:spacing w:after="0" w:line="240" w:lineRule="auto"/>
        <w:ind w:left="1560" w:hanging="840"/>
        <w:contextualSpacing/>
        <w:rPr>
          <w:rFonts w:ascii="Arial" w:eastAsia="Times New Roman" w:hAnsi="Arial" w:cs="Arial"/>
          <w:sz w:val="24"/>
          <w:szCs w:val="24"/>
          <w:lang w:val="en-GB" w:eastAsia="en-GB"/>
        </w:rPr>
      </w:pPr>
    </w:p>
    <w:p w:rsidR="005E1EBD" w:rsidRPr="005E1EBD" w:rsidRDefault="005E1EBD" w:rsidP="00D624D4">
      <w:pPr>
        <w:numPr>
          <w:ilvl w:val="2"/>
          <w:numId w:val="16"/>
        </w:numPr>
        <w:spacing w:after="0" w:line="360" w:lineRule="auto"/>
        <w:ind w:left="1560" w:hanging="851"/>
        <w:contextualSpacing/>
        <w:jc w:val="both"/>
        <w:rPr>
          <w:rFonts w:ascii="Arial" w:hAnsi="Arial" w:cs="Arial"/>
        </w:rPr>
      </w:pPr>
      <w:r w:rsidRPr="005E1EBD">
        <w:rPr>
          <w:rFonts w:ascii="Arial" w:eastAsia="Times New Roman" w:hAnsi="Arial" w:cs="Arial"/>
          <w:b/>
          <w:lang w:val="en-GB" w:eastAsia="en-GB"/>
        </w:rPr>
        <w:t>“Termination Date”</w:t>
      </w:r>
      <w:r w:rsidRPr="005E1EBD">
        <w:rPr>
          <w:rFonts w:ascii="Arial" w:eastAsia="Times New Roman" w:hAnsi="Arial" w:cs="Arial"/>
          <w:lang w:val="en-GB" w:eastAsia="en-GB"/>
        </w:rPr>
        <w:t xml:space="preserve"> means </w:t>
      </w:r>
      <w:r w:rsidR="00356BB5">
        <w:rPr>
          <w:rFonts w:ascii="Arial" w:eastAsia="Times New Roman" w:hAnsi="Arial" w:cs="Arial"/>
          <w:lang w:val="en-GB" w:eastAsia="en-GB"/>
        </w:rPr>
        <w:t>…</w:t>
      </w:r>
      <w:r w:rsidRPr="005E1EBD">
        <w:rPr>
          <w:rFonts w:ascii="Arial" w:eastAsia="Times New Roman" w:hAnsi="Arial" w:cs="Arial"/>
          <w:lang w:val="en-GB" w:eastAsia="en-GB"/>
        </w:rPr>
        <w:t xml:space="preserve">. </w:t>
      </w:r>
    </w:p>
    <w:p w:rsidR="005E1EBD" w:rsidRPr="005E1EBD" w:rsidRDefault="005E1EBD" w:rsidP="005E1EBD">
      <w:pPr>
        <w:spacing w:after="0" w:line="240" w:lineRule="auto"/>
        <w:ind w:left="720"/>
        <w:contextualSpacing/>
        <w:rPr>
          <w:rFonts w:ascii="Arial" w:eastAsia="Times New Roman" w:hAnsi="Arial" w:cs="Arial"/>
          <w:sz w:val="24"/>
          <w:szCs w:val="24"/>
          <w:lang w:val="en-GB" w:eastAsia="en-GB"/>
        </w:rPr>
      </w:pPr>
    </w:p>
    <w:p w:rsidR="005E1EBD" w:rsidRPr="005E1EBD" w:rsidRDefault="005E1EBD" w:rsidP="005E1EBD">
      <w:pPr>
        <w:numPr>
          <w:ilvl w:val="2"/>
          <w:numId w:val="16"/>
        </w:numPr>
        <w:spacing w:after="0" w:line="360" w:lineRule="auto"/>
        <w:ind w:left="1560" w:hanging="851"/>
        <w:contextualSpacing/>
        <w:jc w:val="both"/>
        <w:rPr>
          <w:rFonts w:ascii="Arial" w:hAnsi="Arial" w:cs="Arial"/>
        </w:rPr>
      </w:pPr>
      <w:r w:rsidRPr="005E1EBD">
        <w:rPr>
          <w:rFonts w:ascii="Arial" w:hAnsi="Arial" w:cs="Arial"/>
          <w:b/>
        </w:rPr>
        <w:t>“Travel Expenses”</w:t>
      </w:r>
      <w:r w:rsidRPr="005E1EBD">
        <w:rPr>
          <w:rFonts w:ascii="Arial" w:hAnsi="Arial" w:cs="Arial"/>
        </w:rPr>
        <w:t xml:space="preserve"> means travel expenses incurred in accordance with SARS’s Travel Policy for SARS’s official and authorised business.</w:t>
      </w:r>
    </w:p>
    <w:p w:rsidR="005E1EBD" w:rsidRPr="005E1EBD" w:rsidRDefault="005E1EBD" w:rsidP="005E1EBD">
      <w:pPr>
        <w:spacing w:after="0" w:line="240" w:lineRule="auto"/>
        <w:ind w:left="1560" w:hanging="851"/>
        <w:contextualSpacing/>
        <w:jc w:val="both"/>
        <w:rPr>
          <w:rFonts w:ascii="Arial" w:eastAsia="Times New Roman" w:hAnsi="Arial" w:cs="Arial"/>
          <w:lang w:val="en-GB" w:eastAsia="en-GB"/>
        </w:rPr>
      </w:pPr>
    </w:p>
    <w:p w:rsidR="00F134B6" w:rsidRPr="00193503" w:rsidRDefault="005E1EBD" w:rsidP="00193503">
      <w:pPr>
        <w:numPr>
          <w:ilvl w:val="2"/>
          <w:numId w:val="16"/>
        </w:numPr>
        <w:spacing w:after="0" w:line="360" w:lineRule="auto"/>
        <w:ind w:left="1560" w:hanging="851"/>
        <w:contextualSpacing/>
        <w:jc w:val="both"/>
        <w:rPr>
          <w:rFonts w:ascii="Arial" w:hAnsi="Arial" w:cs="Arial"/>
        </w:rPr>
      </w:pPr>
      <w:r w:rsidRPr="00193503">
        <w:rPr>
          <w:rFonts w:ascii="Arial" w:hAnsi="Arial" w:cs="Arial"/>
          <w:b/>
        </w:rPr>
        <w:t>“Travel Manager”</w:t>
      </w:r>
      <w:r w:rsidRPr="00193503">
        <w:rPr>
          <w:rFonts w:ascii="Arial" w:hAnsi="Arial" w:cs="Arial"/>
        </w:rPr>
        <w:t xml:space="preserve"> means one individual designated by each Party</w:t>
      </w:r>
      <w:r w:rsidR="001C3676" w:rsidRPr="00193503">
        <w:rPr>
          <w:rFonts w:ascii="Arial" w:hAnsi="Arial" w:cs="Arial"/>
        </w:rPr>
        <w:t>, responsible for the day to day management of the relationship between the Parties, and</w:t>
      </w:r>
      <w:r w:rsidRPr="00193503">
        <w:rPr>
          <w:rFonts w:ascii="Arial" w:hAnsi="Arial" w:cs="Arial"/>
        </w:rPr>
        <w:t xml:space="preserve"> to whom all communications shall be addressed. </w:t>
      </w:r>
    </w:p>
    <w:p w:rsidR="005E1EBD" w:rsidRPr="005E1EBD" w:rsidRDefault="005E1EBD" w:rsidP="005E1EBD">
      <w:pPr>
        <w:numPr>
          <w:ilvl w:val="2"/>
          <w:numId w:val="16"/>
        </w:numPr>
        <w:spacing w:after="0" w:line="360" w:lineRule="auto"/>
        <w:ind w:left="1560" w:hanging="851"/>
        <w:contextualSpacing/>
        <w:jc w:val="both"/>
        <w:rPr>
          <w:rFonts w:ascii="Arial" w:hAnsi="Arial" w:cs="Arial"/>
        </w:rPr>
      </w:pPr>
      <w:r w:rsidRPr="005E1EBD">
        <w:rPr>
          <w:rFonts w:ascii="Arial" w:hAnsi="Arial" w:cs="Arial"/>
          <w:b/>
        </w:rPr>
        <w:t>“Travel Policy”</w:t>
      </w:r>
      <w:r w:rsidRPr="005E1EBD">
        <w:rPr>
          <w:rFonts w:ascii="Arial" w:hAnsi="Arial" w:cs="Arial"/>
        </w:rPr>
        <w:t xml:space="preserve"> means SARS’s travel policy, as amended from time to time</w:t>
      </w:r>
      <w:r w:rsidR="00F134B6">
        <w:rPr>
          <w:rFonts w:ascii="Arial" w:hAnsi="Arial" w:cs="Arial"/>
        </w:rPr>
        <w:t>.</w:t>
      </w:r>
    </w:p>
    <w:p w:rsidR="005E1EBD" w:rsidRPr="005E1EBD" w:rsidRDefault="005E1EBD" w:rsidP="005E1EBD">
      <w:pPr>
        <w:spacing w:after="0" w:line="240" w:lineRule="auto"/>
        <w:ind w:left="1560" w:hanging="851"/>
        <w:contextualSpacing/>
        <w:jc w:val="both"/>
        <w:rPr>
          <w:rFonts w:ascii="Arial" w:eastAsia="Times New Roman" w:hAnsi="Arial" w:cs="Arial"/>
          <w:lang w:val="en-GB" w:eastAsia="en-GB"/>
        </w:rPr>
      </w:pPr>
    </w:p>
    <w:p w:rsidR="005E1EBD" w:rsidRPr="005E1EBD" w:rsidRDefault="005E1EBD" w:rsidP="005E1EBD">
      <w:pPr>
        <w:numPr>
          <w:ilvl w:val="2"/>
          <w:numId w:val="16"/>
        </w:numPr>
        <w:spacing w:after="0" w:line="360" w:lineRule="auto"/>
        <w:ind w:left="1560" w:hanging="851"/>
        <w:contextualSpacing/>
        <w:jc w:val="both"/>
        <w:rPr>
          <w:rFonts w:ascii="Arial" w:hAnsi="Arial" w:cs="Arial"/>
        </w:rPr>
      </w:pPr>
      <w:r w:rsidRPr="005E1EBD">
        <w:rPr>
          <w:rFonts w:ascii="Arial" w:hAnsi="Arial" w:cs="Arial"/>
          <w:b/>
        </w:rPr>
        <w:lastRenderedPageBreak/>
        <w:t>“Weighting Factor”</w:t>
      </w:r>
      <w:r w:rsidRPr="005E1EBD">
        <w:rPr>
          <w:rFonts w:ascii="Arial" w:hAnsi="Arial" w:cs="Arial"/>
        </w:rPr>
        <w:t xml:space="preserve"> means the percentage assigned in Annexure “A” to each Critical Service Level against the Amount at Risk.</w:t>
      </w:r>
    </w:p>
    <w:p w:rsidR="005E1EBD" w:rsidRPr="005E1EBD" w:rsidRDefault="005E1EBD" w:rsidP="005E1EBD">
      <w:pPr>
        <w:spacing w:after="0" w:line="240" w:lineRule="auto"/>
        <w:ind w:left="1560" w:hanging="851"/>
        <w:contextualSpacing/>
        <w:jc w:val="both"/>
        <w:rPr>
          <w:rFonts w:ascii="Arial" w:eastAsia="Times New Roman" w:hAnsi="Arial" w:cs="Arial"/>
          <w:lang w:val="en-GB" w:eastAsia="en-GB"/>
        </w:rPr>
      </w:pPr>
    </w:p>
    <w:p w:rsidR="005E1EBD" w:rsidRPr="005E1EBD" w:rsidRDefault="005E1EBD" w:rsidP="005E1EBD">
      <w:pPr>
        <w:numPr>
          <w:ilvl w:val="2"/>
          <w:numId w:val="16"/>
        </w:numPr>
        <w:spacing w:after="0" w:line="360" w:lineRule="auto"/>
        <w:ind w:left="1560" w:hanging="851"/>
        <w:contextualSpacing/>
        <w:jc w:val="both"/>
        <w:rPr>
          <w:rFonts w:ascii="Arial" w:hAnsi="Arial" w:cs="Arial"/>
        </w:rPr>
      </w:pPr>
      <w:r w:rsidRPr="005E1EBD">
        <w:rPr>
          <w:rFonts w:ascii="Arial" w:hAnsi="Arial" w:cs="Arial"/>
          <w:b/>
        </w:rPr>
        <w:t>“Working Hours”</w:t>
      </w:r>
      <w:r w:rsidRPr="005E1EBD">
        <w:rPr>
          <w:rFonts w:ascii="Arial" w:hAnsi="Arial" w:cs="Arial"/>
        </w:rPr>
        <w:t xml:space="preserve"> means 07.30hrs to 17.00hrs from Monday to Friday.</w:t>
      </w:r>
    </w:p>
    <w:p w:rsidR="005E1EBD" w:rsidRPr="005E1EBD" w:rsidRDefault="005E1EBD" w:rsidP="005E1EBD">
      <w:pPr>
        <w:spacing w:after="0" w:line="240" w:lineRule="auto"/>
        <w:ind w:left="720"/>
        <w:contextualSpacing/>
        <w:jc w:val="both"/>
        <w:rPr>
          <w:rFonts w:ascii="Arial" w:eastAsia="Times New Roman" w:hAnsi="Arial" w:cs="Arial"/>
          <w:lang w:val="en-GB" w:eastAsia="en-GB"/>
        </w:rPr>
      </w:pPr>
    </w:p>
    <w:p w:rsidR="005E1EBD" w:rsidRPr="005E1EBD" w:rsidRDefault="005E1EBD" w:rsidP="005E1EBD">
      <w:pPr>
        <w:numPr>
          <w:ilvl w:val="1"/>
          <w:numId w:val="16"/>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The headings in this Agreement are for reference purposes only and are not to be construed to affect the interpretation of any terms in the Agreement.</w:t>
      </w:r>
    </w:p>
    <w:p w:rsidR="005E1EBD" w:rsidRPr="005E1EBD" w:rsidRDefault="005E1EBD" w:rsidP="005E1EBD">
      <w:pPr>
        <w:spacing w:after="0" w:line="360" w:lineRule="auto"/>
        <w:ind w:left="360"/>
        <w:contextualSpacing/>
        <w:jc w:val="both"/>
        <w:rPr>
          <w:rFonts w:ascii="Arial" w:eastAsia="Times New Roman" w:hAnsi="Arial" w:cs="Arial"/>
          <w:lang w:val="en-GB" w:eastAsia="en-GB"/>
        </w:rPr>
      </w:pPr>
    </w:p>
    <w:p w:rsidR="005E1EBD" w:rsidRPr="005E1EBD" w:rsidRDefault="005E1EBD" w:rsidP="005E1EBD">
      <w:pPr>
        <w:numPr>
          <w:ilvl w:val="1"/>
          <w:numId w:val="16"/>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Any reference in this Agreement to-</w:t>
      </w:r>
    </w:p>
    <w:p w:rsidR="005E1EBD" w:rsidRPr="005E1EBD" w:rsidRDefault="005E1EBD" w:rsidP="005E1EBD">
      <w:pPr>
        <w:spacing w:after="0" w:line="360" w:lineRule="auto"/>
        <w:ind w:left="360"/>
        <w:contextualSpacing/>
        <w:jc w:val="both"/>
        <w:rPr>
          <w:rFonts w:ascii="Arial" w:eastAsia="Times New Roman" w:hAnsi="Arial" w:cs="Arial"/>
          <w:lang w:val="en-GB" w:eastAsia="en-GB"/>
        </w:rPr>
      </w:pPr>
    </w:p>
    <w:p w:rsidR="005E1EBD" w:rsidRPr="005E1EBD" w:rsidRDefault="005E1EBD" w:rsidP="005E1EBD">
      <w:pPr>
        <w:numPr>
          <w:ilvl w:val="2"/>
          <w:numId w:val="16"/>
        </w:numPr>
        <w:spacing w:after="0" w:line="360" w:lineRule="auto"/>
        <w:ind w:left="1418"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A Clause shall, subject to any contrary indication, mean a reference to a Clause in this Agreement;</w:t>
      </w:r>
    </w:p>
    <w:p w:rsidR="005E1EBD" w:rsidRPr="005E1EBD" w:rsidRDefault="005E1EBD" w:rsidP="005E1EBD">
      <w:pPr>
        <w:spacing w:after="0" w:line="360" w:lineRule="auto"/>
        <w:ind w:left="720"/>
        <w:contextualSpacing/>
        <w:jc w:val="both"/>
        <w:rPr>
          <w:rFonts w:ascii="Arial" w:eastAsia="Times New Roman" w:hAnsi="Arial" w:cs="Arial"/>
          <w:lang w:val="en-GB" w:eastAsia="en-GB"/>
        </w:rPr>
      </w:pPr>
    </w:p>
    <w:p w:rsidR="005E1EBD" w:rsidRPr="005E1EBD" w:rsidRDefault="005E1EBD" w:rsidP="005E1EBD">
      <w:pPr>
        <w:numPr>
          <w:ilvl w:val="2"/>
          <w:numId w:val="16"/>
        </w:numPr>
        <w:spacing w:after="0" w:line="360" w:lineRule="auto"/>
        <w:ind w:left="1418"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A Person refers to any person including juristic entities.</w:t>
      </w:r>
    </w:p>
    <w:p w:rsidR="005E1EBD" w:rsidRPr="005E1EBD" w:rsidRDefault="005E1EBD" w:rsidP="005E1EBD">
      <w:pPr>
        <w:spacing w:after="0" w:line="360" w:lineRule="auto"/>
        <w:ind w:left="720"/>
        <w:contextualSpacing/>
        <w:jc w:val="both"/>
        <w:rPr>
          <w:rFonts w:ascii="Arial" w:eastAsia="Times New Roman" w:hAnsi="Arial" w:cs="Arial"/>
          <w:lang w:val="en-GB" w:eastAsia="en-GB"/>
        </w:rPr>
      </w:pPr>
    </w:p>
    <w:p w:rsidR="005E1EBD" w:rsidRPr="005E1EBD" w:rsidRDefault="005E1EBD" w:rsidP="005E1EBD">
      <w:pPr>
        <w:numPr>
          <w:ilvl w:val="1"/>
          <w:numId w:val="16"/>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Unless inconsistent with the context or save where the contrary is expressly indicated-</w:t>
      </w:r>
    </w:p>
    <w:p w:rsidR="005E1EBD" w:rsidRPr="005E1EBD" w:rsidRDefault="005E1EBD" w:rsidP="005E1EBD">
      <w:pPr>
        <w:spacing w:after="0" w:line="360" w:lineRule="auto"/>
        <w:ind w:left="360"/>
        <w:contextualSpacing/>
        <w:jc w:val="both"/>
        <w:rPr>
          <w:rFonts w:ascii="Arial" w:eastAsia="Times New Roman" w:hAnsi="Arial" w:cs="Arial"/>
          <w:lang w:val="en-GB" w:eastAsia="en-GB"/>
        </w:rPr>
      </w:pPr>
    </w:p>
    <w:p w:rsidR="005E1EBD" w:rsidRPr="005E1EBD" w:rsidRDefault="005E1EBD" w:rsidP="005E1EBD">
      <w:pPr>
        <w:numPr>
          <w:ilvl w:val="2"/>
          <w:numId w:val="16"/>
        </w:numPr>
        <w:spacing w:after="0" w:line="360" w:lineRule="auto"/>
        <w:ind w:left="1418"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When any number of days is prescribed in this Agreement, the same shall be calculated exclusively of the first and inclusively of the last day unless the latter falls on a day which is not a Business Day, in which case the last day shall be the next succeeding Business Day;</w:t>
      </w:r>
    </w:p>
    <w:p w:rsidR="005E1EBD" w:rsidRPr="005E1EBD" w:rsidRDefault="005E1EBD" w:rsidP="005E1EBD">
      <w:pPr>
        <w:spacing w:after="0" w:line="360" w:lineRule="auto"/>
        <w:ind w:left="360" w:hanging="709"/>
        <w:contextualSpacing/>
        <w:jc w:val="both"/>
        <w:rPr>
          <w:rFonts w:ascii="Arial" w:eastAsia="Times New Roman" w:hAnsi="Arial" w:cs="Arial"/>
          <w:lang w:val="en-GB" w:eastAsia="en-GB"/>
        </w:rPr>
      </w:pPr>
    </w:p>
    <w:p w:rsidR="005E1EBD" w:rsidRPr="005E1EBD" w:rsidRDefault="005E1EBD" w:rsidP="005E1EBD">
      <w:pPr>
        <w:numPr>
          <w:ilvl w:val="2"/>
          <w:numId w:val="16"/>
        </w:numPr>
        <w:spacing w:after="0" w:line="360" w:lineRule="auto"/>
        <w:ind w:left="1418"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This Agreement shall not be construed to provide a benefit to any person who is not a party to this Agreement;</w:t>
      </w:r>
    </w:p>
    <w:p w:rsidR="005E1EBD" w:rsidRPr="005E1EBD" w:rsidRDefault="005E1EBD" w:rsidP="005E1EBD">
      <w:pPr>
        <w:spacing w:after="0" w:line="360" w:lineRule="auto"/>
        <w:ind w:left="720" w:hanging="709"/>
        <w:contextualSpacing/>
        <w:jc w:val="both"/>
        <w:rPr>
          <w:rFonts w:ascii="Arial" w:eastAsia="Times New Roman" w:hAnsi="Arial" w:cs="Arial"/>
          <w:lang w:val="en-GB" w:eastAsia="en-GB"/>
        </w:rPr>
      </w:pPr>
    </w:p>
    <w:p w:rsidR="005E1EBD" w:rsidRPr="005E1EBD" w:rsidRDefault="005E1EBD" w:rsidP="005E1EBD">
      <w:pPr>
        <w:numPr>
          <w:ilvl w:val="2"/>
          <w:numId w:val="16"/>
        </w:numPr>
        <w:spacing w:after="0" w:line="360" w:lineRule="auto"/>
        <w:ind w:left="1418"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 xml:space="preserve">References to day/s, month/s or year/s shall be construed as calendar day/s, month/s or year/s; </w:t>
      </w:r>
    </w:p>
    <w:p w:rsidR="005E1EBD" w:rsidRPr="005E1EBD" w:rsidRDefault="005E1EBD" w:rsidP="005E1EBD">
      <w:pPr>
        <w:spacing w:after="0" w:line="360" w:lineRule="auto"/>
        <w:ind w:left="720" w:hanging="709"/>
        <w:contextualSpacing/>
        <w:jc w:val="both"/>
        <w:rPr>
          <w:rFonts w:ascii="Arial" w:eastAsia="Times New Roman" w:hAnsi="Arial" w:cs="Arial"/>
          <w:lang w:val="en-GB" w:eastAsia="en-GB"/>
        </w:rPr>
      </w:pPr>
    </w:p>
    <w:p w:rsidR="005E1EBD" w:rsidRPr="005E1EBD" w:rsidRDefault="005E1EBD" w:rsidP="005E1EBD">
      <w:pPr>
        <w:numPr>
          <w:ilvl w:val="2"/>
          <w:numId w:val="16"/>
        </w:numPr>
        <w:spacing w:after="0" w:line="360" w:lineRule="auto"/>
        <w:ind w:left="1418"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A reference to a party includes that party’s successor-in-title and permitted assigns.</w:t>
      </w:r>
    </w:p>
    <w:p w:rsidR="005E1EBD" w:rsidRPr="005E1EBD" w:rsidRDefault="005E1EBD" w:rsidP="005E1EBD">
      <w:pPr>
        <w:spacing w:after="0" w:line="240" w:lineRule="auto"/>
        <w:ind w:left="720"/>
        <w:contextualSpacing/>
        <w:rPr>
          <w:rFonts w:ascii="Arial" w:eastAsia="Times New Roman" w:hAnsi="Arial" w:cs="Arial"/>
          <w:sz w:val="24"/>
          <w:szCs w:val="24"/>
          <w:lang w:val="en-GB" w:eastAsia="en-GB"/>
        </w:rPr>
      </w:pPr>
    </w:p>
    <w:p w:rsidR="005E1EBD" w:rsidRPr="005E1EBD" w:rsidRDefault="005E1EBD" w:rsidP="005E1EBD">
      <w:pPr>
        <w:numPr>
          <w:ilvl w:val="1"/>
          <w:numId w:val="16"/>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If any definition in this Interpretation clause contains a substantive provision conferring rights or imposing obligations on any Party, effect shall be given to such provision as if it was a substantive provision in the body of this Agreement.</w:t>
      </w:r>
    </w:p>
    <w:p w:rsidR="005E1EBD" w:rsidRPr="005E1EBD" w:rsidRDefault="005E1EBD" w:rsidP="005E1EBD">
      <w:pPr>
        <w:spacing w:after="0" w:line="360" w:lineRule="auto"/>
        <w:ind w:left="360"/>
        <w:contextualSpacing/>
        <w:jc w:val="both"/>
        <w:rPr>
          <w:rFonts w:ascii="Arial" w:eastAsia="Times New Roman" w:hAnsi="Arial" w:cs="Arial"/>
          <w:lang w:val="en-GB" w:eastAsia="en-GB"/>
        </w:rPr>
      </w:pPr>
    </w:p>
    <w:p w:rsidR="005E1EBD" w:rsidRPr="005E1EBD" w:rsidRDefault="005E1EBD" w:rsidP="005E1EBD">
      <w:pPr>
        <w:numPr>
          <w:ilvl w:val="2"/>
          <w:numId w:val="16"/>
        </w:numPr>
        <w:spacing w:after="0" w:line="360" w:lineRule="auto"/>
        <w:ind w:left="1418"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Unless inconsistent with the context, an expression which denotes-</w:t>
      </w:r>
    </w:p>
    <w:p w:rsidR="005E1EBD" w:rsidRPr="005E1EBD" w:rsidRDefault="005E1EBD" w:rsidP="005E1EBD">
      <w:pPr>
        <w:spacing w:after="0" w:line="360" w:lineRule="auto"/>
        <w:ind w:left="1418" w:hanging="709"/>
        <w:contextualSpacing/>
        <w:jc w:val="both"/>
        <w:rPr>
          <w:rFonts w:ascii="Arial" w:eastAsia="Times New Roman" w:hAnsi="Arial" w:cs="Arial"/>
          <w:lang w:val="en-GB" w:eastAsia="en-GB"/>
        </w:rPr>
      </w:pPr>
    </w:p>
    <w:p w:rsidR="005E1EBD" w:rsidRPr="005E1EBD" w:rsidRDefault="005E1EBD" w:rsidP="005E1EBD">
      <w:pPr>
        <w:numPr>
          <w:ilvl w:val="2"/>
          <w:numId w:val="16"/>
        </w:numPr>
        <w:spacing w:after="0" w:line="360" w:lineRule="auto"/>
        <w:ind w:left="1418"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lastRenderedPageBreak/>
        <w:t>Any one gender, includes the other gender;</w:t>
      </w:r>
    </w:p>
    <w:p w:rsidR="005E1EBD" w:rsidRPr="005E1EBD" w:rsidRDefault="005E1EBD" w:rsidP="005E1EBD">
      <w:pPr>
        <w:spacing w:after="0" w:line="360" w:lineRule="auto"/>
        <w:ind w:left="1418" w:hanging="709"/>
        <w:contextualSpacing/>
        <w:jc w:val="both"/>
        <w:rPr>
          <w:rFonts w:ascii="Arial" w:eastAsia="Times New Roman" w:hAnsi="Arial" w:cs="Arial"/>
          <w:lang w:val="en-GB" w:eastAsia="en-GB"/>
        </w:rPr>
      </w:pPr>
    </w:p>
    <w:p w:rsidR="005E1EBD" w:rsidRPr="005E1EBD" w:rsidRDefault="005E1EBD" w:rsidP="005E1EBD">
      <w:pPr>
        <w:numPr>
          <w:ilvl w:val="2"/>
          <w:numId w:val="16"/>
        </w:numPr>
        <w:spacing w:after="0" w:line="360" w:lineRule="auto"/>
        <w:ind w:left="1418"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The singular, includes the plural and vice versa.</w:t>
      </w:r>
    </w:p>
    <w:p w:rsidR="005E1EBD" w:rsidRPr="005E1EBD" w:rsidRDefault="005E1EBD" w:rsidP="005E1EBD">
      <w:pPr>
        <w:spacing w:after="0" w:line="360" w:lineRule="auto"/>
        <w:ind w:left="720"/>
        <w:contextualSpacing/>
        <w:jc w:val="both"/>
        <w:rPr>
          <w:rFonts w:ascii="Arial" w:eastAsia="Times New Roman" w:hAnsi="Arial" w:cs="Arial"/>
          <w:lang w:val="en-GB" w:eastAsia="en-GB"/>
        </w:rPr>
      </w:pPr>
    </w:p>
    <w:p w:rsidR="005E1EBD" w:rsidRPr="005E1EBD" w:rsidRDefault="005E1EBD" w:rsidP="005E1EBD">
      <w:pPr>
        <w:numPr>
          <w:ilvl w:val="1"/>
          <w:numId w:val="16"/>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The termination of this Agreement will not affect the provisions which are intended to operate after any such termination or which of necessity must continue to have effect after such termination, notwithstanding that the clauses themselves do not expressly provide for this.</w:t>
      </w:r>
    </w:p>
    <w:p w:rsidR="005E1EBD" w:rsidRPr="005E1EBD" w:rsidRDefault="005E1EBD" w:rsidP="005E1EBD">
      <w:pPr>
        <w:spacing w:after="0" w:line="360" w:lineRule="auto"/>
        <w:ind w:left="360"/>
        <w:contextualSpacing/>
        <w:jc w:val="both"/>
        <w:rPr>
          <w:rFonts w:ascii="Arial" w:eastAsia="Times New Roman" w:hAnsi="Arial" w:cs="Arial"/>
          <w:lang w:val="en-GB" w:eastAsia="en-GB"/>
        </w:rPr>
      </w:pPr>
    </w:p>
    <w:p w:rsidR="005E1EBD" w:rsidRPr="005E1EBD" w:rsidRDefault="005E1EBD" w:rsidP="005E1EBD">
      <w:pPr>
        <w:numPr>
          <w:ilvl w:val="1"/>
          <w:numId w:val="16"/>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The Agreement is fully binding on the executors, administrators, trustees, permitted assigns or liquidators of the Parties as if they had signed this Agreement in the first instance.</w:t>
      </w:r>
    </w:p>
    <w:p w:rsidR="005E1EBD" w:rsidRPr="005E1EBD" w:rsidRDefault="005E1EBD" w:rsidP="005E1EBD">
      <w:pPr>
        <w:spacing w:after="0" w:line="360" w:lineRule="auto"/>
        <w:ind w:left="360"/>
        <w:contextualSpacing/>
        <w:jc w:val="both"/>
        <w:rPr>
          <w:rFonts w:ascii="Arial" w:eastAsia="Times New Roman" w:hAnsi="Arial" w:cs="Arial"/>
          <w:lang w:val="en-GB" w:eastAsia="en-GB"/>
        </w:rPr>
      </w:pPr>
    </w:p>
    <w:p w:rsidR="005E1EBD" w:rsidRPr="005E1EBD" w:rsidRDefault="005E1EBD" w:rsidP="005E1EBD">
      <w:pPr>
        <w:numPr>
          <w:ilvl w:val="1"/>
          <w:numId w:val="16"/>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Where figures are referred to in numerals and in words, if there is a conflict between the two, the words shall prevail.</w:t>
      </w:r>
    </w:p>
    <w:p w:rsidR="005E1EBD" w:rsidRPr="005E1EBD" w:rsidRDefault="005E1EBD" w:rsidP="005E1EBD">
      <w:pPr>
        <w:spacing w:after="0" w:line="360" w:lineRule="auto"/>
        <w:ind w:left="360"/>
        <w:contextualSpacing/>
        <w:jc w:val="both"/>
        <w:rPr>
          <w:rFonts w:ascii="Arial" w:eastAsia="Times New Roman" w:hAnsi="Arial" w:cs="Arial"/>
          <w:lang w:val="en-GB" w:eastAsia="en-GB"/>
        </w:rPr>
      </w:pPr>
    </w:p>
    <w:p w:rsidR="005E1EBD" w:rsidRPr="005E1EBD" w:rsidRDefault="005E1EBD" w:rsidP="005E1EBD">
      <w:pPr>
        <w:numPr>
          <w:ilvl w:val="1"/>
          <w:numId w:val="16"/>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The provisions of this Agreement shall not be construed against or interpreted to the disadvantage of the Party responsible for the drafting or preparation of such provision.</w:t>
      </w:r>
    </w:p>
    <w:p w:rsidR="005E1EBD" w:rsidRPr="005E1EBD" w:rsidRDefault="005E1EBD" w:rsidP="005E1EBD">
      <w:pPr>
        <w:spacing w:after="0" w:line="360" w:lineRule="auto"/>
        <w:ind w:left="360"/>
        <w:contextualSpacing/>
        <w:jc w:val="both"/>
        <w:rPr>
          <w:rFonts w:ascii="Arial" w:eastAsia="Times New Roman" w:hAnsi="Arial" w:cs="Arial"/>
          <w:lang w:val="en-GB" w:eastAsia="en-GB"/>
        </w:rPr>
      </w:pPr>
    </w:p>
    <w:p w:rsidR="005E1EBD" w:rsidRPr="005E1EBD" w:rsidRDefault="005E1EBD" w:rsidP="005E1EBD">
      <w:pPr>
        <w:keepNext/>
        <w:numPr>
          <w:ilvl w:val="0"/>
          <w:numId w:val="15"/>
        </w:numPr>
        <w:spacing w:after="0" w:line="360" w:lineRule="auto"/>
        <w:ind w:left="709" w:hanging="709"/>
        <w:jc w:val="both"/>
        <w:outlineLvl w:val="0"/>
        <w:rPr>
          <w:rFonts w:ascii="Arial" w:eastAsia="Times New Roman" w:hAnsi="Arial" w:cs="Arial"/>
          <w:b/>
          <w:bCs/>
          <w:kern w:val="32"/>
          <w:lang w:val="en-GB" w:eastAsia="en-GB"/>
        </w:rPr>
      </w:pPr>
      <w:bookmarkStart w:id="21" w:name="_Toc179617255"/>
      <w:bookmarkStart w:id="22" w:name="_Toc337796626"/>
      <w:bookmarkEnd w:id="8"/>
      <w:bookmarkEnd w:id="9"/>
      <w:bookmarkEnd w:id="10"/>
      <w:bookmarkEnd w:id="11"/>
      <w:r w:rsidRPr="005E1EBD">
        <w:rPr>
          <w:rFonts w:ascii="Arial" w:hAnsi="Arial" w:cs="Arial"/>
          <w:b/>
        </w:rPr>
        <w:t xml:space="preserve">COMMENCEMENT AND </w:t>
      </w:r>
      <w:r w:rsidRPr="005E1EBD">
        <w:rPr>
          <w:rFonts w:ascii="Arial" w:eastAsia="Times New Roman" w:hAnsi="Arial" w:cs="Arial"/>
          <w:b/>
          <w:bCs/>
          <w:kern w:val="32"/>
          <w:lang w:val="en-GB" w:eastAsia="en-GB"/>
        </w:rPr>
        <w:t>DURATION</w:t>
      </w:r>
      <w:bookmarkEnd w:id="21"/>
      <w:bookmarkEnd w:id="22"/>
      <w:r w:rsidRPr="005E1EBD">
        <w:rPr>
          <w:rFonts w:ascii="Arial" w:eastAsia="Times New Roman" w:hAnsi="Arial" w:cs="Arial"/>
          <w:b/>
          <w:bCs/>
          <w:kern w:val="32"/>
          <w:lang w:val="en-GB" w:eastAsia="en-GB"/>
        </w:rPr>
        <w:fldChar w:fldCharType="begin"/>
      </w:r>
      <w:r w:rsidRPr="005E1EBD">
        <w:instrText xml:space="preserve"> TC "</w:instrText>
      </w:r>
      <w:bookmarkStart w:id="23" w:name="_Toc508180096"/>
      <w:r w:rsidRPr="005E1EBD">
        <w:rPr>
          <w:rFonts w:ascii="Arial" w:hAnsi="Arial" w:cs="Arial"/>
          <w:b/>
        </w:rPr>
        <w:instrText xml:space="preserve">4.   COMMENCEMENT AND </w:instrText>
      </w:r>
      <w:r w:rsidRPr="005E1EBD">
        <w:rPr>
          <w:rFonts w:ascii="Arial" w:eastAsia="Times New Roman" w:hAnsi="Arial" w:cs="Arial"/>
          <w:b/>
          <w:bCs/>
          <w:kern w:val="32"/>
          <w:lang w:val="en-GB" w:eastAsia="en-GB"/>
        </w:rPr>
        <w:instrText>DURATION</w:instrText>
      </w:r>
      <w:bookmarkEnd w:id="23"/>
      <w:r w:rsidRPr="005E1EBD">
        <w:instrText xml:space="preserve">" \f C \l "1" </w:instrText>
      </w:r>
      <w:r w:rsidRPr="005E1EBD">
        <w:rPr>
          <w:rFonts w:ascii="Arial" w:eastAsia="Times New Roman" w:hAnsi="Arial" w:cs="Arial"/>
          <w:b/>
          <w:bCs/>
          <w:kern w:val="32"/>
          <w:lang w:val="en-GB" w:eastAsia="en-GB"/>
        </w:rPr>
        <w:fldChar w:fldCharType="end"/>
      </w:r>
    </w:p>
    <w:p w:rsidR="005E1EBD" w:rsidRPr="00697BF5" w:rsidRDefault="005E1EBD" w:rsidP="00697BF5">
      <w:pPr>
        <w:spacing w:after="0" w:line="240" w:lineRule="auto"/>
        <w:ind w:left="709" w:hanging="709"/>
        <w:rPr>
          <w:rFonts w:ascii="Times New Roman" w:eastAsia="Times New Roman" w:hAnsi="Times New Roman" w:cs="Times New Roman"/>
          <w:lang w:val="en-GB" w:eastAsia="en-GB"/>
        </w:rPr>
      </w:pPr>
    </w:p>
    <w:p w:rsidR="005E1EBD" w:rsidRPr="00697BF5" w:rsidRDefault="005E1EBD" w:rsidP="002B7B03">
      <w:pPr>
        <w:pStyle w:val="ListParagraph"/>
        <w:numPr>
          <w:ilvl w:val="1"/>
          <w:numId w:val="23"/>
        </w:numPr>
        <w:spacing w:line="360" w:lineRule="auto"/>
        <w:ind w:left="709" w:hanging="709"/>
        <w:jc w:val="both"/>
        <w:rPr>
          <w:rFonts w:ascii="Arial" w:hAnsi="Arial" w:cs="Arial"/>
          <w:sz w:val="22"/>
          <w:szCs w:val="22"/>
        </w:rPr>
      </w:pPr>
      <w:r w:rsidRPr="00697BF5">
        <w:rPr>
          <w:rFonts w:ascii="Arial" w:hAnsi="Arial" w:cs="Arial"/>
          <w:sz w:val="22"/>
          <w:szCs w:val="22"/>
        </w:rPr>
        <w:t xml:space="preserve">This Agreement shall commence on the Effective Date and shall endure for a period of </w:t>
      </w:r>
      <w:r w:rsidR="00356BB5" w:rsidRPr="00697BF5">
        <w:rPr>
          <w:rFonts w:ascii="Arial" w:hAnsi="Arial" w:cs="Arial"/>
          <w:sz w:val="22"/>
          <w:szCs w:val="22"/>
        </w:rPr>
        <w:t>60</w:t>
      </w:r>
      <w:r w:rsidRPr="00697BF5">
        <w:rPr>
          <w:rFonts w:ascii="Arial" w:hAnsi="Arial" w:cs="Arial"/>
          <w:sz w:val="22"/>
          <w:szCs w:val="22"/>
        </w:rPr>
        <w:t xml:space="preserve"> (six</w:t>
      </w:r>
      <w:r w:rsidR="00356BB5" w:rsidRPr="00697BF5">
        <w:rPr>
          <w:rFonts w:ascii="Arial" w:hAnsi="Arial" w:cs="Arial"/>
          <w:sz w:val="22"/>
          <w:szCs w:val="22"/>
        </w:rPr>
        <w:t>ty</w:t>
      </w:r>
      <w:r w:rsidRPr="00697BF5">
        <w:rPr>
          <w:rFonts w:ascii="Arial" w:hAnsi="Arial" w:cs="Arial"/>
          <w:sz w:val="22"/>
          <w:szCs w:val="22"/>
        </w:rPr>
        <w:t xml:space="preserve">) months, </w:t>
      </w:r>
      <w:r w:rsidR="00386E1D">
        <w:rPr>
          <w:rFonts w:ascii="Arial" w:hAnsi="Arial" w:cs="Arial"/>
          <w:sz w:val="22"/>
          <w:szCs w:val="22"/>
        </w:rPr>
        <w:t xml:space="preserve">until Termination Date, </w:t>
      </w:r>
      <w:r w:rsidRPr="00697BF5">
        <w:rPr>
          <w:rFonts w:ascii="Arial" w:hAnsi="Arial" w:cs="Arial"/>
          <w:sz w:val="22"/>
          <w:szCs w:val="22"/>
        </w:rPr>
        <w:t>unless terminated earlier by either Party in accordance with this Agreement.</w:t>
      </w:r>
    </w:p>
    <w:p w:rsidR="005E1EBD" w:rsidRPr="005E1EBD" w:rsidRDefault="005E1EBD" w:rsidP="005E1EBD">
      <w:pPr>
        <w:keepNext/>
        <w:spacing w:after="0" w:line="360" w:lineRule="auto"/>
        <w:ind w:left="851" w:hanging="851"/>
        <w:contextualSpacing/>
        <w:jc w:val="both"/>
        <w:outlineLvl w:val="0"/>
        <w:rPr>
          <w:rFonts w:ascii="Arial" w:eastAsia="Times New Roman" w:hAnsi="Arial" w:cs="Arial"/>
          <w:lang w:val="en-GB" w:eastAsia="en-GB"/>
        </w:rPr>
      </w:pPr>
    </w:p>
    <w:p w:rsidR="005E1EBD" w:rsidRPr="005E1EBD" w:rsidRDefault="005E1EBD" w:rsidP="004E5A5A">
      <w:pPr>
        <w:numPr>
          <w:ilvl w:val="0"/>
          <w:numId w:val="15"/>
        </w:numPr>
        <w:spacing w:after="0" w:line="360" w:lineRule="auto"/>
        <w:ind w:left="709" w:hanging="709"/>
        <w:contextualSpacing/>
        <w:jc w:val="both"/>
        <w:rPr>
          <w:rFonts w:ascii="Arial" w:eastAsia="Times New Roman" w:hAnsi="Arial" w:cs="Arial"/>
          <w:b/>
          <w:lang w:val="en-GB" w:eastAsia="en-GB"/>
        </w:rPr>
      </w:pPr>
      <w:bookmarkStart w:id="24" w:name="_Ref343697043"/>
      <w:r w:rsidRPr="005E1EBD">
        <w:rPr>
          <w:rFonts w:ascii="Arial" w:eastAsia="Times New Roman" w:hAnsi="Arial" w:cs="Arial"/>
          <w:b/>
          <w:lang w:val="en-GB" w:eastAsia="en-GB"/>
        </w:rPr>
        <w:t>SERVICES</w:t>
      </w:r>
      <w:bookmarkEnd w:id="24"/>
      <w:r w:rsidRPr="005E1EBD">
        <w:rPr>
          <w:rFonts w:ascii="Arial" w:eastAsia="Times New Roman" w:hAnsi="Arial" w:cs="Arial"/>
          <w:b/>
          <w:lang w:val="en-GB" w:eastAsia="en-GB"/>
        </w:rPr>
        <w:fldChar w:fldCharType="begin"/>
      </w:r>
      <w:r w:rsidRPr="005E1EBD">
        <w:rPr>
          <w:rFonts w:ascii="Times New Roman" w:eastAsia="Times New Roman" w:hAnsi="Times New Roman" w:cs="Times New Roman"/>
          <w:sz w:val="24"/>
          <w:szCs w:val="24"/>
          <w:lang w:val="en-GB" w:eastAsia="en-GB"/>
        </w:rPr>
        <w:instrText xml:space="preserve"> TC "</w:instrText>
      </w:r>
      <w:bookmarkStart w:id="25" w:name="_Toc508180097"/>
      <w:r w:rsidR="006F4BE4" w:rsidRPr="00690081">
        <w:rPr>
          <w:rFonts w:ascii="Arial" w:eastAsia="Times New Roman" w:hAnsi="Arial" w:cs="Arial"/>
          <w:b/>
          <w:lang w:val="en-GB" w:eastAsia="en-GB"/>
        </w:rPr>
        <w:instrText>5</w:instrText>
      </w:r>
      <w:r w:rsidRPr="00690081">
        <w:rPr>
          <w:rFonts w:eastAsia="Times New Roman" w:cs="Arial"/>
          <w:b/>
          <w:lang w:val="en-GB" w:eastAsia="en-GB"/>
        </w:rPr>
        <w:instrText>.</w:instrText>
      </w:r>
      <w:r w:rsidRPr="005E1EBD">
        <w:rPr>
          <w:rFonts w:ascii="Arial" w:eastAsia="Times New Roman" w:hAnsi="Arial" w:cs="Arial"/>
          <w:b/>
          <w:lang w:val="en-GB" w:eastAsia="en-GB"/>
        </w:rPr>
        <w:instrText xml:space="preserve">   SERVICES</w:instrText>
      </w:r>
      <w:bookmarkEnd w:id="25"/>
      <w:r w:rsidRPr="005E1EBD">
        <w:rPr>
          <w:rFonts w:ascii="Times New Roman" w:eastAsia="Times New Roman" w:hAnsi="Times New Roman" w:cs="Times New Roman"/>
          <w:sz w:val="24"/>
          <w:szCs w:val="24"/>
          <w:lang w:val="en-GB" w:eastAsia="en-GB"/>
        </w:rPr>
        <w:instrText xml:space="preserve">" \f C \l "1" </w:instrText>
      </w:r>
      <w:r w:rsidRPr="005E1EBD">
        <w:rPr>
          <w:rFonts w:ascii="Arial" w:eastAsia="Times New Roman" w:hAnsi="Arial" w:cs="Arial"/>
          <w:b/>
          <w:lang w:val="en-GB" w:eastAsia="en-GB"/>
        </w:rPr>
        <w:fldChar w:fldCharType="end"/>
      </w:r>
    </w:p>
    <w:p w:rsidR="0072089C" w:rsidRPr="0072089C" w:rsidRDefault="0072089C" w:rsidP="0072089C">
      <w:pPr>
        <w:widowControl w:val="0"/>
        <w:spacing w:after="0" w:line="360" w:lineRule="auto"/>
        <w:ind w:left="709"/>
        <w:jc w:val="both"/>
        <w:outlineLvl w:val="0"/>
        <w:rPr>
          <w:rFonts w:ascii="Arial" w:eastAsia="Times New Roman" w:hAnsi="Arial" w:cs="Arial"/>
          <w:lang w:eastAsia="en-GB"/>
        </w:rPr>
      </w:pPr>
    </w:p>
    <w:p w:rsidR="0072089C" w:rsidRDefault="0072089C" w:rsidP="002B7B03">
      <w:pPr>
        <w:pStyle w:val="ListParagraph"/>
        <w:numPr>
          <w:ilvl w:val="1"/>
          <w:numId w:val="24"/>
        </w:numPr>
        <w:spacing w:line="360" w:lineRule="auto"/>
        <w:ind w:hanging="720"/>
        <w:jc w:val="both"/>
        <w:rPr>
          <w:rFonts w:ascii="Arial" w:hAnsi="Arial" w:cs="Arial"/>
          <w:sz w:val="22"/>
          <w:szCs w:val="22"/>
        </w:rPr>
      </w:pPr>
      <w:r w:rsidRPr="00697BF5">
        <w:rPr>
          <w:rFonts w:ascii="Arial" w:hAnsi="Arial" w:cs="Arial"/>
          <w:sz w:val="22"/>
          <w:szCs w:val="22"/>
        </w:rPr>
        <w:t xml:space="preserve">The Service Provider must – </w:t>
      </w:r>
    </w:p>
    <w:p w:rsidR="0072089C" w:rsidRDefault="0072089C" w:rsidP="0072089C">
      <w:pPr>
        <w:pStyle w:val="ListParagraph"/>
        <w:rPr>
          <w:rFonts w:ascii="Arial" w:hAnsi="Arial" w:cs="Arial"/>
        </w:rPr>
      </w:pPr>
    </w:p>
    <w:p w:rsidR="0072089C" w:rsidRPr="004E7BE6" w:rsidRDefault="00386E1D" w:rsidP="002B7B03">
      <w:pPr>
        <w:pStyle w:val="ListParagraph"/>
        <w:numPr>
          <w:ilvl w:val="2"/>
          <w:numId w:val="24"/>
        </w:numPr>
        <w:spacing w:line="360" w:lineRule="auto"/>
        <w:jc w:val="both"/>
        <w:rPr>
          <w:rFonts w:ascii="Arial" w:hAnsi="Arial" w:cs="Arial"/>
          <w:color w:val="FF0000"/>
          <w:sz w:val="22"/>
          <w:szCs w:val="22"/>
        </w:rPr>
      </w:pPr>
      <w:r>
        <w:rPr>
          <w:rFonts w:ascii="Arial" w:hAnsi="Arial" w:cs="Arial"/>
          <w:sz w:val="22"/>
          <w:szCs w:val="22"/>
        </w:rPr>
        <w:t xml:space="preserve">Provide </w:t>
      </w:r>
      <w:r w:rsidR="0072089C" w:rsidRPr="0072089C">
        <w:rPr>
          <w:rFonts w:ascii="Arial" w:hAnsi="Arial" w:cs="Arial"/>
          <w:sz w:val="22"/>
          <w:szCs w:val="22"/>
        </w:rPr>
        <w:t>the Services</w:t>
      </w:r>
      <w:r>
        <w:rPr>
          <w:rFonts w:ascii="Arial" w:hAnsi="Arial" w:cs="Arial"/>
          <w:sz w:val="22"/>
          <w:szCs w:val="22"/>
        </w:rPr>
        <w:t xml:space="preserve"> in terms of this Agreement.</w:t>
      </w:r>
      <w:r w:rsidR="0072089C" w:rsidRPr="0072089C">
        <w:rPr>
          <w:rFonts w:ascii="Arial" w:hAnsi="Arial" w:cs="Arial"/>
          <w:sz w:val="22"/>
          <w:szCs w:val="22"/>
        </w:rPr>
        <w:t xml:space="preserve"> </w:t>
      </w:r>
    </w:p>
    <w:p w:rsidR="005E1EBD" w:rsidRPr="0072089C" w:rsidRDefault="005E1EBD" w:rsidP="004E7BE6">
      <w:pPr>
        <w:spacing w:after="0" w:line="360" w:lineRule="auto"/>
        <w:ind w:left="1418" w:hanging="698"/>
        <w:contextualSpacing/>
        <w:jc w:val="both"/>
        <w:rPr>
          <w:rFonts w:ascii="Arial" w:eastAsia="Times New Roman" w:hAnsi="Arial" w:cs="Arial"/>
          <w:b/>
          <w:lang w:val="en-GB" w:eastAsia="en-GB"/>
        </w:rPr>
      </w:pPr>
    </w:p>
    <w:p w:rsidR="005E1EBD" w:rsidRPr="004E5A5A" w:rsidRDefault="0072089C" w:rsidP="002B7B03">
      <w:pPr>
        <w:pStyle w:val="ListParagraph"/>
        <w:numPr>
          <w:ilvl w:val="2"/>
          <w:numId w:val="24"/>
        </w:numPr>
        <w:spacing w:line="360" w:lineRule="auto"/>
        <w:jc w:val="both"/>
        <w:rPr>
          <w:rFonts w:ascii="Arial" w:hAnsi="Arial" w:cs="Arial"/>
          <w:sz w:val="22"/>
          <w:szCs w:val="22"/>
        </w:rPr>
      </w:pPr>
      <w:r w:rsidRPr="004E5A5A">
        <w:rPr>
          <w:rFonts w:ascii="Arial" w:hAnsi="Arial" w:cs="Arial"/>
          <w:sz w:val="22"/>
          <w:szCs w:val="22"/>
        </w:rPr>
        <w:t>Monitor the implementation of the Services against set targets, costs, and time frames</w:t>
      </w:r>
      <w:r w:rsidR="005E1EBD" w:rsidRPr="004E5A5A">
        <w:rPr>
          <w:rFonts w:ascii="Arial" w:hAnsi="Arial" w:cs="Arial"/>
          <w:sz w:val="22"/>
          <w:szCs w:val="22"/>
        </w:rPr>
        <w:t>.</w:t>
      </w:r>
    </w:p>
    <w:p w:rsidR="00D624D4" w:rsidRDefault="00D624D4" w:rsidP="005E1EBD">
      <w:pPr>
        <w:spacing w:after="0" w:line="240" w:lineRule="auto"/>
        <w:ind w:left="709" w:hanging="709"/>
        <w:contextualSpacing/>
        <w:rPr>
          <w:rFonts w:ascii="Arial" w:eastAsia="Times New Roman" w:hAnsi="Arial" w:cs="Arial"/>
          <w:lang w:val="en-GB" w:eastAsia="en-GB"/>
        </w:rPr>
      </w:pPr>
    </w:p>
    <w:p w:rsidR="00105172" w:rsidRDefault="00105172" w:rsidP="005E1EBD">
      <w:pPr>
        <w:spacing w:after="0" w:line="240" w:lineRule="auto"/>
        <w:ind w:left="709" w:hanging="709"/>
        <w:contextualSpacing/>
        <w:rPr>
          <w:rFonts w:ascii="Arial" w:eastAsia="Times New Roman" w:hAnsi="Arial" w:cs="Arial"/>
          <w:lang w:val="en-GB" w:eastAsia="en-GB"/>
        </w:rPr>
      </w:pPr>
    </w:p>
    <w:p w:rsidR="00105172" w:rsidRDefault="00105172" w:rsidP="005E1EBD">
      <w:pPr>
        <w:spacing w:after="0" w:line="240" w:lineRule="auto"/>
        <w:ind w:left="709" w:hanging="709"/>
        <w:contextualSpacing/>
        <w:rPr>
          <w:rFonts w:ascii="Arial" w:eastAsia="Times New Roman" w:hAnsi="Arial" w:cs="Arial"/>
          <w:lang w:val="en-GB" w:eastAsia="en-GB"/>
        </w:rPr>
      </w:pPr>
    </w:p>
    <w:p w:rsidR="00105172" w:rsidRDefault="00105172" w:rsidP="005E1EBD">
      <w:pPr>
        <w:spacing w:after="0" w:line="240" w:lineRule="auto"/>
        <w:ind w:left="709" w:hanging="709"/>
        <w:contextualSpacing/>
        <w:rPr>
          <w:rFonts w:ascii="Arial" w:eastAsia="Times New Roman" w:hAnsi="Arial" w:cs="Arial"/>
          <w:lang w:val="en-GB" w:eastAsia="en-GB"/>
        </w:rPr>
      </w:pPr>
    </w:p>
    <w:p w:rsidR="00105172" w:rsidRDefault="00105172" w:rsidP="005E1EBD">
      <w:pPr>
        <w:spacing w:after="0" w:line="240" w:lineRule="auto"/>
        <w:ind w:left="709" w:hanging="709"/>
        <w:contextualSpacing/>
        <w:rPr>
          <w:rFonts w:ascii="Arial" w:eastAsia="Times New Roman" w:hAnsi="Arial" w:cs="Arial"/>
          <w:lang w:val="en-GB" w:eastAsia="en-GB"/>
        </w:rPr>
      </w:pPr>
    </w:p>
    <w:p w:rsidR="005E1EBD" w:rsidRPr="005E1EBD" w:rsidRDefault="005E1EBD" w:rsidP="004E5A5A">
      <w:pPr>
        <w:numPr>
          <w:ilvl w:val="0"/>
          <w:numId w:val="15"/>
        </w:numPr>
        <w:spacing w:after="0" w:line="360" w:lineRule="auto"/>
        <w:ind w:left="709" w:hanging="709"/>
        <w:contextualSpacing/>
        <w:jc w:val="both"/>
        <w:rPr>
          <w:rFonts w:ascii="Arial" w:eastAsia="Times New Roman" w:hAnsi="Arial" w:cs="Arial"/>
          <w:b/>
          <w:bCs/>
          <w:kern w:val="32"/>
          <w:sz w:val="32"/>
          <w:szCs w:val="32"/>
          <w:lang w:val="en-GB" w:eastAsia="en-GB"/>
        </w:rPr>
      </w:pPr>
      <w:r w:rsidRPr="005E1EBD">
        <w:rPr>
          <w:rFonts w:ascii="Arial" w:eastAsia="Times New Roman" w:hAnsi="Arial" w:cs="Arial"/>
          <w:b/>
          <w:bCs/>
          <w:kern w:val="32"/>
          <w:lang w:val="en-GB" w:eastAsia="en-GB"/>
        </w:rPr>
        <w:lastRenderedPageBreak/>
        <w:t>DUTIES AND OBLIGATIONS OF THE SERVICE PROVIDER</w:t>
      </w:r>
    </w:p>
    <w:p w:rsidR="005E1EBD" w:rsidRPr="005E1EBD" w:rsidRDefault="005E1EBD" w:rsidP="005E1EBD">
      <w:pPr>
        <w:keepNext/>
        <w:spacing w:after="0" w:line="360" w:lineRule="auto"/>
        <w:ind w:left="709"/>
        <w:jc w:val="both"/>
        <w:outlineLvl w:val="0"/>
        <w:rPr>
          <w:rFonts w:ascii="Arial" w:eastAsia="Times New Roman" w:hAnsi="Arial" w:cs="Arial"/>
          <w:b/>
          <w:bCs/>
          <w:kern w:val="32"/>
          <w:sz w:val="32"/>
          <w:szCs w:val="32"/>
          <w:lang w:val="en-GB" w:eastAsia="en-GB"/>
        </w:rPr>
      </w:pPr>
      <w:r w:rsidRPr="005E1EBD">
        <w:rPr>
          <w:rFonts w:ascii="Arial" w:eastAsia="Times New Roman" w:hAnsi="Arial" w:cs="Arial"/>
          <w:b/>
          <w:bCs/>
          <w:kern w:val="32"/>
          <w:lang w:val="en-GB" w:eastAsia="en-GB"/>
        </w:rPr>
        <w:fldChar w:fldCharType="begin"/>
      </w:r>
      <w:r w:rsidRPr="005E1EBD">
        <w:instrText xml:space="preserve"> TC "</w:instrText>
      </w:r>
      <w:bookmarkStart w:id="26" w:name="_Toc508180098"/>
      <w:r w:rsidR="00690081" w:rsidRPr="00690081">
        <w:rPr>
          <w:rFonts w:ascii="Arial" w:hAnsi="Arial" w:cs="Arial"/>
          <w:b/>
        </w:rPr>
        <w:instrText>6</w:instrText>
      </w:r>
      <w:r w:rsidRPr="005E1EBD">
        <w:rPr>
          <w:rFonts w:ascii="Arial" w:eastAsia="Times New Roman" w:hAnsi="Arial" w:cs="Arial"/>
          <w:b/>
          <w:bCs/>
          <w:kern w:val="32"/>
          <w:lang w:val="en-GB" w:eastAsia="en-GB"/>
        </w:rPr>
        <w:instrText xml:space="preserve">.   DUTIES AND OBLIGATIONS OF THE </w:instrText>
      </w:r>
      <w:r w:rsidR="00773CBA">
        <w:rPr>
          <w:rFonts w:ascii="Arial" w:eastAsia="Times New Roman" w:hAnsi="Arial" w:cs="Arial"/>
          <w:b/>
          <w:bCs/>
          <w:kern w:val="32"/>
          <w:lang w:val="en-GB" w:eastAsia="en-GB"/>
        </w:rPr>
        <w:instrText>SERVICE PROVIDER</w:instrText>
      </w:r>
      <w:bookmarkEnd w:id="26"/>
      <w:r w:rsidRPr="005E1EBD">
        <w:instrText xml:space="preserve">" \f C \l "1" </w:instrText>
      </w:r>
      <w:r w:rsidRPr="005E1EBD">
        <w:rPr>
          <w:rFonts w:ascii="Arial" w:eastAsia="Times New Roman" w:hAnsi="Arial" w:cs="Arial"/>
          <w:b/>
          <w:bCs/>
          <w:kern w:val="32"/>
          <w:lang w:val="en-GB" w:eastAsia="en-GB"/>
        </w:rPr>
        <w:fldChar w:fldCharType="end"/>
      </w:r>
    </w:p>
    <w:p w:rsidR="005E1EBD" w:rsidRPr="00697BF5" w:rsidRDefault="005E1EBD" w:rsidP="002B7B03">
      <w:pPr>
        <w:pStyle w:val="ListParagraph"/>
        <w:numPr>
          <w:ilvl w:val="1"/>
          <w:numId w:val="25"/>
        </w:numPr>
        <w:spacing w:line="360" w:lineRule="auto"/>
        <w:ind w:hanging="720"/>
        <w:jc w:val="both"/>
        <w:rPr>
          <w:rFonts w:ascii="Arial" w:hAnsi="Arial" w:cs="Arial"/>
          <w:sz w:val="22"/>
          <w:szCs w:val="22"/>
        </w:rPr>
      </w:pPr>
      <w:r w:rsidRPr="00697BF5">
        <w:rPr>
          <w:rFonts w:ascii="Arial" w:hAnsi="Arial" w:cs="Arial"/>
          <w:sz w:val="22"/>
          <w:szCs w:val="22"/>
        </w:rPr>
        <w:t xml:space="preserve">The Service Provider will have a call centre </w:t>
      </w:r>
      <w:r w:rsidRPr="00AD75FA">
        <w:rPr>
          <w:rFonts w:ascii="Arial" w:hAnsi="Arial" w:cs="Arial"/>
          <w:sz w:val="22"/>
          <w:szCs w:val="22"/>
        </w:rPr>
        <w:t xml:space="preserve">which is accessible at all times to cater for the needs of SARS and should be able to provide </w:t>
      </w:r>
      <w:r w:rsidR="003A5EB5" w:rsidRPr="00AD75FA">
        <w:rPr>
          <w:rFonts w:ascii="Arial" w:hAnsi="Arial" w:cs="Arial"/>
          <w:sz w:val="22"/>
          <w:szCs w:val="22"/>
        </w:rPr>
        <w:t>A</w:t>
      </w:r>
      <w:r w:rsidR="00020219" w:rsidRPr="00AD75FA">
        <w:rPr>
          <w:rFonts w:ascii="Arial" w:hAnsi="Arial" w:cs="Arial"/>
          <w:sz w:val="22"/>
          <w:szCs w:val="22"/>
        </w:rPr>
        <w:t>fter</w:t>
      </w:r>
      <w:r w:rsidRPr="00AD75FA">
        <w:rPr>
          <w:rFonts w:ascii="Arial" w:hAnsi="Arial" w:cs="Arial"/>
          <w:sz w:val="22"/>
          <w:szCs w:val="22"/>
        </w:rPr>
        <w:t xml:space="preserve"> </w:t>
      </w:r>
      <w:r w:rsidR="003A5EB5" w:rsidRPr="00AD75FA">
        <w:rPr>
          <w:rFonts w:ascii="Arial" w:hAnsi="Arial" w:cs="Arial"/>
          <w:sz w:val="22"/>
          <w:szCs w:val="22"/>
        </w:rPr>
        <w:t>W</w:t>
      </w:r>
      <w:r w:rsidRPr="00AD75FA">
        <w:rPr>
          <w:rFonts w:ascii="Arial" w:hAnsi="Arial" w:cs="Arial"/>
          <w:sz w:val="22"/>
          <w:szCs w:val="22"/>
        </w:rPr>
        <w:t xml:space="preserve">orking </w:t>
      </w:r>
      <w:r w:rsidR="003A5EB5" w:rsidRPr="00AD75FA">
        <w:rPr>
          <w:rFonts w:ascii="Arial" w:hAnsi="Arial" w:cs="Arial"/>
          <w:sz w:val="22"/>
          <w:szCs w:val="22"/>
        </w:rPr>
        <w:t>H</w:t>
      </w:r>
      <w:r w:rsidRPr="00AD75FA">
        <w:rPr>
          <w:rFonts w:ascii="Arial" w:hAnsi="Arial" w:cs="Arial"/>
          <w:sz w:val="22"/>
          <w:szCs w:val="22"/>
        </w:rPr>
        <w:t>ours</w:t>
      </w:r>
      <w:r w:rsidR="005C28CB" w:rsidRPr="00697BF5">
        <w:rPr>
          <w:rFonts w:ascii="Arial" w:hAnsi="Arial" w:cs="Arial"/>
          <w:sz w:val="22"/>
          <w:szCs w:val="22"/>
        </w:rPr>
        <w:t xml:space="preserve"> Services</w:t>
      </w:r>
      <w:r w:rsidRPr="00697BF5">
        <w:rPr>
          <w:rFonts w:ascii="Arial" w:hAnsi="Arial" w:cs="Arial"/>
          <w:sz w:val="22"/>
          <w:szCs w:val="22"/>
        </w:rPr>
        <w:t xml:space="preserve">. </w:t>
      </w:r>
    </w:p>
    <w:p w:rsidR="005E1EBD" w:rsidRPr="00697BF5" w:rsidRDefault="005E1EBD" w:rsidP="00697BF5">
      <w:pPr>
        <w:keepNext/>
        <w:tabs>
          <w:tab w:val="left" w:pos="709"/>
        </w:tabs>
        <w:spacing w:after="0" w:line="360" w:lineRule="auto"/>
        <w:ind w:left="709" w:hanging="720"/>
        <w:contextualSpacing/>
        <w:jc w:val="both"/>
        <w:outlineLvl w:val="0"/>
        <w:rPr>
          <w:rFonts w:ascii="Arial" w:eastAsia="Times New Roman" w:hAnsi="Arial" w:cs="Arial"/>
          <w:lang w:val="en-GB" w:eastAsia="en-GB"/>
        </w:rPr>
      </w:pPr>
    </w:p>
    <w:p w:rsidR="005E1EBD" w:rsidRDefault="005E1EBD" w:rsidP="002B7B03">
      <w:pPr>
        <w:pStyle w:val="ListParagraph"/>
        <w:numPr>
          <w:ilvl w:val="1"/>
          <w:numId w:val="25"/>
        </w:numPr>
        <w:spacing w:line="360" w:lineRule="auto"/>
        <w:ind w:hanging="720"/>
        <w:jc w:val="both"/>
        <w:rPr>
          <w:rFonts w:ascii="Arial" w:hAnsi="Arial" w:cs="Arial"/>
          <w:sz w:val="22"/>
          <w:szCs w:val="22"/>
        </w:rPr>
      </w:pPr>
      <w:r w:rsidRPr="00697BF5">
        <w:rPr>
          <w:rFonts w:ascii="Arial" w:hAnsi="Arial" w:cs="Arial"/>
          <w:sz w:val="22"/>
          <w:szCs w:val="22"/>
        </w:rPr>
        <w:t>The Service Provider may only make a booking upon receipt of an electronic workflow order from SARS. In emergency situations, the Service Provider may accept a verbal instruction from the SARS</w:t>
      </w:r>
      <w:r w:rsidR="005525E5">
        <w:rPr>
          <w:rFonts w:ascii="Arial" w:hAnsi="Arial" w:cs="Arial"/>
          <w:sz w:val="22"/>
          <w:szCs w:val="22"/>
        </w:rPr>
        <w:t xml:space="preserve"> Travel Manager</w:t>
      </w:r>
      <w:r w:rsidRPr="00697BF5">
        <w:rPr>
          <w:rFonts w:ascii="Arial" w:hAnsi="Arial" w:cs="Arial"/>
          <w:sz w:val="22"/>
          <w:szCs w:val="22"/>
        </w:rPr>
        <w:t>, which instruction must be followed by confirmation from SARS in writing. If a member of SARS personnel requests Emergency Travel, the Service Provider shall first obtain approval for such travel from SARS’s Travel Manager.</w:t>
      </w:r>
    </w:p>
    <w:p w:rsidR="0093219E" w:rsidRPr="00301F69" w:rsidRDefault="0093219E" w:rsidP="00301F69">
      <w:pPr>
        <w:pStyle w:val="ListParagraph"/>
        <w:rPr>
          <w:rFonts w:ascii="Arial" w:hAnsi="Arial" w:cs="Arial"/>
          <w:sz w:val="22"/>
          <w:szCs w:val="22"/>
        </w:rPr>
      </w:pPr>
    </w:p>
    <w:p w:rsidR="0093219E" w:rsidRPr="00F134B6" w:rsidRDefault="0093219E" w:rsidP="002B7B03">
      <w:pPr>
        <w:pStyle w:val="ListParagraph"/>
        <w:numPr>
          <w:ilvl w:val="1"/>
          <w:numId w:val="25"/>
        </w:numPr>
        <w:spacing w:line="360" w:lineRule="auto"/>
        <w:ind w:hanging="720"/>
        <w:jc w:val="both"/>
        <w:rPr>
          <w:rFonts w:ascii="Arial" w:hAnsi="Arial" w:cs="Arial"/>
          <w:sz w:val="22"/>
          <w:szCs w:val="22"/>
        </w:rPr>
      </w:pPr>
      <w:r w:rsidRPr="00F134B6">
        <w:rPr>
          <w:rFonts w:ascii="Arial" w:hAnsi="Arial" w:cs="Arial"/>
          <w:sz w:val="22"/>
          <w:szCs w:val="22"/>
        </w:rPr>
        <w:t xml:space="preserve">The Service Provider must maintain the staff compliment </w:t>
      </w:r>
      <w:r w:rsidR="009C1B89" w:rsidRPr="00F134B6">
        <w:rPr>
          <w:rFonts w:ascii="Arial" w:hAnsi="Arial" w:cs="Arial"/>
          <w:sz w:val="22"/>
          <w:szCs w:val="22"/>
        </w:rPr>
        <w:t xml:space="preserve">required by SARS and </w:t>
      </w:r>
      <w:r w:rsidRPr="00F134B6">
        <w:rPr>
          <w:rFonts w:ascii="Arial" w:hAnsi="Arial" w:cs="Arial"/>
          <w:sz w:val="22"/>
          <w:szCs w:val="22"/>
        </w:rPr>
        <w:t>provided in the Service Provider’s bid proposal</w:t>
      </w:r>
      <w:r w:rsidR="00837648" w:rsidRPr="00F134B6">
        <w:rPr>
          <w:rFonts w:ascii="Arial" w:hAnsi="Arial" w:cs="Arial"/>
          <w:sz w:val="22"/>
          <w:szCs w:val="22"/>
        </w:rPr>
        <w:t xml:space="preserve"> to RFP 16/2018</w:t>
      </w:r>
      <w:r w:rsidRPr="00F134B6">
        <w:rPr>
          <w:rFonts w:ascii="Arial" w:hAnsi="Arial" w:cs="Arial"/>
          <w:sz w:val="22"/>
          <w:szCs w:val="22"/>
        </w:rPr>
        <w:t>.</w:t>
      </w:r>
    </w:p>
    <w:p w:rsidR="005E1EBD" w:rsidRPr="00F134B6" w:rsidRDefault="005E1EBD" w:rsidP="00697BF5">
      <w:pPr>
        <w:spacing w:after="0" w:line="240" w:lineRule="auto"/>
        <w:ind w:left="720" w:hanging="720"/>
        <w:contextualSpacing/>
        <w:rPr>
          <w:rFonts w:ascii="Arial" w:eastAsia="Times New Roman" w:hAnsi="Arial" w:cs="Arial"/>
          <w:lang w:val="en-GB" w:eastAsia="en-GB"/>
        </w:rPr>
      </w:pPr>
    </w:p>
    <w:p w:rsidR="005E1EBD" w:rsidRPr="00F134B6" w:rsidRDefault="005E1EBD" w:rsidP="002B7B03">
      <w:pPr>
        <w:pStyle w:val="ListParagraph"/>
        <w:numPr>
          <w:ilvl w:val="1"/>
          <w:numId w:val="25"/>
        </w:numPr>
        <w:spacing w:line="360" w:lineRule="auto"/>
        <w:ind w:hanging="720"/>
        <w:jc w:val="both"/>
        <w:rPr>
          <w:rFonts w:ascii="Arial" w:hAnsi="Arial" w:cs="Arial"/>
          <w:sz w:val="22"/>
          <w:szCs w:val="22"/>
        </w:rPr>
      </w:pPr>
      <w:r w:rsidRPr="00F134B6">
        <w:rPr>
          <w:rFonts w:ascii="Arial" w:hAnsi="Arial" w:cs="Arial"/>
          <w:sz w:val="22"/>
          <w:szCs w:val="22"/>
        </w:rPr>
        <w:t>The Service Provider will, where applicable,</w:t>
      </w:r>
      <w:r w:rsidR="00AD75FA" w:rsidRPr="00F134B6">
        <w:rPr>
          <w:rFonts w:ascii="Arial" w:hAnsi="Arial" w:cs="Arial"/>
          <w:sz w:val="22"/>
          <w:szCs w:val="22"/>
        </w:rPr>
        <w:t xml:space="preserve"> and as envisaged in RFP</w:t>
      </w:r>
      <w:r w:rsidR="00386E1D">
        <w:rPr>
          <w:rFonts w:ascii="Arial" w:hAnsi="Arial" w:cs="Arial"/>
          <w:sz w:val="22"/>
          <w:szCs w:val="22"/>
        </w:rPr>
        <w:t xml:space="preserve"> 16/2018</w:t>
      </w:r>
      <w:r w:rsidR="00AD75FA" w:rsidRPr="00F134B6">
        <w:rPr>
          <w:rFonts w:ascii="Arial" w:hAnsi="Arial" w:cs="Arial"/>
          <w:sz w:val="22"/>
          <w:szCs w:val="22"/>
        </w:rPr>
        <w:t>,</w:t>
      </w:r>
      <w:r w:rsidRPr="00F134B6">
        <w:rPr>
          <w:rFonts w:ascii="Arial" w:hAnsi="Arial" w:cs="Arial"/>
          <w:sz w:val="22"/>
          <w:szCs w:val="22"/>
        </w:rPr>
        <w:t xml:space="preserve"> provide SARS with 3 (three) quotes from suppliers relating to a booking request made by SARS.</w:t>
      </w:r>
    </w:p>
    <w:p w:rsidR="005E1EBD" w:rsidRPr="00F134B6" w:rsidRDefault="005E1EBD" w:rsidP="00697BF5">
      <w:pPr>
        <w:keepNext/>
        <w:tabs>
          <w:tab w:val="left" w:pos="709"/>
        </w:tabs>
        <w:spacing w:after="0" w:line="360" w:lineRule="auto"/>
        <w:ind w:left="720" w:hanging="720"/>
        <w:contextualSpacing/>
        <w:jc w:val="both"/>
        <w:outlineLvl w:val="0"/>
        <w:rPr>
          <w:rFonts w:ascii="Arial" w:eastAsia="Times New Roman" w:hAnsi="Arial" w:cs="Arial"/>
          <w:lang w:val="en-GB" w:eastAsia="en-GB"/>
        </w:rPr>
      </w:pPr>
    </w:p>
    <w:p w:rsidR="005E1EBD" w:rsidRPr="00F134B6" w:rsidRDefault="005E1EBD" w:rsidP="002B7B03">
      <w:pPr>
        <w:pStyle w:val="ListParagraph"/>
        <w:numPr>
          <w:ilvl w:val="1"/>
          <w:numId w:val="25"/>
        </w:numPr>
        <w:spacing w:line="360" w:lineRule="auto"/>
        <w:ind w:hanging="720"/>
        <w:jc w:val="both"/>
        <w:rPr>
          <w:rFonts w:ascii="Arial" w:hAnsi="Arial" w:cs="Arial"/>
          <w:sz w:val="22"/>
          <w:szCs w:val="22"/>
        </w:rPr>
      </w:pPr>
      <w:r w:rsidRPr="00F134B6">
        <w:rPr>
          <w:rFonts w:ascii="Arial" w:hAnsi="Arial" w:cs="Arial"/>
          <w:sz w:val="22"/>
          <w:szCs w:val="22"/>
        </w:rPr>
        <w:t>The Service Provider shall provide SARS with strategic advice on the travel industry, and on an on-going basis advise SARS on how to reduce its travel expenditure and improve its travel policies and procedures. The Service Provider shall review and monitor deals offered by third party suppliers, and keep SARS apprised thereof.</w:t>
      </w:r>
    </w:p>
    <w:p w:rsidR="005E1EBD" w:rsidRPr="00697BF5" w:rsidRDefault="005E1EBD" w:rsidP="00697BF5">
      <w:pPr>
        <w:keepNext/>
        <w:spacing w:after="0" w:line="360" w:lineRule="auto"/>
        <w:ind w:left="720" w:hanging="720"/>
        <w:contextualSpacing/>
        <w:jc w:val="both"/>
        <w:outlineLvl w:val="0"/>
        <w:rPr>
          <w:rFonts w:ascii="Arial" w:eastAsia="Times New Roman" w:hAnsi="Arial" w:cs="Arial"/>
          <w:lang w:val="en-GB" w:eastAsia="en-GB"/>
        </w:rPr>
      </w:pPr>
    </w:p>
    <w:p w:rsidR="005E1EBD" w:rsidRPr="00697BF5" w:rsidRDefault="005E1EBD" w:rsidP="002B7B03">
      <w:pPr>
        <w:pStyle w:val="ListParagraph"/>
        <w:numPr>
          <w:ilvl w:val="1"/>
          <w:numId w:val="25"/>
        </w:numPr>
        <w:spacing w:line="360" w:lineRule="auto"/>
        <w:ind w:hanging="720"/>
        <w:jc w:val="both"/>
        <w:rPr>
          <w:rFonts w:ascii="Arial" w:hAnsi="Arial" w:cs="Arial"/>
          <w:sz w:val="22"/>
          <w:szCs w:val="22"/>
        </w:rPr>
      </w:pPr>
      <w:r w:rsidRPr="00697BF5">
        <w:rPr>
          <w:rFonts w:ascii="Arial" w:hAnsi="Arial" w:cs="Arial"/>
          <w:sz w:val="22"/>
          <w:szCs w:val="22"/>
        </w:rPr>
        <w:t>The Service Provider shall provide Disaster recovery services and maintain a Disaster recovery environment, in accordance with the Business Continuity Plan.</w:t>
      </w:r>
    </w:p>
    <w:p w:rsidR="005E1EBD" w:rsidRPr="00697BF5" w:rsidRDefault="005E1EBD" w:rsidP="00697BF5">
      <w:pPr>
        <w:spacing w:after="0" w:line="240" w:lineRule="auto"/>
        <w:ind w:left="720" w:hanging="720"/>
        <w:contextualSpacing/>
        <w:rPr>
          <w:rFonts w:ascii="Arial" w:eastAsia="Times New Roman" w:hAnsi="Arial" w:cs="Arial"/>
          <w:lang w:val="en-GB" w:eastAsia="en-GB"/>
        </w:rPr>
      </w:pPr>
    </w:p>
    <w:p w:rsidR="005E1EBD" w:rsidRPr="00697BF5" w:rsidRDefault="005E1EBD" w:rsidP="002B7B03">
      <w:pPr>
        <w:pStyle w:val="ListParagraph"/>
        <w:numPr>
          <w:ilvl w:val="1"/>
          <w:numId w:val="25"/>
        </w:numPr>
        <w:spacing w:line="360" w:lineRule="auto"/>
        <w:ind w:hanging="720"/>
        <w:jc w:val="both"/>
        <w:rPr>
          <w:rFonts w:ascii="Arial" w:hAnsi="Arial" w:cs="Arial"/>
          <w:sz w:val="22"/>
          <w:szCs w:val="22"/>
        </w:rPr>
      </w:pPr>
      <w:r w:rsidRPr="00697BF5">
        <w:rPr>
          <w:rFonts w:ascii="Arial" w:hAnsi="Arial" w:cs="Arial"/>
          <w:sz w:val="22"/>
          <w:szCs w:val="22"/>
        </w:rPr>
        <w:t xml:space="preserve">The Service Provider shall attend all meetings scheduled by the Parties, and in particular will attend </w:t>
      </w:r>
      <w:r w:rsidR="00834C28">
        <w:rPr>
          <w:rFonts w:ascii="Arial" w:hAnsi="Arial" w:cs="Arial"/>
          <w:sz w:val="22"/>
          <w:szCs w:val="22"/>
        </w:rPr>
        <w:t>s</w:t>
      </w:r>
      <w:r w:rsidRPr="00697BF5">
        <w:rPr>
          <w:rFonts w:ascii="Arial" w:hAnsi="Arial" w:cs="Arial"/>
          <w:sz w:val="22"/>
          <w:szCs w:val="22"/>
        </w:rPr>
        <w:t xml:space="preserve">trategic </w:t>
      </w:r>
      <w:r w:rsidR="00834C28">
        <w:rPr>
          <w:rFonts w:ascii="Arial" w:hAnsi="Arial" w:cs="Arial"/>
          <w:sz w:val="22"/>
          <w:szCs w:val="22"/>
        </w:rPr>
        <w:t>m</w:t>
      </w:r>
      <w:r w:rsidRPr="00697BF5">
        <w:rPr>
          <w:rFonts w:ascii="Arial" w:hAnsi="Arial" w:cs="Arial"/>
          <w:sz w:val="22"/>
          <w:szCs w:val="22"/>
        </w:rPr>
        <w:t xml:space="preserve">eetings and the </w:t>
      </w:r>
      <w:r w:rsidR="00834C28">
        <w:rPr>
          <w:rFonts w:ascii="Arial" w:hAnsi="Arial" w:cs="Arial"/>
          <w:sz w:val="22"/>
          <w:szCs w:val="22"/>
        </w:rPr>
        <w:t>m</w:t>
      </w:r>
      <w:r w:rsidRPr="00697BF5">
        <w:rPr>
          <w:rFonts w:ascii="Arial" w:hAnsi="Arial" w:cs="Arial"/>
          <w:sz w:val="22"/>
          <w:szCs w:val="22"/>
        </w:rPr>
        <w:t>onthly management meetings.</w:t>
      </w:r>
    </w:p>
    <w:p w:rsidR="005E1EBD" w:rsidRPr="00697BF5" w:rsidRDefault="005E1EBD" w:rsidP="00697BF5">
      <w:pPr>
        <w:spacing w:after="0" w:line="360" w:lineRule="auto"/>
        <w:ind w:left="720" w:hanging="720"/>
        <w:contextualSpacing/>
        <w:jc w:val="both"/>
        <w:rPr>
          <w:rFonts w:ascii="Arial" w:eastAsia="Times New Roman" w:hAnsi="Arial" w:cs="Arial"/>
          <w:lang w:val="en-GB" w:eastAsia="en-GB"/>
        </w:rPr>
      </w:pPr>
    </w:p>
    <w:p w:rsidR="005E1EBD" w:rsidRDefault="005E1EBD" w:rsidP="002B7B03">
      <w:pPr>
        <w:pStyle w:val="ListParagraph"/>
        <w:numPr>
          <w:ilvl w:val="1"/>
          <w:numId w:val="25"/>
        </w:numPr>
        <w:spacing w:line="360" w:lineRule="auto"/>
        <w:ind w:hanging="720"/>
        <w:jc w:val="both"/>
        <w:rPr>
          <w:rFonts w:ascii="Arial" w:hAnsi="Arial" w:cs="Arial"/>
          <w:sz w:val="22"/>
          <w:szCs w:val="22"/>
        </w:rPr>
      </w:pPr>
      <w:r w:rsidRPr="00697BF5">
        <w:rPr>
          <w:rFonts w:ascii="Arial" w:hAnsi="Arial" w:cs="Arial"/>
          <w:sz w:val="22"/>
          <w:szCs w:val="22"/>
        </w:rPr>
        <w:t>The Service Provider will give SARS reasonable access to all Data in the Service Provider’s possession relating to this Agreement.</w:t>
      </w:r>
    </w:p>
    <w:p w:rsidR="00D624D4" w:rsidRPr="00D624D4" w:rsidRDefault="00D624D4" w:rsidP="00D624D4">
      <w:pPr>
        <w:pStyle w:val="ListParagraph"/>
        <w:rPr>
          <w:rFonts w:ascii="Arial" w:hAnsi="Arial" w:cs="Arial"/>
          <w:sz w:val="22"/>
          <w:szCs w:val="22"/>
        </w:rPr>
      </w:pPr>
    </w:p>
    <w:p w:rsidR="005C28CB" w:rsidRPr="00697BF5" w:rsidRDefault="005C28CB" w:rsidP="005C28CB">
      <w:pPr>
        <w:pStyle w:val="ListParagraph"/>
        <w:rPr>
          <w:rFonts w:ascii="Arial" w:hAnsi="Arial" w:cs="Arial"/>
          <w:sz w:val="22"/>
          <w:szCs w:val="22"/>
        </w:rPr>
      </w:pPr>
    </w:p>
    <w:p w:rsidR="005E1EBD" w:rsidRPr="005E1EBD" w:rsidRDefault="005E1EBD" w:rsidP="004E5A5A">
      <w:pPr>
        <w:numPr>
          <w:ilvl w:val="0"/>
          <w:numId w:val="15"/>
        </w:numPr>
        <w:spacing w:after="0" w:line="360" w:lineRule="auto"/>
        <w:ind w:left="709" w:hanging="709"/>
        <w:contextualSpacing/>
        <w:jc w:val="both"/>
        <w:rPr>
          <w:rFonts w:ascii="Arial" w:eastAsia="Times New Roman" w:hAnsi="Arial" w:cs="Arial"/>
          <w:b/>
          <w:lang w:val="en-GB" w:eastAsia="en-GB"/>
        </w:rPr>
      </w:pPr>
      <w:r w:rsidRPr="005E1EBD">
        <w:rPr>
          <w:rFonts w:ascii="Arial" w:hAnsi="Arial" w:cs="Arial"/>
          <w:b/>
        </w:rPr>
        <w:t>SERVICE PROVIDER</w:t>
      </w:r>
      <w:r w:rsidRPr="005E1EBD">
        <w:rPr>
          <w:rFonts w:ascii="Arial" w:eastAsia="Times New Roman" w:hAnsi="Arial" w:cs="Arial"/>
          <w:b/>
          <w:lang w:val="en-GB" w:eastAsia="en-GB"/>
        </w:rPr>
        <w:t xml:space="preserve"> UNDERTAKINGS</w:t>
      </w:r>
    </w:p>
    <w:p w:rsidR="005E1EBD" w:rsidRPr="005E1EBD" w:rsidRDefault="005E1EBD" w:rsidP="005E1EBD">
      <w:pPr>
        <w:spacing w:after="0" w:line="360" w:lineRule="auto"/>
        <w:ind w:left="709"/>
        <w:contextualSpacing/>
        <w:jc w:val="both"/>
        <w:rPr>
          <w:rFonts w:ascii="Arial" w:eastAsia="Times New Roman" w:hAnsi="Arial" w:cs="Arial"/>
          <w:b/>
          <w:lang w:val="en-GB" w:eastAsia="en-GB"/>
        </w:rPr>
      </w:pPr>
      <w:r w:rsidRPr="005E1EBD">
        <w:rPr>
          <w:rFonts w:ascii="Arial" w:eastAsia="Times New Roman" w:hAnsi="Arial" w:cs="Arial"/>
          <w:b/>
          <w:lang w:val="en-GB" w:eastAsia="en-GB"/>
        </w:rPr>
        <w:fldChar w:fldCharType="begin"/>
      </w:r>
      <w:r w:rsidRPr="005E1EBD">
        <w:instrText xml:space="preserve"> TC "</w:instrText>
      </w:r>
      <w:bookmarkStart w:id="27" w:name="_Toc508180099"/>
      <w:r w:rsidR="00690081" w:rsidRPr="00690081">
        <w:rPr>
          <w:rFonts w:ascii="Arial" w:hAnsi="Arial" w:cs="Arial"/>
          <w:b/>
        </w:rPr>
        <w:instrText>7</w:instrText>
      </w:r>
      <w:r w:rsidRPr="00690081">
        <w:rPr>
          <w:rFonts w:ascii="Arial" w:hAnsi="Arial" w:cs="Arial"/>
          <w:b/>
        </w:rPr>
        <w:instrText>.</w:instrText>
      </w:r>
      <w:r w:rsidRPr="005E1EBD">
        <w:rPr>
          <w:rFonts w:ascii="Arial" w:hAnsi="Arial" w:cs="Arial"/>
          <w:b/>
        </w:rPr>
        <w:instrText xml:space="preserve">   </w:instrText>
      </w:r>
      <w:r w:rsidR="00773CBA">
        <w:rPr>
          <w:rFonts w:ascii="Arial" w:hAnsi="Arial" w:cs="Arial"/>
          <w:b/>
        </w:rPr>
        <w:instrText>SERVICE PROVIDER</w:instrText>
      </w:r>
      <w:r w:rsidRPr="005E1EBD">
        <w:rPr>
          <w:rFonts w:ascii="Arial" w:eastAsia="Times New Roman" w:hAnsi="Arial" w:cs="Arial"/>
          <w:b/>
          <w:lang w:val="en-GB" w:eastAsia="en-GB"/>
        </w:rPr>
        <w:instrText xml:space="preserve"> UNDERTAKINGS</w:instrText>
      </w:r>
      <w:bookmarkEnd w:id="27"/>
      <w:r w:rsidRPr="005E1EBD">
        <w:instrText xml:space="preserve">" \f C \l "1" </w:instrText>
      </w:r>
      <w:r w:rsidRPr="005E1EBD">
        <w:rPr>
          <w:rFonts w:ascii="Arial" w:eastAsia="Times New Roman" w:hAnsi="Arial" w:cs="Arial"/>
          <w:b/>
          <w:lang w:val="en-GB" w:eastAsia="en-GB"/>
        </w:rPr>
        <w:fldChar w:fldCharType="end"/>
      </w:r>
    </w:p>
    <w:p w:rsidR="005E1EBD" w:rsidRPr="005E1EBD" w:rsidRDefault="005E1EBD" w:rsidP="005E1EBD">
      <w:pPr>
        <w:spacing w:after="0" w:line="360" w:lineRule="auto"/>
        <w:ind w:firstLine="709"/>
        <w:contextualSpacing/>
        <w:jc w:val="both"/>
        <w:rPr>
          <w:rFonts w:ascii="Arial" w:eastAsia="Times New Roman" w:hAnsi="Arial" w:cs="Arial"/>
          <w:lang w:val="en-GB" w:eastAsia="en-GB"/>
        </w:rPr>
      </w:pPr>
      <w:r w:rsidRPr="005E1EBD">
        <w:rPr>
          <w:rFonts w:ascii="Arial" w:eastAsia="Times New Roman" w:hAnsi="Arial" w:cs="Arial"/>
          <w:lang w:val="en-GB" w:eastAsia="en-GB"/>
        </w:rPr>
        <w:t>The Service Provider undertakes to-</w:t>
      </w:r>
    </w:p>
    <w:p w:rsidR="005E1EBD" w:rsidRPr="005E1EBD" w:rsidRDefault="005E1EBD" w:rsidP="005E1EBD">
      <w:pPr>
        <w:spacing w:after="0" w:line="360" w:lineRule="auto"/>
        <w:ind w:left="1069"/>
        <w:contextualSpacing/>
        <w:jc w:val="both"/>
        <w:rPr>
          <w:rFonts w:ascii="Arial" w:eastAsia="Times New Roman" w:hAnsi="Arial" w:cs="Arial"/>
          <w:b/>
          <w:lang w:val="en-GB" w:eastAsia="en-GB"/>
        </w:rPr>
      </w:pPr>
    </w:p>
    <w:p w:rsidR="005E1EBD" w:rsidRPr="005E1EBD" w:rsidRDefault="005E1EBD" w:rsidP="005E1EBD">
      <w:pPr>
        <w:numPr>
          <w:ilvl w:val="1"/>
          <w:numId w:val="17"/>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lastRenderedPageBreak/>
        <w:t>Provide the Services in accordance with the highest professional standards;</w:t>
      </w:r>
    </w:p>
    <w:p w:rsidR="005E1EBD" w:rsidRPr="005E1EBD" w:rsidRDefault="005E1EBD" w:rsidP="005E1EBD">
      <w:pPr>
        <w:spacing w:after="0" w:line="360" w:lineRule="auto"/>
        <w:ind w:left="1069"/>
        <w:contextualSpacing/>
        <w:jc w:val="both"/>
        <w:rPr>
          <w:rFonts w:ascii="Arial" w:eastAsia="Times New Roman" w:hAnsi="Arial" w:cs="Arial"/>
          <w:lang w:val="en-GB" w:eastAsia="en-GB"/>
        </w:rPr>
      </w:pPr>
    </w:p>
    <w:p w:rsidR="005E1EBD" w:rsidRPr="005E1EBD" w:rsidRDefault="005E1EBD" w:rsidP="005E1EBD">
      <w:pPr>
        <w:numPr>
          <w:ilvl w:val="1"/>
          <w:numId w:val="17"/>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Devote the necessary time, attention and skill to the Service</w:t>
      </w:r>
      <w:r w:rsidR="00386E1D">
        <w:rPr>
          <w:rFonts w:ascii="Arial" w:eastAsia="Times New Roman" w:hAnsi="Arial" w:cs="Arial"/>
          <w:lang w:val="en-GB" w:eastAsia="en-GB"/>
        </w:rPr>
        <w:t>s</w:t>
      </w:r>
      <w:r w:rsidRPr="005E1EBD">
        <w:rPr>
          <w:rFonts w:ascii="Arial" w:eastAsia="Times New Roman" w:hAnsi="Arial" w:cs="Arial"/>
          <w:lang w:val="en-GB" w:eastAsia="en-GB"/>
        </w:rPr>
        <w:t xml:space="preserve"> and not engage in any business that will prevent the Service Provider from properly rendering the Services</w:t>
      </w:r>
      <w:r w:rsidR="00386E1D">
        <w:rPr>
          <w:rFonts w:ascii="Arial" w:eastAsia="Times New Roman" w:hAnsi="Arial" w:cs="Arial"/>
          <w:lang w:val="en-GB" w:eastAsia="en-GB"/>
        </w:rPr>
        <w:t xml:space="preserve"> </w:t>
      </w:r>
      <w:r w:rsidRPr="005E1EBD">
        <w:rPr>
          <w:rFonts w:ascii="Arial" w:eastAsia="Times New Roman" w:hAnsi="Arial" w:cs="Arial"/>
          <w:lang w:val="en-GB" w:eastAsia="en-GB"/>
        </w:rPr>
        <w:t>to  SARS;</w:t>
      </w:r>
    </w:p>
    <w:p w:rsidR="005E1EBD" w:rsidRPr="005E1EBD" w:rsidRDefault="005E1EBD" w:rsidP="005E1EBD">
      <w:pPr>
        <w:spacing w:after="0" w:line="240" w:lineRule="auto"/>
        <w:ind w:left="720"/>
        <w:contextualSpacing/>
        <w:rPr>
          <w:rFonts w:ascii="Arial" w:eastAsia="Times New Roman" w:hAnsi="Arial" w:cs="Arial"/>
          <w:lang w:val="en-GB" w:eastAsia="en-GB"/>
        </w:rPr>
      </w:pPr>
    </w:p>
    <w:p w:rsidR="005E1EBD" w:rsidRDefault="005E1EBD" w:rsidP="00312512">
      <w:pPr>
        <w:numPr>
          <w:ilvl w:val="1"/>
          <w:numId w:val="17"/>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Ensure that it has suitable personnel and sufficient resources at all times in order to properly render the Services;</w:t>
      </w:r>
    </w:p>
    <w:p w:rsidR="005E1EBD" w:rsidRPr="005E1EBD" w:rsidRDefault="005E1EBD" w:rsidP="005E1EBD">
      <w:pPr>
        <w:spacing w:after="0" w:line="360" w:lineRule="auto"/>
        <w:ind w:left="1069"/>
        <w:contextualSpacing/>
        <w:jc w:val="both"/>
        <w:rPr>
          <w:rFonts w:ascii="Arial" w:eastAsia="Times New Roman" w:hAnsi="Arial" w:cs="Arial"/>
          <w:lang w:val="en-GB" w:eastAsia="en-GB"/>
        </w:rPr>
      </w:pPr>
    </w:p>
    <w:p w:rsidR="005E1EBD" w:rsidRPr="005E1EBD" w:rsidRDefault="005E1EBD" w:rsidP="005E1EBD">
      <w:pPr>
        <w:numPr>
          <w:ilvl w:val="1"/>
          <w:numId w:val="17"/>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At all times act in an ethical manner and refrain from any corrupt business practices;</w:t>
      </w:r>
    </w:p>
    <w:p w:rsidR="005E1EBD" w:rsidRPr="005E1EBD" w:rsidRDefault="005E1EBD" w:rsidP="005E1EBD">
      <w:pPr>
        <w:spacing w:after="0" w:line="360" w:lineRule="auto"/>
        <w:ind w:left="1069"/>
        <w:contextualSpacing/>
        <w:jc w:val="both"/>
        <w:rPr>
          <w:rFonts w:ascii="Arial" w:eastAsia="Times New Roman" w:hAnsi="Arial" w:cs="Arial"/>
          <w:lang w:val="en-GB" w:eastAsia="en-GB"/>
        </w:rPr>
      </w:pPr>
    </w:p>
    <w:p w:rsidR="005E1EBD" w:rsidRPr="005E1EBD" w:rsidRDefault="005E1EBD" w:rsidP="005E1EBD">
      <w:pPr>
        <w:numPr>
          <w:ilvl w:val="1"/>
          <w:numId w:val="17"/>
        </w:numPr>
        <w:spacing w:after="0" w:line="360" w:lineRule="auto"/>
        <w:ind w:left="709" w:hanging="709"/>
        <w:contextualSpacing/>
        <w:jc w:val="both"/>
        <w:rPr>
          <w:rFonts w:ascii="Arial" w:hAnsi="Arial" w:cs="Arial"/>
        </w:rPr>
      </w:pPr>
      <w:r w:rsidRPr="005E1EBD">
        <w:rPr>
          <w:rFonts w:ascii="Arial" w:eastAsia="Times New Roman" w:hAnsi="Arial" w:cs="Arial"/>
          <w:lang w:val="en-GB" w:eastAsia="en-GB"/>
        </w:rPr>
        <w:t xml:space="preserve">Perform the Services during </w:t>
      </w:r>
      <w:r w:rsidRPr="00F134B6">
        <w:rPr>
          <w:rFonts w:ascii="Arial" w:eastAsia="Times New Roman" w:hAnsi="Arial" w:cs="Arial"/>
          <w:lang w:val="en-GB" w:eastAsia="en-GB"/>
        </w:rPr>
        <w:t xml:space="preserve">the </w:t>
      </w:r>
      <w:r w:rsidR="001605DD" w:rsidRPr="00301F69">
        <w:rPr>
          <w:rFonts w:ascii="Arial" w:eastAsia="Times New Roman" w:hAnsi="Arial" w:cs="Arial"/>
          <w:lang w:val="en-GB" w:eastAsia="en-GB"/>
        </w:rPr>
        <w:t>Working</w:t>
      </w:r>
      <w:r w:rsidRPr="00F134B6">
        <w:rPr>
          <w:rFonts w:ascii="Arial" w:eastAsia="Times New Roman" w:hAnsi="Arial" w:cs="Arial"/>
          <w:lang w:val="en-GB" w:eastAsia="en-GB"/>
        </w:rPr>
        <w:t xml:space="preserve"> Hours</w:t>
      </w:r>
      <w:r w:rsidRPr="005E1EBD">
        <w:rPr>
          <w:rFonts w:ascii="Arial" w:eastAsia="Times New Roman" w:hAnsi="Arial" w:cs="Arial"/>
          <w:lang w:val="en-GB" w:eastAsia="en-GB"/>
        </w:rPr>
        <w:t xml:space="preserve"> except where specifically instructed otherwise</w:t>
      </w:r>
      <w:r w:rsidR="00686885">
        <w:rPr>
          <w:rFonts w:ascii="Arial" w:eastAsia="Times New Roman" w:hAnsi="Arial" w:cs="Arial"/>
          <w:lang w:val="en-GB" w:eastAsia="en-GB"/>
        </w:rPr>
        <w:t>,</w:t>
      </w:r>
      <w:r w:rsidRPr="005E1EBD">
        <w:rPr>
          <w:rFonts w:ascii="Arial" w:eastAsia="Times New Roman" w:hAnsi="Arial" w:cs="Arial"/>
          <w:lang w:val="en-GB" w:eastAsia="en-GB"/>
        </w:rPr>
        <w:t xml:space="preserve"> as well as </w:t>
      </w:r>
      <w:r w:rsidRPr="005E1EBD">
        <w:rPr>
          <w:rFonts w:ascii="Arial" w:hAnsi="Arial" w:cs="Arial"/>
        </w:rPr>
        <w:t>perform the Services on an emergency basis, if and when required by SARS;</w:t>
      </w:r>
      <w:r w:rsidRPr="005E1EBD">
        <w:rPr>
          <w:rFonts w:ascii="Arial" w:eastAsia="Times New Roman" w:hAnsi="Arial" w:cs="Arial"/>
          <w:lang w:val="en-GB" w:eastAsia="en-GB"/>
        </w:rPr>
        <w:t xml:space="preserve"> </w:t>
      </w:r>
    </w:p>
    <w:p w:rsidR="005E1EBD" w:rsidRPr="005E1EBD" w:rsidRDefault="005E1EBD" w:rsidP="005E1EBD">
      <w:pPr>
        <w:spacing w:after="0" w:line="360" w:lineRule="auto"/>
        <w:ind w:left="709"/>
        <w:contextualSpacing/>
        <w:jc w:val="both"/>
        <w:rPr>
          <w:rFonts w:ascii="Arial" w:eastAsia="Times New Roman" w:hAnsi="Arial" w:cs="Arial"/>
          <w:lang w:val="en-GB" w:eastAsia="en-GB"/>
        </w:rPr>
      </w:pPr>
    </w:p>
    <w:p w:rsidR="005E1EBD" w:rsidRPr="005E1EBD" w:rsidRDefault="005E1EBD" w:rsidP="005E1EBD">
      <w:pPr>
        <w:numPr>
          <w:ilvl w:val="1"/>
          <w:numId w:val="17"/>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Ensure that it has sufficient contingency plans in place and agree that it shall at all times be responsible to SARS for the fulfilment of its o</w:t>
      </w:r>
      <w:r w:rsidR="009E3CEE">
        <w:rPr>
          <w:rFonts w:ascii="Arial" w:eastAsia="Times New Roman" w:hAnsi="Arial" w:cs="Arial"/>
          <w:lang w:val="en-GB" w:eastAsia="en-GB"/>
        </w:rPr>
        <w:t>bligations under this Agreement</w:t>
      </w:r>
      <w:r w:rsidRPr="005E1EBD">
        <w:rPr>
          <w:rFonts w:ascii="Arial" w:eastAsia="Times New Roman" w:hAnsi="Arial" w:cs="Arial"/>
          <w:lang w:val="en-GB" w:eastAsia="en-GB"/>
        </w:rPr>
        <w:t>;</w:t>
      </w:r>
    </w:p>
    <w:p w:rsidR="005E1EBD" w:rsidRPr="005E1EBD" w:rsidRDefault="005E1EBD" w:rsidP="005E1EBD">
      <w:pPr>
        <w:spacing w:after="0" w:line="240" w:lineRule="auto"/>
        <w:ind w:left="720"/>
        <w:contextualSpacing/>
        <w:rPr>
          <w:rFonts w:ascii="Arial" w:eastAsia="Times New Roman" w:hAnsi="Arial" w:cs="Arial"/>
          <w:sz w:val="24"/>
          <w:szCs w:val="24"/>
          <w:lang w:val="en-GB" w:eastAsia="en-GB"/>
        </w:rPr>
      </w:pPr>
    </w:p>
    <w:p w:rsidR="005E1EBD" w:rsidRPr="005E1EBD" w:rsidRDefault="005E1EBD" w:rsidP="005E1EBD">
      <w:pPr>
        <w:numPr>
          <w:ilvl w:val="1"/>
          <w:numId w:val="17"/>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 xml:space="preserve">Exercise reasonable care and diligence in the discharge of its obligations in terms of this Agreement; </w:t>
      </w:r>
    </w:p>
    <w:p w:rsidR="005E1EBD" w:rsidRPr="005E1EBD" w:rsidRDefault="005E1EBD" w:rsidP="005E1EBD">
      <w:pPr>
        <w:spacing w:after="0" w:line="360" w:lineRule="auto"/>
        <w:ind w:left="1069"/>
        <w:contextualSpacing/>
        <w:jc w:val="both"/>
        <w:rPr>
          <w:rFonts w:ascii="Arial" w:eastAsia="Times New Roman" w:hAnsi="Arial" w:cs="Arial"/>
          <w:lang w:val="en-GB" w:eastAsia="en-GB"/>
        </w:rPr>
      </w:pPr>
    </w:p>
    <w:p w:rsidR="005E1EBD" w:rsidRPr="00215049" w:rsidRDefault="005E1EBD" w:rsidP="005E1EBD">
      <w:pPr>
        <w:numPr>
          <w:ilvl w:val="1"/>
          <w:numId w:val="17"/>
        </w:numPr>
        <w:spacing w:after="0" w:line="360" w:lineRule="auto"/>
        <w:ind w:left="709" w:hanging="709"/>
        <w:contextualSpacing/>
        <w:jc w:val="both"/>
        <w:rPr>
          <w:rFonts w:ascii="Arial" w:eastAsia="Times New Roman" w:hAnsi="Arial" w:cs="Arial"/>
          <w:lang w:val="en-GB" w:eastAsia="en-GB"/>
        </w:rPr>
      </w:pPr>
      <w:r w:rsidRPr="00215049">
        <w:rPr>
          <w:rFonts w:ascii="Arial" w:eastAsia="Times New Roman" w:hAnsi="Arial" w:cs="Arial"/>
          <w:lang w:val="en-GB" w:eastAsia="en-GB"/>
        </w:rPr>
        <w:t>Invoice  SARS for Services rendered in the required format and in a timely fashion;</w:t>
      </w:r>
    </w:p>
    <w:p w:rsidR="005E1EBD" w:rsidRPr="005E1EBD" w:rsidRDefault="005E1EBD" w:rsidP="005E1EBD">
      <w:pPr>
        <w:spacing w:after="0" w:line="360" w:lineRule="auto"/>
        <w:ind w:left="1069"/>
        <w:contextualSpacing/>
        <w:jc w:val="both"/>
        <w:rPr>
          <w:rFonts w:ascii="Arial" w:eastAsia="Times New Roman" w:hAnsi="Arial" w:cs="Arial"/>
          <w:lang w:val="en-GB" w:eastAsia="en-GB"/>
        </w:rPr>
      </w:pPr>
    </w:p>
    <w:p w:rsidR="005E1EBD" w:rsidRPr="005E1EBD" w:rsidRDefault="005E1EBD" w:rsidP="005E1EBD">
      <w:pPr>
        <w:numPr>
          <w:ilvl w:val="1"/>
          <w:numId w:val="17"/>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Observe and adhere to all the applicable Service Levels;</w:t>
      </w:r>
    </w:p>
    <w:p w:rsidR="005E1EBD" w:rsidRPr="005E1EBD" w:rsidRDefault="005E1EBD" w:rsidP="005E1EBD">
      <w:pPr>
        <w:spacing w:after="0" w:line="240" w:lineRule="auto"/>
        <w:ind w:left="720"/>
        <w:contextualSpacing/>
        <w:rPr>
          <w:rFonts w:ascii="Arial" w:eastAsia="Times New Roman" w:hAnsi="Arial" w:cs="Arial"/>
          <w:sz w:val="24"/>
          <w:szCs w:val="24"/>
          <w:lang w:val="en-GB" w:eastAsia="en-GB"/>
        </w:rPr>
      </w:pPr>
    </w:p>
    <w:p w:rsidR="005E1EBD" w:rsidRPr="005E1EBD" w:rsidRDefault="005E1EBD" w:rsidP="005E1EBD">
      <w:pPr>
        <w:numPr>
          <w:ilvl w:val="1"/>
          <w:numId w:val="17"/>
        </w:numPr>
        <w:spacing w:after="0" w:line="360" w:lineRule="auto"/>
        <w:ind w:left="709" w:hanging="709"/>
        <w:contextualSpacing/>
        <w:jc w:val="both"/>
        <w:rPr>
          <w:rFonts w:ascii="Arial" w:eastAsia="Times New Roman" w:hAnsi="Arial" w:cs="Arial"/>
          <w:lang w:val="en-GB" w:eastAsia="en-GB"/>
        </w:rPr>
      </w:pPr>
      <w:r w:rsidRPr="005E1EBD">
        <w:rPr>
          <w:rFonts w:ascii="Arial" w:hAnsi="Arial" w:cs="Arial"/>
        </w:rPr>
        <w:t>Use Commercially Reasonable Efforts to minimise Travel Expenses;</w:t>
      </w:r>
    </w:p>
    <w:p w:rsidR="005E1EBD" w:rsidRPr="005E1EBD" w:rsidRDefault="005E1EBD" w:rsidP="005E1EBD">
      <w:pPr>
        <w:spacing w:after="0" w:line="360" w:lineRule="auto"/>
        <w:ind w:left="1069"/>
        <w:contextualSpacing/>
        <w:jc w:val="both"/>
        <w:rPr>
          <w:rFonts w:ascii="Arial" w:eastAsia="Times New Roman" w:hAnsi="Arial" w:cs="Arial"/>
          <w:lang w:val="en-GB" w:eastAsia="en-GB"/>
        </w:rPr>
      </w:pPr>
    </w:p>
    <w:p w:rsidR="00922B28" w:rsidRDefault="005E1EBD" w:rsidP="00922B28">
      <w:pPr>
        <w:numPr>
          <w:ilvl w:val="1"/>
          <w:numId w:val="17"/>
        </w:numPr>
        <w:spacing w:after="0" w:line="360" w:lineRule="auto"/>
        <w:ind w:left="709" w:hanging="709"/>
        <w:contextualSpacing/>
        <w:jc w:val="both"/>
        <w:rPr>
          <w:rFonts w:ascii="Arial" w:hAnsi="Arial" w:cs="Arial"/>
        </w:rPr>
      </w:pPr>
      <w:r w:rsidRPr="00922B28">
        <w:rPr>
          <w:rFonts w:ascii="Arial" w:eastAsia="Times New Roman" w:hAnsi="Arial" w:cs="Arial"/>
          <w:lang w:val="en-GB" w:eastAsia="en-GB"/>
        </w:rPr>
        <w:t xml:space="preserve">Appoint a </w:t>
      </w:r>
      <w:r w:rsidR="00D624D4">
        <w:rPr>
          <w:rFonts w:ascii="Arial" w:eastAsia="Times New Roman" w:hAnsi="Arial" w:cs="Arial"/>
          <w:lang w:val="en-GB" w:eastAsia="en-GB"/>
        </w:rPr>
        <w:t>Travel Manager</w:t>
      </w:r>
      <w:r w:rsidRPr="00922B28">
        <w:rPr>
          <w:rFonts w:ascii="Arial" w:eastAsia="Times New Roman" w:hAnsi="Arial" w:cs="Arial"/>
          <w:lang w:val="en-GB" w:eastAsia="en-GB"/>
        </w:rPr>
        <w:t xml:space="preserve"> </w:t>
      </w:r>
      <w:r w:rsidR="008E06E4">
        <w:rPr>
          <w:rFonts w:ascii="Arial" w:eastAsia="Times New Roman" w:hAnsi="Arial" w:cs="Arial"/>
          <w:lang w:val="en-GB" w:eastAsia="en-GB"/>
        </w:rPr>
        <w:t xml:space="preserve">and </w:t>
      </w:r>
      <w:r w:rsidR="00922B28" w:rsidRPr="00922B28">
        <w:rPr>
          <w:rFonts w:ascii="Arial" w:hAnsi="Arial" w:cs="Arial"/>
        </w:rPr>
        <w:t xml:space="preserve">not change or replace the </w:t>
      </w:r>
      <w:r w:rsidR="008E06E4">
        <w:rPr>
          <w:rFonts w:ascii="Arial" w:hAnsi="Arial" w:cs="Arial"/>
        </w:rPr>
        <w:t>p</w:t>
      </w:r>
      <w:r w:rsidR="00922B28" w:rsidRPr="00922B28">
        <w:rPr>
          <w:rFonts w:ascii="Arial" w:hAnsi="Arial" w:cs="Arial"/>
        </w:rPr>
        <w:t xml:space="preserve">erson, except with the prior written consent of SARS, (which may not be unreasonably withheld), in which event the replacement shall be at the cost of the Service Provider and </w:t>
      </w:r>
      <w:r w:rsidR="00215049">
        <w:rPr>
          <w:rFonts w:ascii="Arial" w:hAnsi="Arial" w:cs="Arial"/>
        </w:rPr>
        <w:t xml:space="preserve">should be with a </w:t>
      </w:r>
      <w:r w:rsidR="008E06E4">
        <w:rPr>
          <w:rFonts w:ascii="Arial" w:hAnsi="Arial" w:cs="Arial"/>
        </w:rPr>
        <w:t>person</w:t>
      </w:r>
      <w:r w:rsidR="00215049">
        <w:rPr>
          <w:rFonts w:ascii="Arial" w:hAnsi="Arial" w:cs="Arial"/>
        </w:rPr>
        <w:t xml:space="preserve"> who has</w:t>
      </w:r>
      <w:r w:rsidR="00922B28" w:rsidRPr="00922B28">
        <w:rPr>
          <w:rFonts w:ascii="Arial" w:hAnsi="Arial" w:cs="Arial"/>
        </w:rPr>
        <w:t xml:space="preserve"> similar or better qualifications, skills and experience;</w:t>
      </w:r>
      <w:r w:rsidR="00EF199B">
        <w:rPr>
          <w:rFonts w:ascii="Arial" w:hAnsi="Arial" w:cs="Arial"/>
        </w:rPr>
        <w:t xml:space="preserve"> and</w:t>
      </w:r>
    </w:p>
    <w:p w:rsidR="00EF199B" w:rsidRDefault="00EF199B" w:rsidP="00301F69">
      <w:pPr>
        <w:spacing w:after="0" w:line="360" w:lineRule="auto"/>
        <w:ind w:left="709"/>
        <w:contextualSpacing/>
        <w:jc w:val="both"/>
        <w:rPr>
          <w:rFonts w:ascii="Arial" w:hAnsi="Arial" w:cs="Arial"/>
        </w:rPr>
      </w:pPr>
    </w:p>
    <w:p w:rsidR="00EF199B" w:rsidRPr="00922B28" w:rsidRDefault="00EF199B" w:rsidP="00922B28">
      <w:pPr>
        <w:numPr>
          <w:ilvl w:val="1"/>
          <w:numId w:val="17"/>
        </w:numPr>
        <w:spacing w:after="0" w:line="360" w:lineRule="auto"/>
        <w:ind w:left="709" w:hanging="709"/>
        <w:contextualSpacing/>
        <w:jc w:val="both"/>
        <w:rPr>
          <w:rFonts w:ascii="Arial" w:hAnsi="Arial" w:cs="Arial"/>
        </w:rPr>
      </w:pPr>
      <w:r>
        <w:rPr>
          <w:rFonts w:ascii="Arial" w:hAnsi="Arial" w:cs="Arial"/>
        </w:rPr>
        <w:t>Ensure continuity of the Services</w:t>
      </w:r>
      <w:r w:rsidR="00686885">
        <w:rPr>
          <w:rFonts w:ascii="Arial" w:hAnsi="Arial" w:cs="Arial"/>
        </w:rPr>
        <w:t xml:space="preserve"> to SARS</w:t>
      </w:r>
      <w:r>
        <w:rPr>
          <w:rFonts w:ascii="Arial" w:hAnsi="Arial" w:cs="Arial"/>
        </w:rPr>
        <w:t>.</w:t>
      </w:r>
    </w:p>
    <w:p w:rsidR="005E1EBD" w:rsidRDefault="005E1EBD" w:rsidP="005E1EBD">
      <w:pPr>
        <w:spacing w:after="0" w:line="360" w:lineRule="auto"/>
        <w:ind w:left="1072"/>
        <w:contextualSpacing/>
        <w:jc w:val="both"/>
        <w:rPr>
          <w:rFonts w:ascii="Arial" w:eastAsia="Times New Roman" w:hAnsi="Arial" w:cs="Arial"/>
          <w:lang w:val="en-GB" w:eastAsia="en-GB"/>
        </w:rPr>
      </w:pPr>
    </w:p>
    <w:p w:rsidR="00105172" w:rsidRDefault="00105172" w:rsidP="005E1EBD">
      <w:pPr>
        <w:spacing w:after="0" w:line="360" w:lineRule="auto"/>
        <w:ind w:left="1072"/>
        <w:contextualSpacing/>
        <w:jc w:val="both"/>
        <w:rPr>
          <w:rFonts w:ascii="Arial" w:eastAsia="Times New Roman" w:hAnsi="Arial" w:cs="Arial"/>
          <w:lang w:val="en-GB" w:eastAsia="en-GB"/>
        </w:rPr>
      </w:pPr>
    </w:p>
    <w:p w:rsidR="00105172" w:rsidRPr="005E1EBD" w:rsidRDefault="00105172" w:rsidP="005E1EBD">
      <w:pPr>
        <w:spacing w:after="0" w:line="360" w:lineRule="auto"/>
        <w:ind w:left="1072"/>
        <w:contextualSpacing/>
        <w:jc w:val="both"/>
        <w:rPr>
          <w:rFonts w:ascii="Arial" w:eastAsia="Times New Roman" w:hAnsi="Arial" w:cs="Arial"/>
          <w:lang w:val="en-GB" w:eastAsia="en-GB"/>
        </w:rPr>
      </w:pPr>
    </w:p>
    <w:p w:rsidR="005E1EBD" w:rsidRPr="005E1EBD" w:rsidRDefault="005E1EBD" w:rsidP="004E5A5A">
      <w:pPr>
        <w:numPr>
          <w:ilvl w:val="0"/>
          <w:numId w:val="15"/>
        </w:numPr>
        <w:spacing w:after="0" w:line="360" w:lineRule="auto"/>
        <w:ind w:left="709" w:hanging="709"/>
        <w:contextualSpacing/>
        <w:jc w:val="both"/>
        <w:rPr>
          <w:rFonts w:ascii="Arial" w:eastAsia="Times New Roman" w:hAnsi="Arial" w:cs="Arial"/>
          <w:b/>
          <w:lang w:val="en-GB" w:eastAsia="en-GB"/>
        </w:rPr>
      </w:pPr>
      <w:r w:rsidRPr="005E1EBD">
        <w:rPr>
          <w:rFonts w:ascii="Arial" w:hAnsi="Arial" w:cs="Arial"/>
          <w:b/>
        </w:rPr>
        <w:lastRenderedPageBreak/>
        <w:t>SARS</w:t>
      </w:r>
      <w:r w:rsidRPr="005E1EBD">
        <w:rPr>
          <w:rFonts w:ascii="Arial" w:eastAsia="Times New Roman" w:hAnsi="Arial" w:cs="Arial"/>
          <w:b/>
          <w:lang w:val="en-GB" w:eastAsia="en-GB"/>
        </w:rPr>
        <w:t xml:space="preserve"> UNDERTAKINGS</w:t>
      </w:r>
      <w:r w:rsidRPr="005E1EBD">
        <w:rPr>
          <w:rFonts w:ascii="Arial" w:eastAsia="Times New Roman" w:hAnsi="Arial" w:cs="Arial"/>
          <w:b/>
          <w:lang w:val="en-GB" w:eastAsia="en-GB"/>
        </w:rPr>
        <w:fldChar w:fldCharType="begin"/>
      </w:r>
      <w:r w:rsidRPr="005E1EBD">
        <w:instrText xml:space="preserve"> TC "</w:instrText>
      </w:r>
      <w:bookmarkStart w:id="28" w:name="_Toc508180100"/>
      <w:r w:rsidR="00690081" w:rsidRPr="00690081">
        <w:rPr>
          <w:rFonts w:ascii="Arial" w:hAnsi="Arial" w:cs="Arial"/>
          <w:b/>
        </w:rPr>
        <w:instrText>8</w:instrText>
      </w:r>
      <w:r w:rsidRPr="005E1EBD">
        <w:rPr>
          <w:rFonts w:ascii="Arial" w:hAnsi="Arial" w:cs="Arial"/>
          <w:b/>
        </w:rPr>
        <w:instrText xml:space="preserve">.   </w:instrText>
      </w:r>
      <w:r w:rsidR="00773CBA">
        <w:rPr>
          <w:rFonts w:ascii="Arial" w:hAnsi="Arial" w:cs="Arial"/>
          <w:b/>
        </w:rPr>
        <w:instrText>SARS</w:instrText>
      </w:r>
      <w:r w:rsidRPr="005E1EBD">
        <w:rPr>
          <w:rFonts w:ascii="Arial" w:eastAsia="Times New Roman" w:hAnsi="Arial" w:cs="Arial"/>
          <w:b/>
          <w:lang w:val="en-GB" w:eastAsia="en-GB"/>
        </w:rPr>
        <w:instrText xml:space="preserve"> UNDERTAKINGS</w:instrText>
      </w:r>
      <w:bookmarkEnd w:id="28"/>
      <w:r w:rsidRPr="005E1EBD">
        <w:instrText xml:space="preserve">" \f C \l "1" </w:instrText>
      </w:r>
      <w:r w:rsidRPr="005E1EBD">
        <w:rPr>
          <w:rFonts w:ascii="Arial" w:eastAsia="Times New Roman" w:hAnsi="Arial" w:cs="Arial"/>
          <w:b/>
          <w:lang w:val="en-GB" w:eastAsia="en-GB"/>
        </w:rPr>
        <w:fldChar w:fldCharType="end"/>
      </w:r>
    </w:p>
    <w:p w:rsidR="005E1EBD" w:rsidRPr="005E1EBD" w:rsidRDefault="005E1EBD" w:rsidP="005E1EBD">
      <w:pPr>
        <w:spacing w:after="0" w:line="360" w:lineRule="auto"/>
        <w:ind w:left="1069"/>
        <w:contextualSpacing/>
        <w:jc w:val="both"/>
        <w:rPr>
          <w:rFonts w:ascii="Arial" w:eastAsia="Times New Roman" w:hAnsi="Arial" w:cs="Arial"/>
          <w:b/>
          <w:lang w:val="en-GB" w:eastAsia="en-GB"/>
        </w:rPr>
      </w:pPr>
    </w:p>
    <w:p w:rsidR="005E1EBD" w:rsidRPr="005E1EBD" w:rsidRDefault="005E1EBD" w:rsidP="005E1EBD">
      <w:pPr>
        <w:spacing w:after="0" w:line="360" w:lineRule="auto"/>
        <w:ind w:left="1418"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SARS undertakes to:</w:t>
      </w:r>
    </w:p>
    <w:p w:rsidR="005E1EBD" w:rsidRPr="005E1EBD" w:rsidRDefault="005E1EBD" w:rsidP="005E1EBD">
      <w:pPr>
        <w:spacing w:after="0" w:line="360" w:lineRule="auto"/>
        <w:ind w:left="1069"/>
        <w:contextualSpacing/>
        <w:jc w:val="both"/>
        <w:rPr>
          <w:rFonts w:ascii="Arial" w:eastAsia="Times New Roman" w:hAnsi="Arial" w:cs="Arial"/>
          <w:lang w:val="en-GB" w:eastAsia="en-GB"/>
        </w:rPr>
      </w:pPr>
    </w:p>
    <w:p w:rsidR="005E1EBD" w:rsidRPr="00697BF5" w:rsidRDefault="005E1EBD" w:rsidP="002B7B03">
      <w:pPr>
        <w:pStyle w:val="ListParagraph"/>
        <w:keepNext/>
        <w:numPr>
          <w:ilvl w:val="1"/>
          <w:numId w:val="26"/>
        </w:numPr>
        <w:spacing w:line="360" w:lineRule="auto"/>
        <w:ind w:left="709" w:hanging="709"/>
        <w:jc w:val="both"/>
        <w:outlineLvl w:val="0"/>
        <w:rPr>
          <w:rFonts w:ascii="Arial" w:hAnsi="Arial" w:cs="Arial"/>
          <w:sz w:val="22"/>
          <w:szCs w:val="22"/>
        </w:rPr>
      </w:pPr>
      <w:r w:rsidRPr="00697BF5">
        <w:rPr>
          <w:rFonts w:ascii="Arial" w:hAnsi="Arial" w:cs="Arial"/>
          <w:sz w:val="22"/>
          <w:szCs w:val="22"/>
        </w:rPr>
        <w:t>Pay the Service Provider for the Services, subject to the provisions set out in clause</w:t>
      </w:r>
      <w:r w:rsidR="002477AE">
        <w:rPr>
          <w:rFonts w:ascii="Arial" w:hAnsi="Arial" w:cs="Arial"/>
          <w:sz w:val="22"/>
          <w:szCs w:val="22"/>
        </w:rPr>
        <w:t xml:space="preserve"> 12 below</w:t>
      </w:r>
      <w:r w:rsidRPr="00697BF5">
        <w:rPr>
          <w:rFonts w:ascii="Arial" w:hAnsi="Arial" w:cs="Arial"/>
          <w:sz w:val="22"/>
          <w:szCs w:val="22"/>
        </w:rPr>
        <w:t>.</w:t>
      </w:r>
    </w:p>
    <w:p w:rsidR="005E1EBD" w:rsidRPr="005E1EBD" w:rsidRDefault="005E1EBD" w:rsidP="005E1EBD">
      <w:pPr>
        <w:spacing w:after="0" w:line="360" w:lineRule="auto"/>
        <w:ind w:left="709"/>
        <w:contextualSpacing/>
        <w:jc w:val="both"/>
        <w:rPr>
          <w:rFonts w:ascii="Arial" w:eastAsia="Times New Roman" w:hAnsi="Arial" w:cs="Arial"/>
          <w:lang w:val="en-GB" w:eastAsia="en-GB"/>
        </w:rPr>
      </w:pPr>
    </w:p>
    <w:p w:rsidR="005E1EBD" w:rsidRPr="001605DD" w:rsidRDefault="001605DD" w:rsidP="00301F69">
      <w:pPr>
        <w:pStyle w:val="ListParagraph"/>
        <w:keepNext/>
        <w:numPr>
          <w:ilvl w:val="1"/>
          <w:numId w:val="26"/>
        </w:numPr>
        <w:spacing w:line="360" w:lineRule="auto"/>
        <w:ind w:left="709" w:hanging="709"/>
        <w:jc w:val="both"/>
        <w:outlineLvl w:val="0"/>
        <w:rPr>
          <w:rFonts w:ascii="Arial" w:hAnsi="Arial" w:cs="Arial"/>
        </w:rPr>
      </w:pPr>
      <w:r w:rsidRPr="000F0A8D">
        <w:rPr>
          <w:rFonts w:ascii="Arial" w:hAnsi="Arial" w:cs="Arial"/>
          <w:sz w:val="22"/>
          <w:szCs w:val="22"/>
        </w:rPr>
        <w:t>Give the Service Provider access to SARS’s premises where necessary</w:t>
      </w:r>
      <w:r>
        <w:rPr>
          <w:rFonts w:ascii="Arial" w:hAnsi="Arial" w:cs="Arial"/>
          <w:sz w:val="22"/>
          <w:szCs w:val="22"/>
        </w:rPr>
        <w:t>.</w:t>
      </w:r>
    </w:p>
    <w:p w:rsidR="001605DD" w:rsidRPr="000F0A8D" w:rsidRDefault="001605DD" w:rsidP="00301F69">
      <w:pPr>
        <w:pStyle w:val="ListParagraph"/>
        <w:keepNext/>
        <w:spacing w:line="360" w:lineRule="auto"/>
        <w:ind w:left="709"/>
        <w:jc w:val="both"/>
        <w:outlineLvl w:val="0"/>
        <w:rPr>
          <w:rFonts w:ascii="Arial" w:hAnsi="Arial" w:cs="Arial"/>
        </w:rPr>
      </w:pPr>
    </w:p>
    <w:p w:rsidR="005E1EBD" w:rsidRPr="00697BF5" w:rsidRDefault="005E1EBD" w:rsidP="002B7B03">
      <w:pPr>
        <w:pStyle w:val="ListParagraph"/>
        <w:keepNext/>
        <w:numPr>
          <w:ilvl w:val="1"/>
          <w:numId w:val="26"/>
        </w:numPr>
        <w:spacing w:line="360" w:lineRule="auto"/>
        <w:ind w:left="709" w:hanging="709"/>
        <w:jc w:val="both"/>
        <w:outlineLvl w:val="0"/>
        <w:rPr>
          <w:rFonts w:ascii="Arial" w:hAnsi="Arial" w:cs="Arial"/>
          <w:sz w:val="22"/>
          <w:szCs w:val="22"/>
        </w:rPr>
      </w:pPr>
      <w:r w:rsidRPr="00697BF5">
        <w:rPr>
          <w:rFonts w:ascii="Arial" w:hAnsi="Arial" w:cs="Arial"/>
          <w:sz w:val="22"/>
          <w:szCs w:val="22"/>
        </w:rPr>
        <w:t>Cooperate with the Service Provider at all times for purposes of facilitating the timeous and efficient delivery of the Services;</w:t>
      </w:r>
    </w:p>
    <w:p w:rsidR="005E1EBD" w:rsidRPr="00697BF5" w:rsidRDefault="005E1EBD" w:rsidP="005E1EBD">
      <w:pPr>
        <w:spacing w:after="0" w:line="360" w:lineRule="auto"/>
        <w:ind w:left="1069"/>
        <w:contextualSpacing/>
        <w:jc w:val="both"/>
        <w:rPr>
          <w:rFonts w:ascii="Arial" w:eastAsia="Times New Roman" w:hAnsi="Arial" w:cs="Arial"/>
          <w:lang w:val="en-GB" w:eastAsia="en-GB"/>
        </w:rPr>
      </w:pPr>
    </w:p>
    <w:p w:rsidR="005E1EBD" w:rsidRPr="00697BF5" w:rsidRDefault="005E1EBD" w:rsidP="002B7B03">
      <w:pPr>
        <w:pStyle w:val="ListParagraph"/>
        <w:keepNext/>
        <w:numPr>
          <w:ilvl w:val="1"/>
          <w:numId w:val="26"/>
        </w:numPr>
        <w:spacing w:line="360" w:lineRule="auto"/>
        <w:ind w:left="709" w:hanging="709"/>
        <w:jc w:val="both"/>
        <w:outlineLvl w:val="0"/>
        <w:rPr>
          <w:rFonts w:ascii="Arial" w:hAnsi="Arial" w:cs="Arial"/>
          <w:sz w:val="22"/>
          <w:szCs w:val="22"/>
        </w:rPr>
      </w:pPr>
      <w:r w:rsidRPr="00697BF5">
        <w:rPr>
          <w:rFonts w:ascii="Arial" w:hAnsi="Arial" w:cs="Arial"/>
          <w:sz w:val="22"/>
          <w:szCs w:val="22"/>
        </w:rPr>
        <w:t>Appoint a Travel Manager;</w:t>
      </w:r>
    </w:p>
    <w:p w:rsidR="005E1EBD" w:rsidRPr="00697BF5" w:rsidRDefault="005E1EBD" w:rsidP="005E1EBD">
      <w:pPr>
        <w:spacing w:after="0" w:line="360" w:lineRule="auto"/>
        <w:ind w:left="709"/>
        <w:contextualSpacing/>
        <w:jc w:val="both"/>
        <w:rPr>
          <w:rFonts w:ascii="Arial" w:eastAsia="Times New Roman" w:hAnsi="Arial" w:cs="Arial"/>
          <w:lang w:val="en-GB" w:eastAsia="en-GB"/>
        </w:rPr>
      </w:pPr>
    </w:p>
    <w:p w:rsidR="005E1EBD" w:rsidRDefault="005E1EBD" w:rsidP="002B7B03">
      <w:pPr>
        <w:pStyle w:val="ListParagraph"/>
        <w:keepNext/>
        <w:numPr>
          <w:ilvl w:val="1"/>
          <w:numId w:val="26"/>
        </w:numPr>
        <w:spacing w:line="360" w:lineRule="auto"/>
        <w:ind w:left="709" w:hanging="709"/>
        <w:jc w:val="both"/>
        <w:outlineLvl w:val="0"/>
        <w:rPr>
          <w:rFonts w:ascii="Arial" w:hAnsi="Arial" w:cs="Arial"/>
          <w:sz w:val="22"/>
          <w:szCs w:val="22"/>
        </w:rPr>
      </w:pPr>
      <w:r w:rsidRPr="00697BF5">
        <w:rPr>
          <w:rFonts w:ascii="Arial" w:hAnsi="Arial" w:cs="Arial"/>
          <w:sz w:val="22"/>
          <w:szCs w:val="22"/>
        </w:rPr>
        <w:t>Approve the Business Continuity Plan within ten Business Days of submission by the Service Provider.</w:t>
      </w:r>
    </w:p>
    <w:p w:rsidR="001605DD" w:rsidRDefault="001605DD" w:rsidP="00301F69">
      <w:pPr>
        <w:pStyle w:val="ListParagraph"/>
        <w:keepNext/>
        <w:spacing w:line="360" w:lineRule="auto"/>
        <w:ind w:left="709"/>
        <w:jc w:val="both"/>
        <w:outlineLvl w:val="0"/>
        <w:rPr>
          <w:rFonts w:ascii="Arial" w:hAnsi="Arial" w:cs="Arial"/>
          <w:sz w:val="22"/>
          <w:szCs w:val="22"/>
        </w:rPr>
      </w:pPr>
    </w:p>
    <w:p w:rsidR="002C0808" w:rsidRDefault="000F0A8D" w:rsidP="002B7B03">
      <w:pPr>
        <w:pStyle w:val="ListParagraph"/>
        <w:keepNext/>
        <w:numPr>
          <w:ilvl w:val="1"/>
          <w:numId w:val="26"/>
        </w:numPr>
        <w:spacing w:line="360" w:lineRule="auto"/>
        <w:ind w:left="709" w:hanging="709"/>
        <w:jc w:val="both"/>
        <w:outlineLvl w:val="0"/>
        <w:rPr>
          <w:rFonts w:ascii="Arial" w:hAnsi="Arial" w:cs="Arial"/>
          <w:sz w:val="22"/>
          <w:szCs w:val="22"/>
        </w:rPr>
      </w:pPr>
      <w:r w:rsidRPr="00301F69">
        <w:rPr>
          <w:rFonts w:ascii="Arial" w:hAnsi="Arial" w:cs="Arial"/>
          <w:sz w:val="22"/>
          <w:szCs w:val="22"/>
        </w:rPr>
        <w:t>Monitor and review the Service Provider’s performance in terms of this Agreement. SARS however, reserves the right, at its exclusive discretion to appoint a third party to monitor and review the Service Provider’s performance in terms of this Agreement</w:t>
      </w:r>
      <w:r w:rsidR="002C0808">
        <w:rPr>
          <w:rFonts w:ascii="Arial" w:hAnsi="Arial" w:cs="Arial"/>
          <w:sz w:val="22"/>
          <w:szCs w:val="22"/>
        </w:rPr>
        <w:t>.</w:t>
      </w:r>
    </w:p>
    <w:p w:rsidR="005E1EBD" w:rsidRPr="005E1EBD" w:rsidRDefault="005E1EBD" w:rsidP="005E1EBD">
      <w:pPr>
        <w:spacing w:after="0" w:line="240" w:lineRule="auto"/>
        <w:ind w:left="720"/>
        <w:contextualSpacing/>
        <w:rPr>
          <w:rFonts w:ascii="Arial" w:eastAsia="Times New Roman" w:hAnsi="Arial" w:cs="Arial"/>
          <w:lang w:val="en-GB" w:eastAsia="en-GB"/>
        </w:rPr>
      </w:pPr>
    </w:p>
    <w:p w:rsidR="005E1EBD" w:rsidRPr="005E1EBD" w:rsidRDefault="005E1EBD" w:rsidP="004E5A5A">
      <w:pPr>
        <w:numPr>
          <w:ilvl w:val="0"/>
          <w:numId w:val="15"/>
        </w:numPr>
        <w:spacing w:after="0" w:line="360" w:lineRule="auto"/>
        <w:ind w:left="709" w:hanging="709"/>
        <w:contextualSpacing/>
        <w:jc w:val="both"/>
        <w:rPr>
          <w:rFonts w:ascii="Arial" w:eastAsia="Times New Roman" w:hAnsi="Arial" w:cs="Arial"/>
          <w:b/>
          <w:lang w:val="en-GB" w:eastAsia="en-GB"/>
        </w:rPr>
      </w:pPr>
      <w:r w:rsidRPr="005E1EBD">
        <w:rPr>
          <w:rFonts w:ascii="Arial" w:eastAsia="Times New Roman" w:hAnsi="Arial" w:cs="Arial"/>
          <w:b/>
          <w:lang w:val="en-GB" w:eastAsia="en-GB"/>
        </w:rPr>
        <w:t>MANAGEMENT OF SERVICE LEVELS</w:t>
      </w:r>
      <w:r w:rsidRPr="005E1EBD">
        <w:rPr>
          <w:rFonts w:ascii="Arial" w:eastAsia="Times New Roman" w:hAnsi="Arial" w:cs="Arial"/>
          <w:b/>
          <w:lang w:val="en-GB" w:eastAsia="en-GB"/>
        </w:rPr>
        <w:fldChar w:fldCharType="begin"/>
      </w:r>
      <w:r w:rsidRPr="005E1EBD">
        <w:rPr>
          <w:rFonts w:ascii="Times New Roman" w:eastAsia="Times New Roman" w:hAnsi="Times New Roman" w:cs="Times New Roman"/>
          <w:sz w:val="24"/>
          <w:szCs w:val="24"/>
          <w:lang w:val="en-GB" w:eastAsia="en-GB"/>
        </w:rPr>
        <w:instrText xml:space="preserve"> TC "</w:instrText>
      </w:r>
      <w:bookmarkStart w:id="29" w:name="_Toc508180101"/>
      <w:r w:rsidR="00690081" w:rsidRPr="00690081">
        <w:rPr>
          <w:rFonts w:ascii="Arial" w:eastAsia="Times New Roman" w:hAnsi="Arial" w:cs="Arial"/>
          <w:b/>
          <w:lang w:val="en-GB" w:eastAsia="en-GB"/>
        </w:rPr>
        <w:instrText>9</w:instrText>
      </w:r>
      <w:r w:rsidRPr="005E1EBD">
        <w:rPr>
          <w:rFonts w:ascii="Arial" w:eastAsia="Times New Roman" w:hAnsi="Arial" w:cs="Arial"/>
          <w:b/>
          <w:lang w:val="en-GB" w:eastAsia="en-GB"/>
        </w:rPr>
        <w:instrText>.   MANAGEMENT OF SERVICE LEVELS</w:instrText>
      </w:r>
      <w:bookmarkEnd w:id="29"/>
      <w:r w:rsidRPr="005E1EBD">
        <w:rPr>
          <w:rFonts w:ascii="Times New Roman" w:eastAsia="Times New Roman" w:hAnsi="Times New Roman" w:cs="Times New Roman"/>
          <w:sz w:val="24"/>
          <w:szCs w:val="24"/>
          <w:lang w:val="en-GB" w:eastAsia="en-GB"/>
        </w:rPr>
        <w:instrText xml:space="preserve">" \f C \l "1" </w:instrText>
      </w:r>
      <w:r w:rsidRPr="005E1EBD">
        <w:rPr>
          <w:rFonts w:ascii="Arial" w:eastAsia="Times New Roman" w:hAnsi="Arial" w:cs="Arial"/>
          <w:b/>
          <w:lang w:val="en-GB" w:eastAsia="en-GB"/>
        </w:rPr>
        <w:fldChar w:fldCharType="end"/>
      </w:r>
    </w:p>
    <w:p w:rsidR="005E1EBD" w:rsidRPr="005E1EBD" w:rsidRDefault="005E1EBD" w:rsidP="005E1EBD">
      <w:pPr>
        <w:spacing w:after="0" w:line="360" w:lineRule="auto"/>
        <w:ind w:left="1069"/>
        <w:contextualSpacing/>
        <w:jc w:val="both"/>
        <w:rPr>
          <w:rFonts w:ascii="Arial" w:eastAsia="Times New Roman" w:hAnsi="Arial" w:cs="Arial"/>
          <w:b/>
          <w:lang w:val="en-GB" w:eastAsia="en-GB"/>
        </w:rPr>
      </w:pPr>
    </w:p>
    <w:p w:rsidR="005E1EBD" w:rsidRPr="00301F69" w:rsidRDefault="005E1EBD" w:rsidP="002B7B03">
      <w:pPr>
        <w:pStyle w:val="ListParagraph"/>
        <w:numPr>
          <w:ilvl w:val="1"/>
          <w:numId w:val="27"/>
        </w:numPr>
        <w:spacing w:line="360" w:lineRule="auto"/>
        <w:ind w:hanging="720"/>
        <w:jc w:val="both"/>
        <w:rPr>
          <w:rFonts w:ascii="Arial" w:hAnsi="Arial" w:cs="Arial"/>
          <w:sz w:val="22"/>
          <w:szCs w:val="22"/>
        </w:rPr>
      </w:pPr>
      <w:bookmarkStart w:id="30" w:name="_Ref343698084"/>
      <w:r w:rsidRPr="004E5A5A">
        <w:rPr>
          <w:rFonts w:ascii="Arial" w:hAnsi="Arial" w:cs="Arial"/>
          <w:sz w:val="22"/>
          <w:szCs w:val="22"/>
        </w:rPr>
        <w:t xml:space="preserve">The Service Levels are illustrated in Annexure “A”. The Service Provider’s performance of the Services is to be measured in a </w:t>
      </w:r>
      <w:r w:rsidRPr="00301F69">
        <w:rPr>
          <w:rFonts w:ascii="Arial" w:hAnsi="Arial" w:cs="Arial"/>
          <w:sz w:val="22"/>
          <w:szCs w:val="22"/>
        </w:rPr>
        <w:t>Measurement Period</w:t>
      </w:r>
      <w:r w:rsidR="001605DD">
        <w:rPr>
          <w:rFonts w:ascii="Arial" w:hAnsi="Arial" w:cs="Arial"/>
          <w:sz w:val="22"/>
          <w:szCs w:val="22"/>
        </w:rPr>
        <w:t xml:space="preserve"> contemplated in Annexure “A”</w:t>
      </w:r>
      <w:r w:rsidRPr="004E5A5A">
        <w:rPr>
          <w:rFonts w:ascii="Arial" w:hAnsi="Arial" w:cs="Arial"/>
          <w:sz w:val="22"/>
          <w:szCs w:val="22"/>
        </w:rPr>
        <w:t xml:space="preserve">, </w:t>
      </w:r>
      <w:r w:rsidRPr="00301F69">
        <w:rPr>
          <w:rFonts w:ascii="Arial" w:hAnsi="Arial" w:cs="Arial"/>
          <w:sz w:val="22"/>
          <w:szCs w:val="22"/>
        </w:rPr>
        <w:t>and it is recorded that while all Service Levels are to be measured, only Critical Service Levels shall be included in the calculation of any Service Level Credit as provided for in clause</w:t>
      </w:r>
      <w:r w:rsidR="002477AE" w:rsidRPr="00301F69">
        <w:rPr>
          <w:rFonts w:ascii="Arial" w:hAnsi="Arial" w:cs="Arial"/>
          <w:sz w:val="22"/>
          <w:szCs w:val="22"/>
        </w:rPr>
        <w:t xml:space="preserve"> 9.3 below</w:t>
      </w:r>
      <w:r w:rsidRPr="00301F69">
        <w:rPr>
          <w:rFonts w:ascii="Arial" w:hAnsi="Arial" w:cs="Arial"/>
          <w:sz w:val="22"/>
          <w:szCs w:val="22"/>
        </w:rPr>
        <w:t>.</w:t>
      </w:r>
      <w:r w:rsidR="009C1B89">
        <w:rPr>
          <w:rFonts w:ascii="Arial" w:hAnsi="Arial" w:cs="Arial"/>
          <w:sz w:val="22"/>
          <w:szCs w:val="22"/>
        </w:rPr>
        <w:t xml:space="preserve"> </w:t>
      </w:r>
    </w:p>
    <w:p w:rsidR="004E7BE6" w:rsidRPr="004E5A5A" w:rsidRDefault="004E7BE6" w:rsidP="004E5A5A">
      <w:pPr>
        <w:spacing w:after="0" w:line="360" w:lineRule="auto"/>
        <w:ind w:left="709" w:hanging="720"/>
        <w:contextualSpacing/>
        <w:jc w:val="both"/>
        <w:rPr>
          <w:rFonts w:ascii="Arial" w:eastAsia="Times New Roman" w:hAnsi="Arial" w:cs="Arial"/>
          <w:lang w:val="en-GB" w:eastAsia="en-GB"/>
        </w:rPr>
      </w:pPr>
    </w:p>
    <w:p w:rsidR="005E1EBD" w:rsidRPr="004E5A5A" w:rsidRDefault="005E1EBD" w:rsidP="002B7B03">
      <w:pPr>
        <w:pStyle w:val="ListParagraph"/>
        <w:numPr>
          <w:ilvl w:val="1"/>
          <w:numId w:val="27"/>
        </w:numPr>
        <w:spacing w:line="360" w:lineRule="auto"/>
        <w:ind w:hanging="720"/>
        <w:jc w:val="both"/>
        <w:rPr>
          <w:rFonts w:ascii="Arial" w:hAnsi="Arial" w:cs="Arial"/>
          <w:sz w:val="22"/>
          <w:szCs w:val="22"/>
        </w:rPr>
      </w:pPr>
      <w:r w:rsidRPr="004E5A5A">
        <w:rPr>
          <w:rFonts w:ascii="Arial" w:hAnsi="Arial" w:cs="Arial"/>
          <w:sz w:val="22"/>
          <w:szCs w:val="22"/>
        </w:rPr>
        <w:t>The Service Provider recognises that its failure to meet Critical Service Levels may have a material adverse impact on the business and operations of SARS and that the damage from the Service Provider’s failure to meet any Critical Service Level is not susceptible to precise determination. Accordingly, in the event that the Service Provider fails to meet a Critical Service Level, then in addition to all other remedies available to SARS in law, SARS may recover the applicable Service Level Credit from the Service Provider.</w:t>
      </w:r>
    </w:p>
    <w:p w:rsidR="005E1EBD" w:rsidRPr="004E5A5A" w:rsidRDefault="005E1EBD" w:rsidP="002B7B03">
      <w:pPr>
        <w:pStyle w:val="ListParagraph"/>
        <w:numPr>
          <w:ilvl w:val="1"/>
          <w:numId w:val="27"/>
        </w:numPr>
        <w:spacing w:line="360" w:lineRule="auto"/>
        <w:ind w:hanging="720"/>
        <w:jc w:val="both"/>
        <w:rPr>
          <w:rFonts w:ascii="Arial" w:hAnsi="Arial" w:cs="Arial"/>
          <w:sz w:val="22"/>
          <w:szCs w:val="22"/>
        </w:rPr>
      </w:pPr>
      <w:bookmarkStart w:id="31" w:name="_Ref388191831"/>
      <w:r w:rsidRPr="004E5A5A">
        <w:rPr>
          <w:rFonts w:ascii="Arial" w:hAnsi="Arial" w:cs="Arial"/>
          <w:sz w:val="22"/>
          <w:szCs w:val="22"/>
        </w:rPr>
        <w:lastRenderedPageBreak/>
        <w:t>In any one Measurement Period, the total Service Level Credit in respect of this Agreement shall be the sum of all the individual Service Level Credits, each of which is calculated as being the product of the Amount at Risk, the Weighting Factor of the Critical Service Level Default and the penalty percentage as per the metrics in Annexure “A”.</w:t>
      </w:r>
      <w:bookmarkEnd w:id="31"/>
    </w:p>
    <w:p w:rsidR="005E1EBD" w:rsidRPr="004E5A5A" w:rsidRDefault="005E1EBD" w:rsidP="005E1EBD">
      <w:pPr>
        <w:spacing w:after="0" w:line="240" w:lineRule="auto"/>
        <w:ind w:left="709" w:hanging="709"/>
        <w:contextualSpacing/>
        <w:rPr>
          <w:rFonts w:ascii="Arial" w:eastAsia="Times New Roman" w:hAnsi="Arial" w:cs="Arial"/>
          <w:lang w:val="en-GB" w:eastAsia="en-GB"/>
        </w:rPr>
      </w:pPr>
    </w:p>
    <w:p w:rsidR="005E1EBD" w:rsidRDefault="005E1EBD" w:rsidP="002B7B03">
      <w:pPr>
        <w:pStyle w:val="ListParagraph"/>
        <w:numPr>
          <w:ilvl w:val="1"/>
          <w:numId w:val="27"/>
        </w:numPr>
        <w:spacing w:line="360" w:lineRule="auto"/>
        <w:ind w:hanging="720"/>
        <w:jc w:val="both"/>
        <w:rPr>
          <w:rFonts w:ascii="Arial" w:hAnsi="Arial" w:cs="Arial"/>
          <w:sz w:val="22"/>
          <w:szCs w:val="22"/>
        </w:rPr>
      </w:pPr>
      <w:r w:rsidRPr="004E5A5A">
        <w:rPr>
          <w:rFonts w:ascii="Arial" w:hAnsi="Arial" w:cs="Arial"/>
          <w:sz w:val="22"/>
          <w:szCs w:val="22"/>
        </w:rPr>
        <w:t xml:space="preserve">The Service Provider shall be excused from failing to comply with the Service Levels to the extent that non-performance or delayed performance is solely and directly attributable to  – </w:t>
      </w:r>
    </w:p>
    <w:p w:rsidR="00215049" w:rsidRDefault="00215049" w:rsidP="00215049">
      <w:pPr>
        <w:pStyle w:val="ListParagraph"/>
        <w:rPr>
          <w:rFonts w:ascii="Arial" w:hAnsi="Arial" w:cs="Arial"/>
        </w:rPr>
      </w:pPr>
    </w:p>
    <w:p w:rsidR="005E1EBD" w:rsidRPr="004E5A5A" w:rsidRDefault="005E1EBD" w:rsidP="002B7B03">
      <w:pPr>
        <w:pStyle w:val="ListParagraph"/>
        <w:numPr>
          <w:ilvl w:val="2"/>
          <w:numId w:val="27"/>
        </w:numPr>
        <w:spacing w:line="360" w:lineRule="auto"/>
        <w:jc w:val="both"/>
        <w:rPr>
          <w:rFonts w:ascii="Arial" w:hAnsi="Arial" w:cs="Arial"/>
          <w:sz w:val="22"/>
          <w:szCs w:val="22"/>
        </w:rPr>
      </w:pPr>
      <w:r w:rsidRPr="004E5A5A">
        <w:rPr>
          <w:rFonts w:ascii="Arial" w:hAnsi="Arial" w:cs="Arial"/>
          <w:sz w:val="22"/>
          <w:szCs w:val="22"/>
        </w:rPr>
        <w:t xml:space="preserve">an act or omission of  SARS or SARS’s personnel; or </w:t>
      </w:r>
    </w:p>
    <w:p w:rsidR="005E1EBD" w:rsidRPr="004E5A5A" w:rsidRDefault="005E1EBD" w:rsidP="005E1EBD">
      <w:pPr>
        <w:keepNext/>
        <w:spacing w:after="0" w:line="360" w:lineRule="auto"/>
        <w:ind w:left="1560" w:hanging="851"/>
        <w:contextualSpacing/>
        <w:jc w:val="both"/>
        <w:outlineLvl w:val="0"/>
        <w:rPr>
          <w:rFonts w:ascii="Arial" w:eastAsia="Times New Roman" w:hAnsi="Arial" w:cs="Arial"/>
          <w:lang w:val="en-GB" w:eastAsia="en-GB"/>
        </w:rPr>
      </w:pPr>
    </w:p>
    <w:p w:rsidR="005E1EBD" w:rsidRPr="004E5A5A" w:rsidRDefault="005E1EBD" w:rsidP="002B7B03">
      <w:pPr>
        <w:pStyle w:val="ListParagraph"/>
        <w:numPr>
          <w:ilvl w:val="2"/>
          <w:numId w:val="27"/>
        </w:numPr>
        <w:spacing w:line="360" w:lineRule="auto"/>
        <w:jc w:val="both"/>
        <w:rPr>
          <w:rFonts w:ascii="Arial" w:hAnsi="Arial" w:cs="Arial"/>
          <w:sz w:val="22"/>
          <w:szCs w:val="22"/>
        </w:rPr>
      </w:pPr>
      <w:proofErr w:type="gramStart"/>
      <w:r w:rsidRPr="004E5A5A">
        <w:rPr>
          <w:rFonts w:ascii="Arial" w:hAnsi="Arial" w:cs="Arial"/>
          <w:sz w:val="22"/>
          <w:szCs w:val="22"/>
        </w:rPr>
        <w:t>circumstances</w:t>
      </w:r>
      <w:proofErr w:type="gramEnd"/>
      <w:r w:rsidRPr="004E5A5A">
        <w:rPr>
          <w:rFonts w:ascii="Arial" w:hAnsi="Arial" w:cs="Arial"/>
          <w:sz w:val="22"/>
          <w:szCs w:val="22"/>
        </w:rPr>
        <w:t xml:space="preserve"> of force majeure as referred to in this Agreement.</w:t>
      </w:r>
    </w:p>
    <w:p w:rsidR="005E1EBD" w:rsidRPr="005E1EBD" w:rsidRDefault="005E1EBD" w:rsidP="005E1EBD">
      <w:pPr>
        <w:spacing w:after="0" w:line="240" w:lineRule="auto"/>
        <w:ind w:left="720"/>
        <w:contextualSpacing/>
        <w:rPr>
          <w:rFonts w:ascii="Arial" w:eastAsia="Times New Roman" w:hAnsi="Arial" w:cs="Arial"/>
          <w:lang w:val="en-GB" w:eastAsia="en-GB"/>
        </w:rPr>
      </w:pPr>
    </w:p>
    <w:p w:rsidR="005E1EBD" w:rsidRPr="004E5A5A" w:rsidRDefault="005E1EBD" w:rsidP="002B7B03">
      <w:pPr>
        <w:pStyle w:val="ListParagraph"/>
        <w:numPr>
          <w:ilvl w:val="1"/>
          <w:numId w:val="27"/>
        </w:numPr>
        <w:spacing w:line="360" w:lineRule="auto"/>
        <w:ind w:hanging="720"/>
        <w:jc w:val="both"/>
        <w:rPr>
          <w:rFonts w:ascii="Arial" w:hAnsi="Arial" w:cs="Arial"/>
          <w:sz w:val="22"/>
          <w:szCs w:val="22"/>
        </w:rPr>
      </w:pPr>
      <w:r w:rsidRPr="004E5A5A">
        <w:rPr>
          <w:rFonts w:ascii="Arial" w:hAnsi="Arial" w:cs="Arial"/>
          <w:sz w:val="22"/>
          <w:szCs w:val="22"/>
        </w:rPr>
        <w:t>In the event that SARS is entitled to a Service Level Credit under this Agreement, the amount of such Service Level Credit shall be set forth as a deduction on the Service Provider’s next invoice to SARS. If there is no further invoice to be issued for the Services in terms of this Agreement, then the Service Provider shall</w:t>
      </w:r>
      <w:r w:rsidR="00A107B6">
        <w:rPr>
          <w:rFonts w:ascii="Arial" w:hAnsi="Arial" w:cs="Arial"/>
          <w:sz w:val="22"/>
          <w:szCs w:val="22"/>
        </w:rPr>
        <w:t xml:space="preserve"> </w:t>
      </w:r>
      <w:r w:rsidRPr="004E5A5A">
        <w:rPr>
          <w:rFonts w:ascii="Arial" w:hAnsi="Arial" w:cs="Arial"/>
          <w:sz w:val="22"/>
          <w:szCs w:val="22"/>
        </w:rPr>
        <w:t>refund the amount of the Service Level Credit to SARS</w:t>
      </w:r>
      <w:r w:rsidR="00A71927">
        <w:rPr>
          <w:rFonts w:ascii="Arial" w:hAnsi="Arial" w:cs="Arial"/>
          <w:sz w:val="22"/>
          <w:szCs w:val="22"/>
        </w:rPr>
        <w:t>.</w:t>
      </w:r>
      <w:r w:rsidRPr="004E5A5A">
        <w:rPr>
          <w:rFonts w:ascii="Arial" w:hAnsi="Arial" w:cs="Arial"/>
          <w:sz w:val="22"/>
          <w:szCs w:val="22"/>
        </w:rPr>
        <w:t xml:space="preserve"> </w:t>
      </w:r>
    </w:p>
    <w:p w:rsidR="005E1EBD" w:rsidRPr="004E5A5A" w:rsidRDefault="005E1EBD" w:rsidP="005E1EBD">
      <w:pPr>
        <w:spacing w:after="0" w:line="360" w:lineRule="auto"/>
        <w:ind w:left="709"/>
        <w:contextualSpacing/>
        <w:jc w:val="both"/>
        <w:rPr>
          <w:rFonts w:ascii="Arial" w:eastAsia="Times New Roman" w:hAnsi="Arial" w:cs="Arial"/>
          <w:lang w:val="en-GB" w:eastAsia="en-GB"/>
        </w:rPr>
      </w:pPr>
    </w:p>
    <w:p w:rsidR="005E1EBD" w:rsidRDefault="005E1EBD" w:rsidP="002B7B03">
      <w:pPr>
        <w:pStyle w:val="ListParagraph"/>
        <w:numPr>
          <w:ilvl w:val="1"/>
          <w:numId w:val="27"/>
        </w:numPr>
        <w:spacing w:line="360" w:lineRule="auto"/>
        <w:ind w:left="709" w:hanging="709"/>
        <w:jc w:val="both"/>
        <w:rPr>
          <w:rFonts w:ascii="Arial" w:hAnsi="Arial" w:cs="Arial"/>
          <w:sz w:val="22"/>
          <w:szCs w:val="22"/>
        </w:rPr>
      </w:pPr>
      <w:r w:rsidRPr="004E5A5A">
        <w:rPr>
          <w:rFonts w:ascii="Arial" w:hAnsi="Arial" w:cs="Arial"/>
          <w:sz w:val="22"/>
          <w:szCs w:val="22"/>
        </w:rPr>
        <w:t>If the Service Provider fails to meet any Service Level, the Service Provider shall</w:t>
      </w:r>
      <w:r w:rsidR="001F1773">
        <w:rPr>
          <w:rFonts w:ascii="Arial" w:hAnsi="Arial" w:cs="Arial"/>
          <w:sz w:val="22"/>
          <w:szCs w:val="22"/>
        </w:rPr>
        <w:t>, promptly and timeously</w:t>
      </w:r>
      <w:r w:rsidRPr="004E5A5A">
        <w:rPr>
          <w:rFonts w:ascii="Arial" w:hAnsi="Arial" w:cs="Arial"/>
          <w:sz w:val="22"/>
          <w:szCs w:val="22"/>
        </w:rPr>
        <w:t xml:space="preserve"> </w:t>
      </w:r>
      <w:r w:rsidR="00A71927" w:rsidRPr="004E5A5A">
        <w:rPr>
          <w:rFonts w:ascii="Arial" w:hAnsi="Arial" w:cs="Arial"/>
          <w:sz w:val="22"/>
          <w:szCs w:val="22"/>
        </w:rPr>
        <w:t xml:space="preserve">investigate and report </w:t>
      </w:r>
      <w:r w:rsidR="00A71927">
        <w:rPr>
          <w:rFonts w:ascii="Arial" w:hAnsi="Arial" w:cs="Arial"/>
          <w:sz w:val="22"/>
          <w:szCs w:val="22"/>
        </w:rPr>
        <w:t xml:space="preserve">to SARS </w:t>
      </w:r>
      <w:r w:rsidR="00A71927" w:rsidRPr="004E5A5A">
        <w:rPr>
          <w:rFonts w:ascii="Arial" w:hAnsi="Arial" w:cs="Arial"/>
          <w:sz w:val="22"/>
          <w:szCs w:val="22"/>
        </w:rPr>
        <w:t xml:space="preserve">on the </w:t>
      </w:r>
      <w:r w:rsidR="00A71927">
        <w:rPr>
          <w:rFonts w:ascii="Arial" w:hAnsi="Arial" w:cs="Arial"/>
          <w:sz w:val="22"/>
          <w:szCs w:val="22"/>
        </w:rPr>
        <w:t xml:space="preserve">following </w:t>
      </w:r>
      <w:r w:rsidR="00215049" w:rsidRPr="004E5A5A">
        <w:rPr>
          <w:rFonts w:ascii="Arial" w:hAnsi="Arial" w:cs="Arial"/>
          <w:sz w:val="22"/>
          <w:szCs w:val="22"/>
        </w:rPr>
        <w:t>–</w:t>
      </w:r>
    </w:p>
    <w:p w:rsidR="004E5A5A" w:rsidRPr="004E5A5A" w:rsidRDefault="004E5A5A" w:rsidP="004E5A5A">
      <w:pPr>
        <w:pStyle w:val="ListParagraph"/>
        <w:rPr>
          <w:rFonts w:ascii="Arial" w:hAnsi="Arial" w:cs="Arial"/>
          <w:sz w:val="22"/>
          <w:szCs w:val="22"/>
        </w:rPr>
      </w:pPr>
    </w:p>
    <w:p w:rsidR="00A71927" w:rsidRDefault="00A71927" w:rsidP="002B7B03">
      <w:pPr>
        <w:pStyle w:val="ListParagraph"/>
        <w:numPr>
          <w:ilvl w:val="2"/>
          <w:numId w:val="27"/>
        </w:numPr>
        <w:spacing w:line="360" w:lineRule="auto"/>
        <w:jc w:val="both"/>
        <w:rPr>
          <w:rFonts w:ascii="Arial" w:hAnsi="Arial" w:cs="Arial"/>
          <w:sz w:val="22"/>
          <w:szCs w:val="22"/>
        </w:rPr>
      </w:pPr>
      <w:r>
        <w:rPr>
          <w:rFonts w:ascii="Arial" w:hAnsi="Arial" w:cs="Arial"/>
          <w:sz w:val="22"/>
          <w:szCs w:val="22"/>
        </w:rPr>
        <w:t xml:space="preserve">the nature and date of the Service Level Failure; </w:t>
      </w:r>
    </w:p>
    <w:p w:rsidR="007B16BB" w:rsidRDefault="007B16BB" w:rsidP="00301F69">
      <w:pPr>
        <w:pStyle w:val="ListParagraph"/>
        <w:spacing w:line="360" w:lineRule="auto"/>
        <w:ind w:left="1440"/>
        <w:jc w:val="both"/>
        <w:rPr>
          <w:rFonts w:ascii="Arial" w:hAnsi="Arial" w:cs="Arial"/>
          <w:sz w:val="22"/>
          <w:szCs w:val="22"/>
        </w:rPr>
      </w:pPr>
    </w:p>
    <w:p w:rsidR="005E1EBD" w:rsidRPr="004E5A5A" w:rsidRDefault="005E1EBD" w:rsidP="002B7B03">
      <w:pPr>
        <w:pStyle w:val="ListParagraph"/>
        <w:numPr>
          <w:ilvl w:val="2"/>
          <w:numId w:val="27"/>
        </w:numPr>
        <w:spacing w:line="360" w:lineRule="auto"/>
        <w:jc w:val="both"/>
        <w:rPr>
          <w:rFonts w:ascii="Arial" w:hAnsi="Arial" w:cs="Arial"/>
          <w:sz w:val="22"/>
          <w:szCs w:val="22"/>
        </w:rPr>
      </w:pPr>
      <w:r w:rsidRPr="004E5A5A">
        <w:rPr>
          <w:rFonts w:ascii="Arial" w:hAnsi="Arial" w:cs="Arial"/>
          <w:sz w:val="22"/>
          <w:szCs w:val="22"/>
        </w:rPr>
        <w:t xml:space="preserve">root causes of the Service Level </w:t>
      </w:r>
      <w:r w:rsidR="00301F69">
        <w:rPr>
          <w:rFonts w:ascii="Arial" w:hAnsi="Arial" w:cs="Arial"/>
          <w:sz w:val="22"/>
          <w:szCs w:val="22"/>
        </w:rPr>
        <w:t>F</w:t>
      </w:r>
      <w:r w:rsidRPr="004E5A5A">
        <w:rPr>
          <w:rFonts w:ascii="Arial" w:hAnsi="Arial" w:cs="Arial"/>
          <w:sz w:val="22"/>
          <w:szCs w:val="22"/>
        </w:rPr>
        <w:t>ailure;</w:t>
      </w:r>
    </w:p>
    <w:p w:rsidR="005E1EBD" w:rsidRPr="004E5A5A" w:rsidRDefault="005E1EBD" w:rsidP="00215049">
      <w:pPr>
        <w:spacing w:after="0" w:line="360" w:lineRule="auto"/>
        <w:ind w:left="1418" w:hanging="698"/>
        <w:contextualSpacing/>
        <w:jc w:val="both"/>
        <w:rPr>
          <w:rFonts w:ascii="Arial" w:eastAsia="Times New Roman" w:hAnsi="Arial" w:cs="Arial"/>
          <w:lang w:val="en-GB" w:eastAsia="en-GB"/>
        </w:rPr>
      </w:pPr>
    </w:p>
    <w:p w:rsidR="005E1EBD" w:rsidRPr="004E5A5A" w:rsidRDefault="00A107B6" w:rsidP="002B7B03">
      <w:pPr>
        <w:pStyle w:val="ListParagraph"/>
        <w:numPr>
          <w:ilvl w:val="2"/>
          <w:numId w:val="27"/>
        </w:numPr>
        <w:spacing w:line="360" w:lineRule="auto"/>
        <w:jc w:val="both"/>
        <w:rPr>
          <w:rFonts w:ascii="Arial" w:hAnsi="Arial" w:cs="Arial"/>
          <w:sz w:val="22"/>
          <w:szCs w:val="22"/>
        </w:rPr>
      </w:pPr>
      <w:proofErr w:type="gramStart"/>
      <w:r w:rsidRPr="00A107B6">
        <w:rPr>
          <w:rFonts w:ascii="Arial" w:hAnsi="Arial" w:cs="Arial"/>
          <w:sz w:val="22"/>
          <w:szCs w:val="22"/>
        </w:rPr>
        <w:t>a</w:t>
      </w:r>
      <w:proofErr w:type="gramEnd"/>
      <w:r w:rsidRPr="00A107B6">
        <w:rPr>
          <w:rFonts w:ascii="Arial" w:hAnsi="Arial" w:cs="Arial"/>
          <w:sz w:val="22"/>
          <w:szCs w:val="22"/>
        </w:rPr>
        <w:t xml:space="preserve"> summary of the steps the Service Provider has taken to resolve the Service Level Failure and mitigate the recurrence of such Service Level Failure</w:t>
      </w:r>
      <w:r>
        <w:rPr>
          <w:rFonts w:ascii="Arial" w:hAnsi="Arial" w:cs="Arial"/>
          <w:sz w:val="22"/>
          <w:szCs w:val="22"/>
        </w:rPr>
        <w:t>.</w:t>
      </w:r>
    </w:p>
    <w:p w:rsidR="005E1EBD" w:rsidRPr="004E5A5A" w:rsidRDefault="005E1EBD" w:rsidP="00215049">
      <w:pPr>
        <w:spacing w:after="0" w:line="240" w:lineRule="auto"/>
        <w:ind w:left="1418" w:hanging="698"/>
        <w:contextualSpacing/>
        <w:rPr>
          <w:rFonts w:ascii="Arial" w:eastAsia="Times New Roman" w:hAnsi="Arial" w:cs="Arial"/>
          <w:lang w:val="en-GB" w:eastAsia="en-GB"/>
        </w:rPr>
      </w:pPr>
    </w:p>
    <w:p w:rsidR="005E1EBD" w:rsidRPr="00A107B6" w:rsidRDefault="005E1EBD" w:rsidP="002B7B03">
      <w:pPr>
        <w:pStyle w:val="ListParagraph"/>
        <w:numPr>
          <w:ilvl w:val="1"/>
          <w:numId w:val="27"/>
        </w:numPr>
        <w:spacing w:line="360" w:lineRule="auto"/>
        <w:ind w:hanging="720"/>
        <w:jc w:val="both"/>
        <w:rPr>
          <w:rFonts w:ascii="Arial" w:hAnsi="Arial" w:cs="Arial"/>
          <w:sz w:val="22"/>
          <w:szCs w:val="22"/>
        </w:rPr>
      </w:pPr>
      <w:r w:rsidRPr="00A107B6">
        <w:rPr>
          <w:rFonts w:ascii="Arial" w:hAnsi="Arial" w:cs="Arial"/>
          <w:sz w:val="22"/>
          <w:szCs w:val="22"/>
        </w:rPr>
        <w:t>The Service Provider shall be responsible for monitoring</w:t>
      </w:r>
      <w:r w:rsidR="00301F69">
        <w:rPr>
          <w:rFonts w:ascii="Arial" w:hAnsi="Arial" w:cs="Arial"/>
          <w:sz w:val="22"/>
          <w:szCs w:val="22"/>
        </w:rPr>
        <w:t>,</w:t>
      </w:r>
      <w:r w:rsidRPr="00A107B6">
        <w:rPr>
          <w:rFonts w:ascii="Arial" w:hAnsi="Arial" w:cs="Arial"/>
          <w:sz w:val="22"/>
          <w:szCs w:val="22"/>
        </w:rPr>
        <w:t xml:space="preserve"> measuring </w:t>
      </w:r>
      <w:r w:rsidR="001F1773" w:rsidRPr="00301F69">
        <w:rPr>
          <w:rFonts w:ascii="Arial" w:hAnsi="Arial" w:cs="Arial"/>
          <w:sz w:val="22"/>
          <w:szCs w:val="22"/>
        </w:rPr>
        <w:t xml:space="preserve">and reporting on </w:t>
      </w:r>
      <w:r w:rsidRPr="00A107B6">
        <w:rPr>
          <w:rFonts w:ascii="Arial" w:hAnsi="Arial" w:cs="Arial"/>
          <w:sz w:val="22"/>
          <w:szCs w:val="22"/>
        </w:rPr>
        <w:t>its performance of the Services against the Service Levels. Failure to measure performance with respect to a particular Service Level for any Measurement Period shall be deemed to be a failure to meet such Service Level for such Measurement Period.</w:t>
      </w:r>
    </w:p>
    <w:bookmarkEnd w:id="30"/>
    <w:p w:rsidR="005E1EBD" w:rsidRDefault="005E1EBD" w:rsidP="005E1EBD">
      <w:pPr>
        <w:spacing w:after="0" w:line="360" w:lineRule="auto"/>
        <w:ind w:left="720"/>
        <w:contextualSpacing/>
        <w:rPr>
          <w:rFonts w:ascii="Arial" w:eastAsia="Times New Roman" w:hAnsi="Arial" w:cs="Arial"/>
          <w:lang w:val="en-GB" w:eastAsia="en-GB"/>
        </w:rPr>
      </w:pPr>
    </w:p>
    <w:p w:rsidR="00105172" w:rsidRDefault="00105172" w:rsidP="005E1EBD">
      <w:pPr>
        <w:spacing w:after="0" w:line="360" w:lineRule="auto"/>
        <w:ind w:left="720"/>
        <w:contextualSpacing/>
        <w:rPr>
          <w:rFonts w:ascii="Arial" w:eastAsia="Times New Roman" w:hAnsi="Arial" w:cs="Arial"/>
          <w:lang w:val="en-GB" w:eastAsia="en-GB"/>
        </w:rPr>
      </w:pPr>
    </w:p>
    <w:p w:rsidR="00105172" w:rsidRPr="005E1EBD" w:rsidRDefault="00105172" w:rsidP="005E1EBD">
      <w:pPr>
        <w:spacing w:after="0" w:line="360" w:lineRule="auto"/>
        <w:ind w:left="720"/>
        <w:contextualSpacing/>
        <w:rPr>
          <w:rFonts w:ascii="Arial" w:eastAsia="Times New Roman" w:hAnsi="Arial" w:cs="Arial"/>
          <w:lang w:val="en-GB" w:eastAsia="en-GB"/>
        </w:rPr>
      </w:pPr>
    </w:p>
    <w:p w:rsidR="005E1EBD" w:rsidRPr="005E1EBD" w:rsidRDefault="005E1EBD" w:rsidP="004E5A5A">
      <w:pPr>
        <w:numPr>
          <w:ilvl w:val="0"/>
          <w:numId w:val="15"/>
        </w:numPr>
        <w:spacing w:after="0" w:line="360" w:lineRule="auto"/>
        <w:ind w:left="709" w:hanging="709"/>
        <w:contextualSpacing/>
        <w:jc w:val="both"/>
        <w:rPr>
          <w:rFonts w:ascii="Arial" w:eastAsia="Times New Roman" w:hAnsi="Arial" w:cs="Arial"/>
          <w:b/>
          <w:lang w:val="en-GB" w:eastAsia="en-GB"/>
        </w:rPr>
      </w:pPr>
      <w:r w:rsidRPr="005E1EBD">
        <w:rPr>
          <w:rFonts w:ascii="Arial" w:eastAsia="Times New Roman" w:hAnsi="Arial" w:cs="Arial"/>
          <w:b/>
          <w:lang w:val="en-GB" w:eastAsia="en-GB"/>
        </w:rPr>
        <w:lastRenderedPageBreak/>
        <w:t>REPORTING</w:t>
      </w:r>
      <w:r w:rsidRPr="005E1EBD">
        <w:rPr>
          <w:rFonts w:ascii="Arial" w:eastAsia="Times New Roman" w:hAnsi="Arial" w:cs="Arial"/>
          <w:b/>
          <w:lang w:val="en-GB" w:eastAsia="en-GB"/>
        </w:rPr>
        <w:fldChar w:fldCharType="begin"/>
      </w:r>
      <w:r w:rsidRPr="005E1EBD">
        <w:instrText xml:space="preserve"> TC "</w:instrText>
      </w:r>
      <w:bookmarkStart w:id="32" w:name="_Toc508180102"/>
      <w:r w:rsidRPr="005E1EBD">
        <w:rPr>
          <w:rFonts w:ascii="Arial" w:eastAsia="Times New Roman" w:hAnsi="Arial" w:cs="Arial"/>
          <w:b/>
          <w:lang w:val="en-GB" w:eastAsia="en-GB"/>
        </w:rPr>
        <w:instrText>1</w:instrText>
      </w:r>
      <w:r w:rsidR="00690081">
        <w:rPr>
          <w:rFonts w:ascii="Arial" w:eastAsia="Times New Roman" w:hAnsi="Arial" w:cs="Arial"/>
          <w:b/>
          <w:lang w:val="en-GB" w:eastAsia="en-GB"/>
        </w:rPr>
        <w:instrText>0</w:instrText>
      </w:r>
      <w:r w:rsidRPr="005E1EBD">
        <w:rPr>
          <w:rFonts w:ascii="Arial" w:eastAsia="Times New Roman" w:hAnsi="Arial" w:cs="Arial"/>
          <w:b/>
          <w:lang w:val="en-GB" w:eastAsia="en-GB"/>
        </w:rPr>
        <w:instrText>.  REPORTING</w:instrText>
      </w:r>
      <w:bookmarkEnd w:id="32"/>
      <w:r w:rsidRPr="005E1EBD">
        <w:instrText xml:space="preserve">" \f C \l "1" </w:instrText>
      </w:r>
      <w:r w:rsidRPr="005E1EBD">
        <w:rPr>
          <w:rFonts w:ascii="Arial" w:eastAsia="Times New Roman" w:hAnsi="Arial" w:cs="Arial"/>
          <w:b/>
          <w:lang w:val="en-GB" w:eastAsia="en-GB"/>
        </w:rPr>
        <w:fldChar w:fldCharType="end"/>
      </w:r>
    </w:p>
    <w:p w:rsidR="005E1EBD" w:rsidRPr="005E1EBD" w:rsidRDefault="005E1EBD" w:rsidP="005E1EBD">
      <w:pPr>
        <w:spacing w:after="0" w:line="360" w:lineRule="auto"/>
        <w:ind w:left="709"/>
        <w:contextualSpacing/>
        <w:jc w:val="both"/>
        <w:rPr>
          <w:rFonts w:ascii="Arial" w:eastAsia="Times New Roman" w:hAnsi="Arial" w:cs="Arial"/>
          <w:b/>
          <w:lang w:val="en-GB" w:eastAsia="en-GB"/>
        </w:rPr>
      </w:pPr>
    </w:p>
    <w:p w:rsidR="00834C28" w:rsidRDefault="005E1EBD" w:rsidP="00834C28">
      <w:pPr>
        <w:pStyle w:val="ListParagraph"/>
        <w:numPr>
          <w:ilvl w:val="1"/>
          <w:numId w:val="28"/>
        </w:numPr>
        <w:spacing w:line="360" w:lineRule="auto"/>
        <w:ind w:left="709" w:hanging="709"/>
        <w:jc w:val="both"/>
        <w:rPr>
          <w:rFonts w:ascii="Arial" w:hAnsi="Arial" w:cs="Arial"/>
          <w:sz w:val="22"/>
          <w:szCs w:val="22"/>
        </w:rPr>
      </w:pPr>
      <w:r w:rsidRPr="00CA69EC">
        <w:rPr>
          <w:rFonts w:ascii="Arial" w:hAnsi="Arial" w:cs="Arial"/>
          <w:sz w:val="22"/>
          <w:szCs w:val="22"/>
        </w:rPr>
        <w:t xml:space="preserve">The Service Provider shall prepare and submit to SARS all reports outlined in </w:t>
      </w:r>
      <w:bookmarkStart w:id="33" w:name="_Ref388259514"/>
      <w:r w:rsidR="00834C28">
        <w:rPr>
          <w:rFonts w:ascii="Arial" w:hAnsi="Arial" w:cs="Arial"/>
          <w:sz w:val="22"/>
          <w:szCs w:val="22"/>
        </w:rPr>
        <w:t xml:space="preserve">RFP 16/2018, </w:t>
      </w:r>
      <w:r w:rsidR="00834C28" w:rsidRPr="00697BF5">
        <w:rPr>
          <w:rFonts w:ascii="Arial" w:hAnsi="Arial" w:cs="Arial"/>
          <w:sz w:val="22"/>
          <w:szCs w:val="22"/>
        </w:rPr>
        <w:t>on a timely basis</w:t>
      </w:r>
      <w:r w:rsidR="00834C28">
        <w:rPr>
          <w:rFonts w:ascii="Arial" w:hAnsi="Arial" w:cs="Arial"/>
          <w:sz w:val="22"/>
          <w:szCs w:val="22"/>
        </w:rPr>
        <w:t xml:space="preserve"> and</w:t>
      </w:r>
      <w:r w:rsidR="00834C28" w:rsidRPr="00697BF5">
        <w:rPr>
          <w:rFonts w:ascii="Arial" w:hAnsi="Arial" w:cs="Arial"/>
          <w:sz w:val="22"/>
          <w:szCs w:val="22"/>
        </w:rPr>
        <w:t xml:space="preserve"> in line with the </w:t>
      </w:r>
      <w:r w:rsidR="00D75AB8">
        <w:rPr>
          <w:rFonts w:ascii="Arial" w:hAnsi="Arial" w:cs="Arial"/>
          <w:sz w:val="22"/>
          <w:szCs w:val="22"/>
        </w:rPr>
        <w:t>S</w:t>
      </w:r>
      <w:r w:rsidR="00834C28" w:rsidRPr="00697BF5">
        <w:rPr>
          <w:rFonts w:ascii="Arial" w:hAnsi="Arial" w:cs="Arial"/>
          <w:sz w:val="22"/>
          <w:szCs w:val="22"/>
        </w:rPr>
        <w:t xml:space="preserve">ervice </w:t>
      </w:r>
      <w:r w:rsidR="00D75AB8">
        <w:rPr>
          <w:rFonts w:ascii="Arial" w:hAnsi="Arial" w:cs="Arial"/>
          <w:sz w:val="22"/>
          <w:szCs w:val="22"/>
        </w:rPr>
        <w:t>L</w:t>
      </w:r>
      <w:r w:rsidR="00834C28" w:rsidRPr="00697BF5">
        <w:rPr>
          <w:rFonts w:ascii="Arial" w:hAnsi="Arial" w:cs="Arial"/>
          <w:sz w:val="22"/>
          <w:szCs w:val="22"/>
        </w:rPr>
        <w:t xml:space="preserve">evels. </w:t>
      </w:r>
      <w:bookmarkEnd w:id="33"/>
    </w:p>
    <w:p w:rsidR="00105172" w:rsidRPr="00697BF5" w:rsidRDefault="00105172" w:rsidP="00105172">
      <w:pPr>
        <w:pStyle w:val="ListParagraph"/>
        <w:spacing w:line="360" w:lineRule="auto"/>
        <w:ind w:left="709"/>
        <w:jc w:val="both"/>
        <w:rPr>
          <w:rFonts w:ascii="Arial" w:hAnsi="Arial" w:cs="Arial"/>
          <w:sz w:val="22"/>
          <w:szCs w:val="22"/>
        </w:rPr>
      </w:pPr>
    </w:p>
    <w:p w:rsidR="005E1EBD" w:rsidRPr="00CA69EC" w:rsidRDefault="005E1EBD" w:rsidP="002B7B03">
      <w:pPr>
        <w:pStyle w:val="ListParagraph"/>
        <w:numPr>
          <w:ilvl w:val="1"/>
          <w:numId w:val="28"/>
        </w:numPr>
        <w:spacing w:line="360" w:lineRule="auto"/>
        <w:ind w:left="709" w:hanging="709"/>
        <w:jc w:val="both"/>
        <w:rPr>
          <w:rFonts w:ascii="Arial" w:hAnsi="Arial" w:cs="Arial"/>
          <w:sz w:val="22"/>
          <w:szCs w:val="22"/>
        </w:rPr>
      </w:pPr>
      <w:r w:rsidRPr="00CA69EC">
        <w:rPr>
          <w:rFonts w:ascii="Arial" w:hAnsi="Arial" w:cs="Arial"/>
          <w:sz w:val="22"/>
          <w:szCs w:val="22"/>
        </w:rPr>
        <w:t>The Service Provider shall submit any other reports that may be requested by SARS upon reasonable notice being given.</w:t>
      </w:r>
    </w:p>
    <w:p w:rsidR="005E1EBD" w:rsidRPr="00CA69EC" w:rsidRDefault="005E1EBD" w:rsidP="00CA69EC">
      <w:pPr>
        <w:spacing w:after="0" w:line="240" w:lineRule="auto"/>
        <w:ind w:left="709" w:hanging="709"/>
        <w:contextualSpacing/>
        <w:rPr>
          <w:rFonts w:ascii="Arial" w:eastAsia="Times New Roman" w:hAnsi="Arial" w:cs="Arial"/>
          <w:lang w:val="en-GB" w:eastAsia="en-GB"/>
        </w:rPr>
      </w:pPr>
    </w:p>
    <w:p w:rsidR="005E1EBD" w:rsidRPr="00CA69EC" w:rsidRDefault="005E1EBD" w:rsidP="002B7B03">
      <w:pPr>
        <w:pStyle w:val="ListParagraph"/>
        <w:numPr>
          <w:ilvl w:val="1"/>
          <w:numId w:val="28"/>
        </w:numPr>
        <w:spacing w:line="360" w:lineRule="auto"/>
        <w:ind w:left="709" w:hanging="709"/>
        <w:jc w:val="both"/>
        <w:rPr>
          <w:rFonts w:ascii="Arial" w:hAnsi="Arial" w:cs="Arial"/>
          <w:sz w:val="22"/>
          <w:szCs w:val="22"/>
        </w:rPr>
      </w:pPr>
      <w:r w:rsidRPr="00CA69EC">
        <w:rPr>
          <w:rFonts w:ascii="Arial" w:hAnsi="Arial" w:cs="Arial"/>
          <w:sz w:val="22"/>
          <w:szCs w:val="22"/>
        </w:rPr>
        <w:t xml:space="preserve">The Service Provider shall prepare and present </w:t>
      </w:r>
      <w:r w:rsidR="00D75AB8">
        <w:rPr>
          <w:rFonts w:ascii="Arial" w:hAnsi="Arial" w:cs="Arial"/>
          <w:sz w:val="22"/>
          <w:szCs w:val="22"/>
        </w:rPr>
        <w:t xml:space="preserve">to SARS </w:t>
      </w:r>
      <w:r w:rsidRPr="00CA69EC">
        <w:rPr>
          <w:rFonts w:ascii="Arial" w:hAnsi="Arial" w:cs="Arial"/>
          <w:sz w:val="22"/>
          <w:szCs w:val="22"/>
        </w:rPr>
        <w:t>quarterly and annual reviews of SARS’s travel activities.</w:t>
      </w:r>
    </w:p>
    <w:p w:rsidR="005E1EBD" w:rsidRPr="005E1EBD" w:rsidRDefault="005E1EBD" w:rsidP="005E1EBD">
      <w:pPr>
        <w:spacing w:after="0" w:line="360" w:lineRule="auto"/>
        <w:contextualSpacing/>
        <w:jc w:val="both"/>
        <w:rPr>
          <w:rFonts w:ascii="Arial" w:eastAsia="Times New Roman" w:hAnsi="Arial" w:cs="Arial"/>
          <w:lang w:val="en-GB" w:eastAsia="en-GB"/>
        </w:rPr>
      </w:pPr>
    </w:p>
    <w:p w:rsidR="005E1EBD" w:rsidRPr="005E1EBD" w:rsidRDefault="005E1EBD" w:rsidP="00CA69EC">
      <w:pPr>
        <w:numPr>
          <w:ilvl w:val="0"/>
          <w:numId w:val="15"/>
        </w:numPr>
        <w:spacing w:after="0" w:line="360" w:lineRule="auto"/>
        <w:ind w:left="709" w:hanging="709"/>
        <w:contextualSpacing/>
        <w:jc w:val="both"/>
        <w:rPr>
          <w:rFonts w:ascii="Arial" w:eastAsia="Times New Roman" w:hAnsi="Arial" w:cs="Arial"/>
          <w:b/>
          <w:lang w:val="en-GB" w:eastAsia="en-GB"/>
        </w:rPr>
      </w:pPr>
      <w:r w:rsidRPr="005E1EBD">
        <w:rPr>
          <w:rFonts w:ascii="Arial" w:eastAsia="Times New Roman" w:hAnsi="Arial" w:cs="Arial"/>
          <w:b/>
          <w:lang w:val="en-GB" w:eastAsia="en-GB"/>
        </w:rPr>
        <w:t>THIRD PARTY TRAVEL EXPENSES AND COMMISSION</w:t>
      </w:r>
      <w:r w:rsidRPr="005E1EBD">
        <w:rPr>
          <w:rFonts w:ascii="Arial" w:eastAsia="Times New Roman" w:hAnsi="Arial" w:cs="Arial"/>
          <w:b/>
          <w:lang w:val="en-GB" w:eastAsia="en-GB"/>
        </w:rPr>
        <w:fldChar w:fldCharType="begin"/>
      </w:r>
      <w:r w:rsidRPr="005E1EBD">
        <w:instrText xml:space="preserve"> TC "</w:instrText>
      </w:r>
      <w:bookmarkStart w:id="34" w:name="_Toc508180103"/>
      <w:r w:rsidRPr="005E1EBD">
        <w:rPr>
          <w:rFonts w:ascii="Arial" w:eastAsia="Times New Roman" w:hAnsi="Arial" w:cs="Arial"/>
          <w:b/>
          <w:lang w:val="en-GB" w:eastAsia="en-GB"/>
        </w:rPr>
        <w:instrText>1</w:instrText>
      </w:r>
      <w:r w:rsidR="00690081">
        <w:rPr>
          <w:rFonts w:ascii="Arial" w:eastAsia="Times New Roman" w:hAnsi="Arial" w:cs="Arial"/>
          <w:b/>
          <w:lang w:val="en-GB" w:eastAsia="en-GB"/>
        </w:rPr>
        <w:instrText>1</w:instrText>
      </w:r>
      <w:r w:rsidRPr="005E1EBD">
        <w:rPr>
          <w:rFonts w:ascii="Arial" w:eastAsia="Times New Roman" w:hAnsi="Arial" w:cs="Arial"/>
          <w:b/>
          <w:lang w:val="en-GB" w:eastAsia="en-GB"/>
        </w:rPr>
        <w:instrText>.  THIRD PARTY TRAVEL EXPENSES AND COMMISSION</w:instrText>
      </w:r>
      <w:bookmarkEnd w:id="34"/>
      <w:r w:rsidRPr="005E1EBD">
        <w:instrText xml:space="preserve">" \f C \l "1" </w:instrText>
      </w:r>
      <w:r w:rsidRPr="005E1EBD">
        <w:rPr>
          <w:rFonts w:ascii="Arial" w:eastAsia="Times New Roman" w:hAnsi="Arial" w:cs="Arial"/>
          <w:b/>
          <w:lang w:val="en-GB" w:eastAsia="en-GB"/>
        </w:rPr>
        <w:fldChar w:fldCharType="end"/>
      </w:r>
    </w:p>
    <w:p w:rsidR="005E1EBD" w:rsidRPr="005E1EBD" w:rsidRDefault="005E1EBD" w:rsidP="005E1EBD">
      <w:pPr>
        <w:spacing w:after="0" w:line="360" w:lineRule="auto"/>
        <w:ind w:left="709"/>
        <w:contextualSpacing/>
        <w:jc w:val="both"/>
        <w:rPr>
          <w:rFonts w:ascii="Arial" w:eastAsia="Times New Roman" w:hAnsi="Arial" w:cs="Arial"/>
          <w:b/>
          <w:lang w:val="en-GB" w:eastAsia="en-GB"/>
        </w:rPr>
      </w:pPr>
    </w:p>
    <w:p w:rsidR="005E1EBD" w:rsidRPr="00730BA0" w:rsidRDefault="005E1EBD" w:rsidP="002B7B03">
      <w:pPr>
        <w:pStyle w:val="ListParagraph"/>
        <w:numPr>
          <w:ilvl w:val="1"/>
          <w:numId w:val="29"/>
        </w:numPr>
        <w:spacing w:line="360" w:lineRule="auto"/>
        <w:ind w:hanging="780"/>
        <w:jc w:val="both"/>
        <w:rPr>
          <w:rFonts w:ascii="Arial" w:hAnsi="Arial" w:cs="Arial"/>
          <w:sz w:val="22"/>
          <w:szCs w:val="22"/>
        </w:rPr>
      </w:pPr>
      <w:r w:rsidRPr="007B16BB">
        <w:rPr>
          <w:rFonts w:ascii="Arial" w:hAnsi="Arial" w:cs="Arial"/>
          <w:sz w:val="22"/>
          <w:szCs w:val="22"/>
        </w:rPr>
        <w:t>With the exception of air travel, the Service Provider shall incur Travel Expenses on SARS’s behalf and the Service Provider shall pay third party suppliers directly, and recover such expenses from SARS.</w:t>
      </w:r>
    </w:p>
    <w:p w:rsidR="001C72FC" w:rsidRPr="007B16BB" w:rsidRDefault="001C72FC" w:rsidP="00730BA0">
      <w:pPr>
        <w:pStyle w:val="ListParagraph"/>
        <w:spacing w:line="360" w:lineRule="auto"/>
        <w:ind w:left="780"/>
        <w:jc w:val="both"/>
        <w:rPr>
          <w:rFonts w:ascii="Arial" w:hAnsi="Arial" w:cs="Arial"/>
          <w:sz w:val="22"/>
          <w:szCs w:val="22"/>
        </w:rPr>
      </w:pPr>
    </w:p>
    <w:p w:rsidR="005E1EBD" w:rsidRPr="007B16BB" w:rsidRDefault="005E1EBD" w:rsidP="002B7B03">
      <w:pPr>
        <w:pStyle w:val="ListParagraph"/>
        <w:numPr>
          <w:ilvl w:val="1"/>
          <w:numId w:val="29"/>
        </w:numPr>
        <w:spacing w:line="360" w:lineRule="auto"/>
        <w:ind w:hanging="780"/>
        <w:jc w:val="both"/>
        <w:rPr>
          <w:rFonts w:ascii="Arial" w:hAnsi="Arial" w:cs="Arial"/>
          <w:sz w:val="22"/>
          <w:szCs w:val="22"/>
        </w:rPr>
      </w:pPr>
      <w:r w:rsidRPr="007B16BB">
        <w:rPr>
          <w:rFonts w:ascii="Arial" w:hAnsi="Arial" w:cs="Arial"/>
          <w:sz w:val="22"/>
          <w:szCs w:val="22"/>
        </w:rPr>
        <w:t>The Service Provider shall book all air travel using SARS’s Designated Account</w:t>
      </w:r>
      <w:r w:rsidR="00F231DC">
        <w:rPr>
          <w:rFonts w:ascii="Arial" w:hAnsi="Arial" w:cs="Arial"/>
          <w:sz w:val="22"/>
          <w:szCs w:val="22"/>
        </w:rPr>
        <w:t>,</w:t>
      </w:r>
      <w:r w:rsidRPr="007B16BB">
        <w:rPr>
          <w:rFonts w:ascii="Arial" w:hAnsi="Arial" w:cs="Arial"/>
          <w:sz w:val="22"/>
          <w:szCs w:val="22"/>
        </w:rPr>
        <w:t xml:space="preserve"> unless advised otherwise by SARS. </w:t>
      </w:r>
    </w:p>
    <w:p w:rsidR="005E1EBD" w:rsidRPr="007B16BB" w:rsidRDefault="005E1EBD" w:rsidP="00CA69EC">
      <w:pPr>
        <w:spacing w:after="0" w:line="240" w:lineRule="auto"/>
        <w:ind w:left="780" w:hanging="780"/>
        <w:contextualSpacing/>
        <w:rPr>
          <w:rFonts w:ascii="Arial" w:eastAsia="Times New Roman" w:hAnsi="Arial" w:cs="Arial"/>
          <w:lang w:val="en-GB" w:eastAsia="en-GB"/>
        </w:rPr>
      </w:pPr>
    </w:p>
    <w:p w:rsidR="005E1EBD" w:rsidRPr="007B16BB" w:rsidRDefault="005E1EBD" w:rsidP="002B7B03">
      <w:pPr>
        <w:pStyle w:val="ListParagraph"/>
        <w:numPr>
          <w:ilvl w:val="1"/>
          <w:numId w:val="29"/>
        </w:numPr>
        <w:spacing w:line="360" w:lineRule="auto"/>
        <w:ind w:hanging="780"/>
        <w:jc w:val="both"/>
        <w:rPr>
          <w:rFonts w:ascii="Arial" w:hAnsi="Arial" w:cs="Arial"/>
          <w:sz w:val="22"/>
          <w:szCs w:val="22"/>
        </w:rPr>
      </w:pPr>
      <w:r w:rsidRPr="007B16BB">
        <w:rPr>
          <w:rFonts w:ascii="Arial" w:hAnsi="Arial" w:cs="Arial"/>
          <w:sz w:val="22"/>
          <w:szCs w:val="22"/>
        </w:rPr>
        <w:t xml:space="preserve">The Service Provider shall arrange to receive third party service provider’s invoices for each Travel Expense. Promptly following the receipt of an invoice, the Service Provider shall review such invoice and determine which charges are valid and proper and which are not. Such process shall include a reconciliation of all credit notes and refunds received for cancelled bookings. The Service Provider shall then, on a monthly basis, provide SARS with such invoice and credit notes together with a statement identifying the charges that are, and are not, proper and valid. </w:t>
      </w:r>
    </w:p>
    <w:p w:rsidR="005E1EBD" w:rsidRPr="00CA69EC" w:rsidRDefault="005E1EBD" w:rsidP="00CA69EC">
      <w:pPr>
        <w:spacing w:after="0" w:line="240" w:lineRule="auto"/>
        <w:ind w:left="780" w:hanging="780"/>
        <w:contextualSpacing/>
        <w:rPr>
          <w:rFonts w:ascii="Arial" w:eastAsia="Times New Roman" w:hAnsi="Arial" w:cs="Arial"/>
          <w:lang w:val="en-GB" w:eastAsia="en-GB"/>
        </w:rPr>
      </w:pPr>
    </w:p>
    <w:p w:rsidR="005E1EBD" w:rsidRPr="00CA69EC" w:rsidRDefault="005E1EBD" w:rsidP="002B7B03">
      <w:pPr>
        <w:pStyle w:val="ListParagraph"/>
        <w:numPr>
          <w:ilvl w:val="1"/>
          <w:numId w:val="29"/>
        </w:numPr>
        <w:spacing w:line="360" w:lineRule="auto"/>
        <w:ind w:hanging="780"/>
        <w:jc w:val="both"/>
        <w:rPr>
          <w:rFonts w:ascii="Arial" w:hAnsi="Arial" w:cs="Arial"/>
          <w:sz w:val="22"/>
          <w:szCs w:val="22"/>
        </w:rPr>
      </w:pPr>
      <w:r w:rsidRPr="00CA69EC">
        <w:rPr>
          <w:rFonts w:ascii="Arial" w:hAnsi="Arial" w:cs="Arial"/>
          <w:sz w:val="22"/>
          <w:szCs w:val="22"/>
        </w:rPr>
        <w:t>Together with the monthly statement of Travel Expenses, the Service Provider shall provide SARS with a reconciliation of the Designated Account transactions.</w:t>
      </w:r>
    </w:p>
    <w:p w:rsidR="005E1EBD" w:rsidRPr="00CA69EC" w:rsidRDefault="005E1EBD" w:rsidP="00CA69EC">
      <w:pPr>
        <w:spacing w:after="0" w:line="240" w:lineRule="auto"/>
        <w:ind w:left="780" w:hanging="780"/>
        <w:contextualSpacing/>
        <w:rPr>
          <w:rFonts w:ascii="Arial" w:eastAsia="Times New Roman" w:hAnsi="Arial" w:cs="Arial"/>
          <w:lang w:val="en-GB" w:eastAsia="en-GB"/>
        </w:rPr>
      </w:pPr>
    </w:p>
    <w:p w:rsidR="005E1EBD" w:rsidRPr="00CA69EC" w:rsidRDefault="005E1EBD" w:rsidP="002B7B03">
      <w:pPr>
        <w:pStyle w:val="ListParagraph"/>
        <w:numPr>
          <w:ilvl w:val="1"/>
          <w:numId w:val="29"/>
        </w:numPr>
        <w:spacing w:line="360" w:lineRule="auto"/>
        <w:ind w:hanging="780"/>
        <w:jc w:val="both"/>
        <w:rPr>
          <w:rFonts w:ascii="Arial" w:hAnsi="Arial" w:cs="Arial"/>
          <w:color w:val="FF0000"/>
          <w:sz w:val="22"/>
          <w:szCs w:val="22"/>
        </w:rPr>
      </w:pPr>
      <w:r w:rsidRPr="00CA69EC">
        <w:rPr>
          <w:rFonts w:ascii="Arial" w:hAnsi="Arial" w:cs="Arial"/>
          <w:sz w:val="22"/>
          <w:szCs w:val="22"/>
        </w:rPr>
        <w:t xml:space="preserve">As the Service Provider is entitled to the fees for the Services as set forth in clause </w:t>
      </w:r>
      <w:r w:rsidRPr="00CA69EC">
        <w:rPr>
          <w:rFonts w:ascii="Arial" w:hAnsi="Arial" w:cs="Arial"/>
          <w:sz w:val="22"/>
          <w:szCs w:val="22"/>
        </w:rPr>
        <w:fldChar w:fldCharType="begin"/>
      </w:r>
      <w:r w:rsidRPr="00CA69EC">
        <w:rPr>
          <w:rFonts w:ascii="Arial" w:hAnsi="Arial" w:cs="Arial"/>
          <w:sz w:val="22"/>
          <w:szCs w:val="22"/>
        </w:rPr>
        <w:instrText xml:space="preserve"> REF _Ref343697864 \r \h </w:instrText>
      </w:r>
      <w:r w:rsidR="00CA69EC">
        <w:rPr>
          <w:rFonts w:ascii="Arial" w:hAnsi="Arial" w:cs="Arial"/>
          <w:sz w:val="22"/>
          <w:szCs w:val="22"/>
        </w:rPr>
        <w:instrText xml:space="preserve"> \* MERGEFORMAT </w:instrText>
      </w:r>
      <w:r w:rsidRPr="00CA69EC">
        <w:rPr>
          <w:rFonts w:ascii="Arial" w:hAnsi="Arial" w:cs="Arial"/>
          <w:sz w:val="22"/>
          <w:szCs w:val="22"/>
        </w:rPr>
      </w:r>
      <w:r w:rsidRPr="00CA69EC">
        <w:rPr>
          <w:rFonts w:ascii="Arial" w:hAnsi="Arial" w:cs="Arial"/>
          <w:sz w:val="22"/>
          <w:szCs w:val="22"/>
        </w:rPr>
        <w:fldChar w:fldCharType="separate"/>
      </w:r>
      <w:r w:rsidR="000214EE">
        <w:rPr>
          <w:rFonts w:ascii="Arial" w:hAnsi="Arial" w:cs="Arial"/>
          <w:sz w:val="22"/>
          <w:szCs w:val="22"/>
        </w:rPr>
        <w:t>12</w:t>
      </w:r>
      <w:r w:rsidRPr="00CA69EC">
        <w:rPr>
          <w:rFonts w:ascii="Arial" w:hAnsi="Arial" w:cs="Arial"/>
          <w:sz w:val="22"/>
          <w:szCs w:val="22"/>
        </w:rPr>
        <w:fldChar w:fldCharType="end"/>
      </w:r>
      <w:r w:rsidRPr="00CA69EC">
        <w:rPr>
          <w:rFonts w:ascii="Arial" w:hAnsi="Arial" w:cs="Arial"/>
          <w:sz w:val="22"/>
          <w:szCs w:val="22"/>
        </w:rPr>
        <w:t xml:space="preserve">  below, the Service Provider shall not be entitled to charge any margin, mark-up, </w:t>
      </w:r>
      <w:proofErr w:type="gramStart"/>
      <w:r w:rsidRPr="00CA69EC">
        <w:rPr>
          <w:rFonts w:ascii="Arial" w:hAnsi="Arial" w:cs="Arial"/>
          <w:sz w:val="22"/>
          <w:szCs w:val="22"/>
        </w:rPr>
        <w:t>commission</w:t>
      </w:r>
      <w:proofErr w:type="gramEnd"/>
      <w:r w:rsidRPr="00CA69EC">
        <w:rPr>
          <w:rFonts w:ascii="Arial" w:hAnsi="Arial" w:cs="Arial"/>
          <w:sz w:val="22"/>
          <w:szCs w:val="22"/>
        </w:rPr>
        <w:t xml:space="preserve"> or administration fee on the Travel Expenses. If any commission is earned by the Service Provider, or refunds, specials or other rewards (which might not necessarily be of a monetary value) are granted to the Service Provider owing to its performance of the Services, the Service Provider shall</w:t>
      </w:r>
      <w:r w:rsidRPr="00CA69EC">
        <w:rPr>
          <w:rFonts w:ascii="Arial" w:hAnsi="Arial" w:cs="Arial"/>
          <w:color w:val="FF0000"/>
          <w:sz w:val="22"/>
          <w:szCs w:val="22"/>
        </w:rPr>
        <w:t xml:space="preserve"> </w:t>
      </w:r>
      <w:r w:rsidRPr="00CA69EC">
        <w:rPr>
          <w:rFonts w:ascii="Arial" w:hAnsi="Arial" w:cs="Arial"/>
          <w:sz w:val="22"/>
          <w:szCs w:val="22"/>
        </w:rPr>
        <w:t>delegate</w:t>
      </w:r>
      <w:r w:rsidR="00D75AB8">
        <w:rPr>
          <w:rFonts w:ascii="Arial" w:hAnsi="Arial" w:cs="Arial"/>
          <w:sz w:val="22"/>
          <w:szCs w:val="22"/>
        </w:rPr>
        <w:t xml:space="preserve"> </w:t>
      </w:r>
      <w:r w:rsidR="00F231DC">
        <w:rPr>
          <w:rFonts w:ascii="Arial" w:hAnsi="Arial" w:cs="Arial"/>
          <w:sz w:val="22"/>
          <w:szCs w:val="22"/>
        </w:rPr>
        <w:t xml:space="preserve">or pass </w:t>
      </w:r>
      <w:r w:rsidR="00D75AB8">
        <w:rPr>
          <w:rFonts w:ascii="Arial" w:hAnsi="Arial" w:cs="Arial"/>
          <w:sz w:val="22"/>
          <w:szCs w:val="22"/>
        </w:rPr>
        <w:t>such</w:t>
      </w:r>
      <w:r w:rsidRPr="00CA69EC">
        <w:rPr>
          <w:rFonts w:ascii="Arial" w:hAnsi="Arial" w:cs="Arial"/>
          <w:sz w:val="22"/>
          <w:szCs w:val="22"/>
        </w:rPr>
        <w:t xml:space="preserve"> commissions, specials or rewards to SARS as they are earned and become </w:t>
      </w:r>
      <w:r w:rsidRPr="00CA69EC">
        <w:rPr>
          <w:rFonts w:ascii="Arial" w:hAnsi="Arial" w:cs="Arial"/>
          <w:sz w:val="22"/>
          <w:szCs w:val="22"/>
        </w:rPr>
        <w:lastRenderedPageBreak/>
        <w:t>available and shall pay or pass such commissions, specials or rewards to SARS on a quarterly basis in arrears.</w:t>
      </w:r>
    </w:p>
    <w:p w:rsidR="005E1EBD" w:rsidRPr="00CA69EC" w:rsidRDefault="005E1EBD" w:rsidP="00CA69EC">
      <w:pPr>
        <w:spacing w:after="0" w:line="360" w:lineRule="auto"/>
        <w:ind w:left="780" w:hanging="780"/>
        <w:contextualSpacing/>
        <w:rPr>
          <w:rFonts w:ascii="Arial" w:eastAsia="Times New Roman" w:hAnsi="Arial" w:cs="Arial"/>
          <w:lang w:val="en-GB" w:eastAsia="en-GB"/>
        </w:rPr>
      </w:pPr>
    </w:p>
    <w:p w:rsidR="005E1EBD" w:rsidRPr="005E1EBD" w:rsidRDefault="005E1EBD" w:rsidP="00CA69EC">
      <w:pPr>
        <w:numPr>
          <w:ilvl w:val="0"/>
          <w:numId w:val="15"/>
        </w:numPr>
        <w:spacing w:after="0" w:line="360" w:lineRule="auto"/>
        <w:ind w:left="709" w:hanging="709"/>
        <w:contextualSpacing/>
        <w:jc w:val="both"/>
        <w:rPr>
          <w:rFonts w:ascii="Arial" w:eastAsia="Times New Roman" w:hAnsi="Arial" w:cs="Arial"/>
          <w:b/>
          <w:lang w:val="en-GB" w:eastAsia="en-GB"/>
        </w:rPr>
      </w:pPr>
      <w:bookmarkStart w:id="35" w:name="_Ref343697864"/>
      <w:r w:rsidRPr="005E1EBD">
        <w:rPr>
          <w:rFonts w:ascii="Arial" w:eastAsia="Times New Roman" w:hAnsi="Arial" w:cs="Arial"/>
          <w:b/>
          <w:lang w:val="en-GB" w:eastAsia="en-GB"/>
        </w:rPr>
        <w:t>PAYMENT AND SERVICE CHARGES</w:t>
      </w:r>
      <w:bookmarkEnd w:id="35"/>
    </w:p>
    <w:p w:rsidR="005E1EBD" w:rsidRPr="005E1EBD" w:rsidRDefault="005E1EBD" w:rsidP="005E1EBD">
      <w:pPr>
        <w:spacing w:after="0" w:line="360" w:lineRule="auto"/>
        <w:ind w:left="709" w:hanging="709"/>
        <w:contextualSpacing/>
        <w:jc w:val="both"/>
        <w:rPr>
          <w:rFonts w:ascii="Arial" w:eastAsia="Times New Roman" w:hAnsi="Arial" w:cs="Arial"/>
          <w:b/>
          <w:lang w:val="en-GB" w:eastAsia="en-GB"/>
        </w:rPr>
      </w:pPr>
      <w:r w:rsidRPr="005E1EBD">
        <w:rPr>
          <w:rFonts w:ascii="Arial" w:eastAsia="Times New Roman" w:hAnsi="Arial" w:cs="Arial"/>
          <w:b/>
          <w:lang w:val="en-GB" w:eastAsia="en-GB"/>
        </w:rPr>
        <w:fldChar w:fldCharType="begin"/>
      </w:r>
      <w:r w:rsidRPr="005E1EBD">
        <w:instrText xml:space="preserve"> TC "</w:instrText>
      </w:r>
      <w:bookmarkStart w:id="36" w:name="_Toc508180104"/>
      <w:r w:rsidRPr="005E1EBD">
        <w:rPr>
          <w:rFonts w:ascii="Arial" w:eastAsia="Times New Roman" w:hAnsi="Arial" w:cs="Arial"/>
          <w:b/>
          <w:lang w:val="en-GB" w:eastAsia="en-GB"/>
        </w:rPr>
        <w:instrText>1</w:instrText>
      </w:r>
      <w:r w:rsidR="00690081">
        <w:rPr>
          <w:rFonts w:ascii="Arial" w:eastAsia="Times New Roman" w:hAnsi="Arial" w:cs="Arial"/>
          <w:b/>
          <w:lang w:val="en-GB" w:eastAsia="en-GB"/>
        </w:rPr>
        <w:instrText>2</w:instrText>
      </w:r>
      <w:r w:rsidRPr="005E1EBD">
        <w:rPr>
          <w:rFonts w:ascii="Arial" w:eastAsia="Times New Roman" w:hAnsi="Arial" w:cs="Arial"/>
          <w:b/>
          <w:lang w:val="en-GB" w:eastAsia="en-GB"/>
        </w:rPr>
        <w:instrText>.  PAYMENT AND SERVICE CHARGES</w:instrText>
      </w:r>
      <w:bookmarkEnd w:id="36"/>
      <w:r w:rsidRPr="005E1EBD">
        <w:instrText xml:space="preserve">" \f C \l "1" </w:instrText>
      </w:r>
      <w:r w:rsidRPr="005E1EBD">
        <w:rPr>
          <w:rFonts w:ascii="Arial" w:eastAsia="Times New Roman" w:hAnsi="Arial" w:cs="Arial"/>
          <w:b/>
          <w:lang w:val="en-GB" w:eastAsia="en-GB"/>
        </w:rPr>
        <w:fldChar w:fldCharType="end"/>
      </w:r>
    </w:p>
    <w:p w:rsidR="005E1EBD" w:rsidRPr="00CA69EC" w:rsidRDefault="005E1EBD" w:rsidP="002B7B03">
      <w:pPr>
        <w:pStyle w:val="ListParagraph"/>
        <w:numPr>
          <w:ilvl w:val="1"/>
          <w:numId w:val="30"/>
        </w:numPr>
        <w:spacing w:line="360" w:lineRule="auto"/>
        <w:ind w:left="709" w:hanging="709"/>
        <w:jc w:val="both"/>
        <w:rPr>
          <w:rFonts w:ascii="Arial" w:hAnsi="Arial" w:cs="Arial"/>
          <w:sz w:val="22"/>
          <w:szCs w:val="22"/>
        </w:rPr>
      </w:pPr>
      <w:r w:rsidRPr="00CA69EC">
        <w:rPr>
          <w:rFonts w:ascii="Arial" w:hAnsi="Arial" w:cs="Arial"/>
          <w:sz w:val="22"/>
          <w:szCs w:val="22"/>
        </w:rPr>
        <w:t xml:space="preserve">The fees and charges applicable to the Services are set out in Annexure “B” of this Agreement. </w:t>
      </w:r>
    </w:p>
    <w:p w:rsidR="005E1EBD" w:rsidRPr="00CA69EC" w:rsidRDefault="005E1EBD" w:rsidP="00CA69EC">
      <w:pPr>
        <w:spacing w:after="0" w:line="240" w:lineRule="auto"/>
        <w:ind w:left="709" w:hanging="709"/>
        <w:contextualSpacing/>
        <w:jc w:val="both"/>
        <w:rPr>
          <w:rFonts w:ascii="Arial" w:eastAsia="Times New Roman" w:hAnsi="Arial" w:cs="Arial"/>
          <w:lang w:val="en-GB" w:eastAsia="en-GB"/>
        </w:rPr>
      </w:pPr>
    </w:p>
    <w:p w:rsidR="00F231DC" w:rsidRDefault="005E1EBD" w:rsidP="0085477E">
      <w:pPr>
        <w:pStyle w:val="ListParagraph"/>
        <w:numPr>
          <w:ilvl w:val="1"/>
          <w:numId w:val="30"/>
        </w:numPr>
        <w:spacing w:line="360" w:lineRule="auto"/>
        <w:ind w:left="709" w:hanging="709"/>
        <w:jc w:val="both"/>
        <w:rPr>
          <w:rFonts w:ascii="Arial" w:hAnsi="Arial" w:cs="Arial"/>
          <w:sz w:val="22"/>
          <w:szCs w:val="22"/>
        </w:rPr>
      </w:pPr>
      <w:r w:rsidRPr="00F231DC">
        <w:rPr>
          <w:rFonts w:ascii="Arial" w:hAnsi="Arial" w:cs="Arial"/>
          <w:sz w:val="22"/>
          <w:szCs w:val="22"/>
        </w:rPr>
        <w:t>The amounts set forth in Annexure “B” are all inclusive</w:t>
      </w:r>
      <w:r w:rsidR="00F231DC">
        <w:rPr>
          <w:rFonts w:ascii="Arial" w:hAnsi="Arial" w:cs="Arial"/>
          <w:sz w:val="22"/>
          <w:szCs w:val="22"/>
        </w:rPr>
        <w:t xml:space="preserve">, including </w:t>
      </w:r>
      <w:r w:rsidR="00F231DC" w:rsidRPr="00CA69EC">
        <w:rPr>
          <w:rFonts w:ascii="Arial" w:hAnsi="Arial" w:cs="Arial"/>
          <w:sz w:val="22"/>
          <w:szCs w:val="22"/>
        </w:rPr>
        <w:t>Value Added Tax</w:t>
      </w:r>
      <w:r w:rsidR="00F231DC">
        <w:rPr>
          <w:rFonts w:ascii="Arial" w:hAnsi="Arial" w:cs="Arial"/>
          <w:sz w:val="22"/>
          <w:szCs w:val="22"/>
        </w:rPr>
        <w:t xml:space="preserve">, </w:t>
      </w:r>
      <w:r w:rsidRPr="00F231DC">
        <w:rPr>
          <w:rFonts w:ascii="Arial" w:hAnsi="Arial" w:cs="Arial"/>
          <w:sz w:val="22"/>
          <w:szCs w:val="22"/>
        </w:rPr>
        <w:t>and payable in South African Rand (ZAR)</w:t>
      </w:r>
      <w:r w:rsidR="00BE6E93" w:rsidRPr="00F231DC">
        <w:rPr>
          <w:rFonts w:ascii="Arial" w:hAnsi="Arial" w:cs="Arial"/>
          <w:sz w:val="22"/>
          <w:szCs w:val="22"/>
        </w:rPr>
        <w:t>.</w:t>
      </w:r>
      <w:r w:rsidRPr="00F231DC">
        <w:rPr>
          <w:rFonts w:ascii="Arial" w:hAnsi="Arial" w:cs="Arial"/>
          <w:sz w:val="22"/>
          <w:szCs w:val="22"/>
        </w:rPr>
        <w:t xml:space="preserve"> The Service Provider shall not be entitled to any additional fees or charges, including expenses, of whatsoever nature</w:t>
      </w:r>
      <w:r w:rsidR="00F231DC" w:rsidRPr="00F231DC">
        <w:rPr>
          <w:rFonts w:ascii="Arial" w:hAnsi="Arial" w:cs="Arial"/>
          <w:sz w:val="22"/>
          <w:szCs w:val="22"/>
        </w:rPr>
        <w:t xml:space="preserve">. </w:t>
      </w:r>
    </w:p>
    <w:p w:rsidR="00BE6E93" w:rsidRPr="00F231DC" w:rsidRDefault="00BE6E93" w:rsidP="0085477E">
      <w:pPr>
        <w:pStyle w:val="ListParagraph"/>
        <w:spacing w:line="360" w:lineRule="auto"/>
        <w:ind w:left="709"/>
        <w:jc w:val="both"/>
        <w:rPr>
          <w:rFonts w:ascii="Arial" w:hAnsi="Arial" w:cs="Arial"/>
          <w:sz w:val="22"/>
          <w:szCs w:val="22"/>
        </w:rPr>
      </w:pPr>
    </w:p>
    <w:p w:rsidR="005E1EBD" w:rsidRPr="00CA69EC" w:rsidRDefault="005E1EBD" w:rsidP="002B7B03">
      <w:pPr>
        <w:pStyle w:val="ListParagraph"/>
        <w:numPr>
          <w:ilvl w:val="1"/>
          <w:numId w:val="30"/>
        </w:numPr>
        <w:spacing w:line="360" w:lineRule="auto"/>
        <w:ind w:left="709" w:hanging="709"/>
        <w:jc w:val="both"/>
        <w:rPr>
          <w:rFonts w:ascii="Arial" w:hAnsi="Arial" w:cs="Arial"/>
          <w:sz w:val="22"/>
          <w:szCs w:val="22"/>
        </w:rPr>
      </w:pPr>
      <w:r w:rsidRPr="00CA69EC">
        <w:rPr>
          <w:rFonts w:ascii="Arial" w:hAnsi="Arial" w:cs="Arial"/>
          <w:sz w:val="22"/>
          <w:szCs w:val="22"/>
        </w:rPr>
        <w:t>All payments required to be made by SARS to the Service Provider for travel outside of the Republic of South Africa, Lesotho, Namibia and Swaziland shall be subject to exchange control approval by the South African Reserve Bank.</w:t>
      </w:r>
    </w:p>
    <w:p w:rsidR="005E1EBD" w:rsidRPr="00CA69EC" w:rsidRDefault="005E1EBD" w:rsidP="00CA69EC">
      <w:pPr>
        <w:spacing w:after="0" w:line="240" w:lineRule="auto"/>
        <w:ind w:left="709" w:hanging="709"/>
        <w:contextualSpacing/>
        <w:rPr>
          <w:rFonts w:ascii="Arial" w:eastAsia="Times New Roman" w:hAnsi="Arial" w:cs="Arial"/>
          <w:lang w:val="en-GB" w:eastAsia="en-GB"/>
        </w:rPr>
      </w:pPr>
    </w:p>
    <w:p w:rsidR="005E1EBD" w:rsidRPr="00CA69EC" w:rsidRDefault="005E1EBD" w:rsidP="002B7B03">
      <w:pPr>
        <w:pStyle w:val="ListParagraph"/>
        <w:numPr>
          <w:ilvl w:val="1"/>
          <w:numId w:val="30"/>
        </w:numPr>
        <w:spacing w:line="360" w:lineRule="auto"/>
        <w:ind w:left="709" w:hanging="709"/>
        <w:jc w:val="both"/>
        <w:rPr>
          <w:rFonts w:ascii="Arial" w:hAnsi="Arial" w:cs="Arial"/>
          <w:sz w:val="22"/>
          <w:szCs w:val="22"/>
        </w:rPr>
      </w:pPr>
      <w:r w:rsidRPr="00CA69EC">
        <w:rPr>
          <w:rFonts w:ascii="Arial" w:hAnsi="Arial" w:cs="Arial"/>
          <w:sz w:val="22"/>
          <w:szCs w:val="22"/>
        </w:rPr>
        <w:t xml:space="preserve">The Service Provider shall invoice SARS for the Service fee monthly in arrears. </w:t>
      </w:r>
    </w:p>
    <w:p w:rsidR="005E1EBD" w:rsidRPr="00CA69EC" w:rsidRDefault="005E1EBD" w:rsidP="00CA69EC">
      <w:pPr>
        <w:spacing w:after="0" w:line="240" w:lineRule="auto"/>
        <w:ind w:left="709" w:hanging="709"/>
        <w:contextualSpacing/>
        <w:rPr>
          <w:rFonts w:ascii="Arial" w:eastAsia="Times New Roman" w:hAnsi="Arial" w:cs="Arial"/>
          <w:lang w:val="en-GB" w:eastAsia="en-GB"/>
        </w:rPr>
      </w:pPr>
    </w:p>
    <w:p w:rsidR="005E1EBD" w:rsidRPr="00CA69EC" w:rsidRDefault="005E1EBD" w:rsidP="002B7B03">
      <w:pPr>
        <w:pStyle w:val="ListParagraph"/>
        <w:numPr>
          <w:ilvl w:val="1"/>
          <w:numId w:val="30"/>
        </w:numPr>
        <w:spacing w:line="360" w:lineRule="auto"/>
        <w:ind w:left="709" w:hanging="709"/>
        <w:jc w:val="both"/>
        <w:rPr>
          <w:rFonts w:ascii="Arial" w:hAnsi="Arial" w:cs="Arial"/>
          <w:sz w:val="22"/>
          <w:szCs w:val="22"/>
        </w:rPr>
      </w:pPr>
      <w:r w:rsidRPr="00CA69EC">
        <w:rPr>
          <w:rFonts w:ascii="Arial" w:hAnsi="Arial" w:cs="Arial"/>
          <w:sz w:val="22"/>
          <w:szCs w:val="22"/>
        </w:rPr>
        <w:t>SARS will pay undisputed amounts of the Service Provider’s invoices within 30 (thirty) days of receipt thereof by the SARS’s Travel Manager: Provided that such invoice is accurate and meets SARS’s invoicing requirements and standards as communicated to the Service Provider from time to time.</w:t>
      </w:r>
    </w:p>
    <w:p w:rsidR="005E1EBD" w:rsidRPr="00CA69EC" w:rsidRDefault="005E1EBD" w:rsidP="00CA69EC">
      <w:pPr>
        <w:spacing w:after="0" w:line="240" w:lineRule="auto"/>
        <w:ind w:left="709" w:hanging="709"/>
        <w:contextualSpacing/>
        <w:rPr>
          <w:rFonts w:ascii="Arial" w:eastAsia="Times New Roman" w:hAnsi="Arial" w:cs="Arial"/>
          <w:lang w:val="en-GB" w:eastAsia="en-GB"/>
        </w:rPr>
      </w:pPr>
    </w:p>
    <w:p w:rsidR="005E1EBD" w:rsidRPr="007B16BB" w:rsidRDefault="005E1EBD" w:rsidP="002B7B03">
      <w:pPr>
        <w:pStyle w:val="ListParagraph"/>
        <w:numPr>
          <w:ilvl w:val="1"/>
          <w:numId w:val="30"/>
        </w:numPr>
        <w:spacing w:line="360" w:lineRule="auto"/>
        <w:ind w:left="709" w:hanging="709"/>
        <w:jc w:val="both"/>
        <w:rPr>
          <w:rFonts w:ascii="Arial" w:hAnsi="Arial" w:cs="Arial"/>
          <w:sz w:val="22"/>
          <w:szCs w:val="22"/>
        </w:rPr>
      </w:pPr>
      <w:r w:rsidRPr="007B16BB">
        <w:rPr>
          <w:rFonts w:ascii="Arial" w:hAnsi="Arial" w:cs="Arial"/>
          <w:sz w:val="22"/>
          <w:szCs w:val="22"/>
        </w:rPr>
        <w:t>The Service Provider shall maintain complete and accurate records of all amounts billed to and payments made by SARS under this Agreement (including Travel Expenses) in accordance with generally accepted accounting principles. The Service Provider agrees to provide SARS with any information in respect of each invoice, as may be requested by SARS to verify accuracy and compliance with the provisions of this Agreement.</w:t>
      </w:r>
    </w:p>
    <w:p w:rsidR="005E1EBD" w:rsidRPr="007B16BB" w:rsidRDefault="005E1EBD" w:rsidP="005E1EBD">
      <w:pPr>
        <w:spacing w:after="0" w:line="240" w:lineRule="auto"/>
        <w:ind w:left="720"/>
        <w:contextualSpacing/>
        <w:rPr>
          <w:rFonts w:ascii="Arial" w:eastAsia="Times New Roman" w:hAnsi="Arial" w:cs="Arial"/>
          <w:lang w:val="en-GB" w:eastAsia="en-GB"/>
        </w:rPr>
      </w:pPr>
    </w:p>
    <w:p w:rsidR="005E1EBD" w:rsidRPr="007B16BB" w:rsidRDefault="005E1EBD" w:rsidP="002B7B03">
      <w:pPr>
        <w:pStyle w:val="ListParagraph"/>
        <w:numPr>
          <w:ilvl w:val="1"/>
          <w:numId w:val="30"/>
        </w:numPr>
        <w:spacing w:line="360" w:lineRule="auto"/>
        <w:ind w:left="709" w:hanging="709"/>
        <w:jc w:val="both"/>
        <w:rPr>
          <w:rFonts w:ascii="Arial" w:hAnsi="Arial" w:cs="Arial"/>
          <w:sz w:val="22"/>
          <w:szCs w:val="22"/>
        </w:rPr>
      </w:pPr>
      <w:bookmarkStart w:id="37" w:name="_Ref388192749"/>
      <w:r w:rsidRPr="007B16BB">
        <w:rPr>
          <w:rFonts w:ascii="Arial" w:hAnsi="Arial" w:cs="Arial"/>
          <w:sz w:val="22"/>
          <w:szCs w:val="22"/>
        </w:rPr>
        <w:t>SARS may withhold any amounts that it disputes in good faith</w:t>
      </w:r>
      <w:r w:rsidR="0083510F" w:rsidRPr="007B16BB">
        <w:rPr>
          <w:rFonts w:ascii="Arial" w:hAnsi="Arial" w:cs="Arial"/>
          <w:sz w:val="22"/>
          <w:szCs w:val="22"/>
        </w:rPr>
        <w:t xml:space="preserve">, </w:t>
      </w:r>
      <w:r w:rsidR="0083510F" w:rsidRPr="0085477E">
        <w:rPr>
          <w:rFonts w:ascii="Arial" w:hAnsi="Arial" w:cs="Arial"/>
          <w:sz w:val="22"/>
          <w:szCs w:val="22"/>
        </w:rPr>
        <w:t>including disputes in respect of an error on an invoice or an amount paid or, if the disputed fees have already been paid, SARS may withhold an equal amount from a later payment</w:t>
      </w:r>
      <w:r w:rsidRPr="007B16BB">
        <w:rPr>
          <w:rFonts w:ascii="Arial" w:hAnsi="Arial" w:cs="Arial"/>
          <w:sz w:val="22"/>
          <w:szCs w:val="22"/>
        </w:rPr>
        <w:t>.</w:t>
      </w:r>
      <w:bookmarkEnd w:id="37"/>
      <w:r w:rsidRPr="007B16BB">
        <w:rPr>
          <w:rFonts w:ascii="Arial" w:hAnsi="Arial" w:cs="Arial"/>
          <w:sz w:val="22"/>
          <w:szCs w:val="22"/>
        </w:rPr>
        <w:t xml:space="preserve"> </w:t>
      </w:r>
    </w:p>
    <w:p w:rsidR="005E1EBD" w:rsidRPr="007B16BB" w:rsidRDefault="005E1EBD" w:rsidP="00CA69EC">
      <w:pPr>
        <w:spacing w:after="0" w:line="240" w:lineRule="auto"/>
        <w:ind w:left="709" w:hanging="709"/>
        <w:contextualSpacing/>
        <w:rPr>
          <w:rFonts w:ascii="Arial" w:eastAsia="Times New Roman" w:hAnsi="Arial" w:cs="Arial"/>
          <w:lang w:val="en-GB" w:eastAsia="en-GB"/>
        </w:rPr>
      </w:pPr>
    </w:p>
    <w:p w:rsidR="004C0BC9" w:rsidRPr="00181923" w:rsidRDefault="00BE6E93" w:rsidP="007F5895">
      <w:pPr>
        <w:pStyle w:val="ListParagraph"/>
        <w:numPr>
          <w:ilvl w:val="1"/>
          <w:numId w:val="30"/>
        </w:numPr>
        <w:spacing w:line="360" w:lineRule="auto"/>
        <w:ind w:left="709" w:hanging="709"/>
        <w:jc w:val="both"/>
        <w:rPr>
          <w:rFonts w:ascii="Arial" w:hAnsi="Arial" w:cs="Arial"/>
          <w:sz w:val="22"/>
          <w:szCs w:val="22"/>
        </w:rPr>
      </w:pPr>
      <w:r w:rsidRPr="007B16BB">
        <w:rPr>
          <w:rFonts w:ascii="Arial" w:hAnsi="Arial" w:cs="Arial"/>
          <w:sz w:val="22"/>
          <w:szCs w:val="22"/>
        </w:rPr>
        <w:t>Where SARS disputes the Service Provider’s invoice, SARS will notify the Service Provider of the dispute as well as the nature of the dispute within a period of seven (7) days of receipt of the invoice.</w:t>
      </w:r>
      <w:r w:rsidR="005E1EBD" w:rsidRPr="007B16BB">
        <w:rPr>
          <w:rFonts w:ascii="Arial" w:hAnsi="Arial" w:cs="Arial"/>
          <w:sz w:val="22"/>
          <w:szCs w:val="22"/>
        </w:rPr>
        <w:t xml:space="preserve"> </w:t>
      </w:r>
      <w:r w:rsidR="001A6284" w:rsidRPr="00181923">
        <w:rPr>
          <w:rFonts w:ascii="Arial" w:hAnsi="Arial" w:cs="Arial"/>
          <w:sz w:val="22"/>
          <w:szCs w:val="22"/>
        </w:rPr>
        <w:t>The Parties shall promptly first address such dispute in accordance with this Clause.</w:t>
      </w:r>
    </w:p>
    <w:p w:rsidR="001A6284" w:rsidRPr="00181923" w:rsidRDefault="001A6284" w:rsidP="001A6284">
      <w:pPr>
        <w:pStyle w:val="ListParagraph"/>
        <w:widowControl w:val="0"/>
        <w:tabs>
          <w:tab w:val="left" w:pos="1134"/>
          <w:tab w:val="left" w:pos="2280"/>
        </w:tabs>
        <w:spacing w:line="360" w:lineRule="auto"/>
        <w:ind w:left="1134"/>
        <w:contextualSpacing w:val="0"/>
        <w:jc w:val="both"/>
        <w:rPr>
          <w:rFonts w:ascii="Arial" w:hAnsi="Arial" w:cs="Arial"/>
          <w:sz w:val="22"/>
          <w:szCs w:val="22"/>
        </w:rPr>
      </w:pPr>
    </w:p>
    <w:p w:rsidR="001A6284" w:rsidRPr="00181923" w:rsidRDefault="001A6284" w:rsidP="00181923">
      <w:pPr>
        <w:pStyle w:val="ListParagraph"/>
        <w:widowControl w:val="0"/>
        <w:numPr>
          <w:ilvl w:val="1"/>
          <w:numId w:val="30"/>
        </w:numPr>
        <w:tabs>
          <w:tab w:val="left" w:pos="1134"/>
        </w:tabs>
        <w:spacing w:line="360" w:lineRule="auto"/>
        <w:ind w:hanging="780"/>
        <w:contextualSpacing w:val="0"/>
        <w:jc w:val="both"/>
        <w:rPr>
          <w:rFonts w:ascii="Arial" w:hAnsi="Arial" w:cs="Arial"/>
          <w:sz w:val="22"/>
          <w:szCs w:val="22"/>
        </w:rPr>
      </w:pPr>
      <w:r w:rsidRPr="00181923">
        <w:rPr>
          <w:rFonts w:ascii="Arial" w:hAnsi="Arial" w:cs="Arial"/>
          <w:sz w:val="22"/>
          <w:szCs w:val="22"/>
        </w:rPr>
        <w:lastRenderedPageBreak/>
        <w:t xml:space="preserve">If an invoice is identified as incorrect, then the Service Provider shall either issue a correct invoice if the amount has not yet been paid, or make a correction on the next invoice if the amount has been paid. </w:t>
      </w:r>
    </w:p>
    <w:p w:rsidR="001A6284" w:rsidRDefault="001A6284" w:rsidP="00181923">
      <w:pPr>
        <w:pStyle w:val="ListParagraph"/>
        <w:spacing w:line="360" w:lineRule="auto"/>
        <w:ind w:left="709"/>
        <w:jc w:val="both"/>
        <w:rPr>
          <w:rFonts w:ascii="Arial" w:hAnsi="Arial" w:cs="Arial"/>
          <w:sz w:val="22"/>
          <w:szCs w:val="22"/>
        </w:rPr>
      </w:pPr>
    </w:p>
    <w:p w:rsidR="004C0BC9" w:rsidRPr="007F5895" w:rsidRDefault="004C0BC9" w:rsidP="002B7B03">
      <w:pPr>
        <w:pStyle w:val="ListParagraph"/>
        <w:numPr>
          <w:ilvl w:val="1"/>
          <w:numId w:val="30"/>
        </w:numPr>
        <w:spacing w:line="360" w:lineRule="auto"/>
        <w:ind w:left="709" w:hanging="709"/>
        <w:jc w:val="both"/>
        <w:rPr>
          <w:rFonts w:ascii="Arial" w:hAnsi="Arial" w:cs="Arial"/>
          <w:sz w:val="22"/>
          <w:szCs w:val="22"/>
        </w:rPr>
      </w:pPr>
      <w:r w:rsidRPr="007F5895">
        <w:rPr>
          <w:rFonts w:ascii="Arial" w:hAnsi="Arial" w:cs="Arial"/>
          <w:sz w:val="22"/>
          <w:szCs w:val="22"/>
        </w:rPr>
        <w:t xml:space="preserve">The Parties </w:t>
      </w:r>
      <w:r w:rsidRPr="00181923">
        <w:rPr>
          <w:rFonts w:ascii="Arial" w:hAnsi="Arial" w:cs="Arial"/>
          <w:sz w:val="22"/>
          <w:szCs w:val="22"/>
        </w:rPr>
        <w:t>senior representatives (one level up from the Travel Managers</w:t>
      </w:r>
      <w:r w:rsidR="00F231DC">
        <w:rPr>
          <w:rFonts w:ascii="Arial" w:hAnsi="Arial" w:cs="Arial"/>
          <w:sz w:val="22"/>
          <w:szCs w:val="22"/>
        </w:rPr>
        <w:t>)</w:t>
      </w:r>
      <w:r w:rsidRPr="00181923">
        <w:rPr>
          <w:rFonts w:ascii="Arial" w:hAnsi="Arial" w:cs="Arial"/>
          <w:sz w:val="22"/>
          <w:szCs w:val="22"/>
        </w:rPr>
        <w:t>, shall meet to resolve the dispute within five (5) days of SARS giving notice of the dispute. The senior representatives shall endeavour to resolve the dispute within five (5) days of its referral to them.</w:t>
      </w:r>
    </w:p>
    <w:p w:rsidR="005E1EBD" w:rsidRPr="005E1EBD" w:rsidRDefault="005E1EBD" w:rsidP="005E1EBD">
      <w:pPr>
        <w:spacing w:after="0" w:line="240" w:lineRule="auto"/>
        <w:ind w:left="720"/>
        <w:contextualSpacing/>
        <w:rPr>
          <w:rFonts w:ascii="Arial" w:eastAsia="Times New Roman" w:hAnsi="Arial" w:cs="Arial"/>
          <w:lang w:val="en-GB" w:eastAsia="en-GB"/>
        </w:rPr>
      </w:pPr>
    </w:p>
    <w:p w:rsidR="005E1EBD" w:rsidRPr="00CA69EC" w:rsidRDefault="005E1EBD" w:rsidP="005D6D20">
      <w:pPr>
        <w:pStyle w:val="ListParagraph"/>
        <w:numPr>
          <w:ilvl w:val="1"/>
          <w:numId w:val="30"/>
        </w:numPr>
        <w:spacing w:line="360" w:lineRule="auto"/>
        <w:ind w:left="709" w:hanging="709"/>
        <w:jc w:val="both"/>
        <w:rPr>
          <w:rFonts w:ascii="Arial" w:hAnsi="Arial" w:cs="Arial"/>
          <w:sz w:val="22"/>
          <w:szCs w:val="22"/>
        </w:rPr>
      </w:pPr>
      <w:r w:rsidRPr="00CA69EC">
        <w:rPr>
          <w:rFonts w:ascii="Arial" w:hAnsi="Arial" w:cs="Arial"/>
          <w:sz w:val="22"/>
          <w:szCs w:val="22"/>
        </w:rPr>
        <w:t>Should the Parties fail to resolve the dispute</w:t>
      </w:r>
      <w:r w:rsidR="00F231DC">
        <w:rPr>
          <w:rFonts w:ascii="Arial" w:hAnsi="Arial" w:cs="Arial"/>
          <w:sz w:val="22"/>
          <w:szCs w:val="22"/>
        </w:rPr>
        <w:t>,</w:t>
      </w:r>
      <w:r w:rsidRPr="00CA69EC">
        <w:rPr>
          <w:rFonts w:ascii="Arial" w:hAnsi="Arial" w:cs="Arial"/>
          <w:sz w:val="22"/>
          <w:szCs w:val="22"/>
        </w:rPr>
        <w:t xml:space="preserve"> the matter shall automatically be referred to dispute resolution in terms of </w:t>
      </w:r>
      <w:r w:rsidRPr="002477AE">
        <w:rPr>
          <w:rFonts w:ascii="Arial" w:hAnsi="Arial" w:cs="Arial"/>
          <w:sz w:val="22"/>
          <w:szCs w:val="22"/>
        </w:rPr>
        <w:t xml:space="preserve">clause </w:t>
      </w:r>
      <w:r w:rsidRPr="002477AE">
        <w:rPr>
          <w:rFonts w:ascii="Arial" w:hAnsi="Arial" w:cs="Arial"/>
          <w:sz w:val="22"/>
          <w:szCs w:val="22"/>
        </w:rPr>
        <w:fldChar w:fldCharType="begin"/>
      </w:r>
      <w:r w:rsidRPr="002477AE">
        <w:rPr>
          <w:rFonts w:ascii="Arial" w:hAnsi="Arial" w:cs="Arial"/>
          <w:sz w:val="22"/>
          <w:szCs w:val="22"/>
        </w:rPr>
        <w:instrText xml:space="preserve"> REF _Ref388191933 \r \h </w:instrText>
      </w:r>
      <w:r w:rsidR="00CA69EC" w:rsidRPr="002477AE">
        <w:rPr>
          <w:rFonts w:ascii="Arial" w:hAnsi="Arial" w:cs="Arial"/>
          <w:sz w:val="22"/>
          <w:szCs w:val="22"/>
        </w:rPr>
        <w:instrText xml:space="preserve"> \* MERGEFORMAT </w:instrText>
      </w:r>
      <w:r w:rsidRPr="002477AE">
        <w:rPr>
          <w:rFonts w:ascii="Arial" w:hAnsi="Arial" w:cs="Arial"/>
          <w:sz w:val="22"/>
          <w:szCs w:val="22"/>
        </w:rPr>
      </w:r>
      <w:r w:rsidRPr="002477AE">
        <w:rPr>
          <w:rFonts w:ascii="Arial" w:hAnsi="Arial" w:cs="Arial"/>
          <w:sz w:val="22"/>
          <w:szCs w:val="22"/>
        </w:rPr>
        <w:fldChar w:fldCharType="separate"/>
      </w:r>
      <w:r w:rsidR="000214EE">
        <w:rPr>
          <w:rFonts w:ascii="Arial" w:hAnsi="Arial" w:cs="Arial"/>
          <w:sz w:val="22"/>
          <w:szCs w:val="22"/>
        </w:rPr>
        <w:t>34</w:t>
      </w:r>
      <w:r w:rsidRPr="002477AE">
        <w:rPr>
          <w:rFonts w:ascii="Arial" w:hAnsi="Arial" w:cs="Arial"/>
          <w:sz w:val="22"/>
          <w:szCs w:val="22"/>
        </w:rPr>
        <w:fldChar w:fldCharType="end"/>
      </w:r>
      <w:r w:rsidRPr="002477AE">
        <w:rPr>
          <w:rFonts w:ascii="Arial" w:hAnsi="Arial" w:cs="Arial"/>
          <w:sz w:val="22"/>
          <w:szCs w:val="22"/>
        </w:rPr>
        <w:t xml:space="preserve"> </w:t>
      </w:r>
      <w:r w:rsidRPr="00CA69EC">
        <w:rPr>
          <w:rFonts w:ascii="Arial" w:hAnsi="Arial" w:cs="Arial"/>
          <w:sz w:val="22"/>
          <w:szCs w:val="22"/>
        </w:rPr>
        <w:t>below.</w:t>
      </w:r>
    </w:p>
    <w:p w:rsidR="005E1EBD" w:rsidRPr="00CA69EC" w:rsidRDefault="005E1EBD" w:rsidP="005E1EBD">
      <w:pPr>
        <w:spacing w:after="0" w:line="240" w:lineRule="auto"/>
        <w:ind w:left="1560" w:hanging="851"/>
        <w:contextualSpacing/>
        <w:rPr>
          <w:rFonts w:ascii="Arial" w:eastAsia="Times New Roman" w:hAnsi="Arial" w:cs="Arial"/>
          <w:lang w:val="en-GB" w:eastAsia="en-GB"/>
        </w:rPr>
      </w:pPr>
    </w:p>
    <w:p w:rsidR="005E1EBD" w:rsidRPr="00CA69EC" w:rsidRDefault="005E1EBD" w:rsidP="00181923">
      <w:pPr>
        <w:pStyle w:val="ListParagraph"/>
        <w:numPr>
          <w:ilvl w:val="1"/>
          <w:numId w:val="30"/>
        </w:numPr>
        <w:spacing w:line="360" w:lineRule="auto"/>
        <w:ind w:left="709" w:hanging="709"/>
        <w:jc w:val="both"/>
        <w:rPr>
          <w:rFonts w:ascii="Arial" w:hAnsi="Arial" w:cs="Arial"/>
          <w:sz w:val="22"/>
          <w:szCs w:val="22"/>
        </w:rPr>
      </w:pPr>
      <w:r w:rsidRPr="00CA69EC">
        <w:rPr>
          <w:rFonts w:ascii="Arial" w:hAnsi="Arial" w:cs="Arial"/>
          <w:sz w:val="22"/>
          <w:szCs w:val="22"/>
        </w:rPr>
        <w:t xml:space="preserve">Until such time as the dispute is resolved, </w:t>
      </w:r>
      <w:r w:rsidR="00770655" w:rsidRPr="00CA69EC">
        <w:rPr>
          <w:rFonts w:ascii="Arial" w:hAnsi="Arial" w:cs="Arial"/>
          <w:sz w:val="22"/>
          <w:szCs w:val="22"/>
        </w:rPr>
        <w:t xml:space="preserve">any disputed amount or portion of an invoice owing to the Service Provider by SARS </w:t>
      </w:r>
      <w:r w:rsidRPr="00CA69EC">
        <w:rPr>
          <w:rFonts w:ascii="Arial" w:hAnsi="Arial" w:cs="Arial"/>
          <w:sz w:val="22"/>
          <w:szCs w:val="22"/>
        </w:rPr>
        <w:t>shall not be deemed to be overdue.</w:t>
      </w:r>
    </w:p>
    <w:p w:rsidR="005E1EBD" w:rsidRPr="00CA69EC" w:rsidRDefault="005E1EBD" w:rsidP="005E1EBD">
      <w:pPr>
        <w:spacing w:after="0" w:line="240" w:lineRule="auto"/>
        <w:ind w:left="720"/>
        <w:contextualSpacing/>
        <w:rPr>
          <w:rFonts w:ascii="Arial" w:eastAsia="Times New Roman" w:hAnsi="Arial" w:cs="Arial"/>
          <w:lang w:val="en-GB" w:eastAsia="en-GB"/>
        </w:rPr>
      </w:pPr>
    </w:p>
    <w:p w:rsidR="005E1EBD" w:rsidRPr="00CA69EC" w:rsidRDefault="005E1EBD" w:rsidP="00181923">
      <w:pPr>
        <w:pStyle w:val="ListParagraph"/>
        <w:numPr>
          <w:ilvl w:val="1"/>
          <w:numId w:val="30"/>
        </w:numPr>
        <w:spacing w:line="360" w:lineRule="auto"/>
        <w:ind w:left="709" w:hanging="709"/>
        <w:jc w:val="both"/>
        <w:rPr>
          <w:rFonts w:ascii="Arial" w:hAnsi="Arial" w:cs="Arial"/>
          <w:sz w:val="22"/>
          <w:szCs w:val="22"/>
        </w:rPr>
      </w:pPr>
      <w:r w:rsidRPr="00CA69EC">
        <w:rPr>
          <w:rFonts w:ascii="Arial" w:hAnsi="Arial" w:cs="Arial"/>
          <w:sz w:val="22"/>
          <w:szCs w:val="22"/>
        </w:rPr>
        <w:t>All amounts not subject to dispute shall be paid by SARS to the Service Provider</w:t>
      </w:r>
      <w:r w:rsidR="00770655" w:rsidRPr="00CA69EC">
        <w:rPr>
          <w:rFonts w:ascii="Arial" w:hAnsi="Arial" w:cs="Arial"/>
          <w:sz w:val="22"/>
          <w:szCs w:val="22"/>
        </w:rPr>
        <w:t xml:space="preserve"> in the manner contemplated in clause 1</w:t>
      </w:r>
      <w:r w:rsidR="002477AE">
        <w:rPr>
          <w:rFonts w:ascii="Arial" w:hAnsi="Arial" w:cs="Arial"/>
          <w:sz w:val="22"/>
          <w:szCs w:val="22"/>
        </w:rPr>
        <w:t>2</w:t>
      </w:r>
      <w:r w:rsidR="00770655" w:rsidRPr="00CA69EC">
        <w:rPr>
          <w:rFonts w:ascii="Arial" w:hAnsi="Arial" w:cs="Arial"/>
          <w:sz w:val="22"/>
          <w:szCs w:val="22"/>
        </w:rPr>
        <w:t>.</w:t>
      </w:r>
      <w:r w:rsidR="00F231DC">
        <w:rPr>
          <w:rFonts w:ascii="Arial" w:hAnsi="Arial" w:cs="Arial"/>
          <w:sz w:val="22"/>
          <w:szCs w:val="22"/>
        </w:rPr>
        <w:t>5</w:t>
      </w:r>
      <w:r w:rsidR="00770655" w:rsidRPr="00CA69EC">
        <w:rPr>
          <w:rFonts w:ascii="Arial" w:hAnsi="Arial" w:cs="Arial"/>
          <w:sz w:val="22"/>
          <w:szCs w:val="22"/>
        </w:rPr>
        <w:t xml:space="preserve"> above</w:t>
      </w:r>
      <w:r w:rsidRPr="00CA69EC">
        <w:rPr>
          <w:rFonts w:ascii="Arial" w:hAnsi="Arial" w:cs="Arial"/>
          <w:sz w:val="22"/>
          <w:szCs w:val="22"/>
        </w:rPr>
        <w:t>.</w:t>
      </w:r>
    </w:p>
    <w:p w:rsidR="002477AE" w:rsidRPr="005E1EBD" w:rsidRDefault="002477AE" w:rsidP="005E1EBD">
      <w:pPr>
        <w:spacing w:after="0" w:line="360" w:lineRule="auto"/>
        <w:ind w:left="1429"/>
        <w:contextualSpacing/>
        <w:jc w:val="both"/>
        <w:rPr>
          <w:rFonts w:ascii="Arial" w:eastAsia="Times New Roman" w:hAnsi="Arial" w:cs="Arial"/>
          <w:lang w:val="en-GB" w:eastAsia="en-GB"/>
        </w:rPr>
      </w:pPr>
    </w:p>
    <w:p w:rsidR="00C10DF0" w:rsidRDefault="00C10DF0" w:rsidP="00CA69EC">
      <w:pPr>
        <w:numPr>
          <w:ilvl w:val="0"/>
          <w:numId w:val="15"/>
        </w:numPr>
        <w:spacing w:after="0" w:line="360" w:lineRule="auto"/>
        <w:ind w:left="709" w:hanging="709"/>
        <w:contextualSpacing/>
        <w:jc w:val="both"/>
        <w:rPr>
          <w:rFonts w:ascii="Arial" w:hAnsi="Arial" w:cs="Arial"/>
          <w:b/>
        </w:rPr>
      </w:pPr>
      <w:r>
        <w:rPr>
          <w:rFonts w:ascii="Arial" w:hAnsi="Arial" w:cs="Arial"/>
          <w:b/>
        </w:rPr>
        <w:t>CONFLICT OF INTEREST</w:t>
      </w:r>
      <w:r w:rsidR="00983C22" w:rsidRPr="007B16BB">
        <w:rPr>
          <w:rFonts w:ascii="Arial" w:hAnsi="Arial" w:cs="Arial"/>
          <w:b/>
        </w:rPr>
        <w:t>S</w:t>
      </w:r>
      <w:r w:rsidR="00773CBA">
        <w:rPr>
          <w:rFonts w:ascii="Arial" w:hAnsi="Arial" w:cs="Arial"/>
          <w:b/>
        </w:rPr>
        <w:fldChar w:fldCharType="begin"/>
      </w:r>
      <w:r w:rsidR="00773CBA">
        <w:instrText xml:space="preserve"> TC "</w:instrText>
      </w:r>
      <w:bookmarkStart w:id="38" w:name="_Toc508180105"/>
      <w:r w:rsidR="00773CBA" w:rsidRPr="00E014B2">
        <w:rPr>
          <w:rFonts w:ascii="Arial" w:hAnsi="Arial" w:cs="Arial"/>
          <w:b/>
        </w:rPr>
        <w:instrText>13.  CONFLICT OF INTEREST</w:instrText>
      </w:r>
      <w:bookmarkEnd w:id="38"/>
      <w:r w:rsidR="00773CBA">
        <w:instrText xml:space="preserve">" \f C \l "1" </w:instrText>
      </w:r>
      <w:r w:rsidR="00773CBA">
        <w:rPr>
          <w:rFonts w:ascii="Arial" w:hAnsi="Arial" w:cs="Arial"/>
          <w:b/>
        </w:rPr>
        <w:fldChar w:fldCharType="end"/>
      </w:r>
    </w:p>
    <w:p w:rsidR="005E1EBD" w:rsidRPr="005E1EBD" w:rsidRDefault="005E1EBD" w:rsidP="005E1EBD">
      <w:pPr>
        <w:spacing w:after="0" w:line="360" w:lineRule="auto"/>
        <w:ind w:left="709"/>
        <w:contextualSpacing/>
        <w:rPr>
          <w:rFonts w:ascii="Arial" w:hAnsi="Arial" w:cs="Arial"/>
          <w:b/>
        </w:rPr>
      </w:pPr>
    </w:p>
    <w:p w:rsidR="00C10DF0" w:rsidRPr="00181923" w:rsidRDefault="00C10DF0" w:rsidP="00181923">
      <w:pPr>
        <w:pStyle w:val="ListParagraph"/>
        <w:numPr>
          <w:ilvl w:val="1"/>
          <w:numId w:val="55"/>
        </w:numPr>
        <w:spacing w:line="360" w:lineRule="auto"/>
        <w:ind w:left="709" w:hanging="709"/>
        <w:jc w:val="both"/>
        <w:rPr>
          <w:rFonts w:ascii="Arial" w:hAnsi="Arial" w:cs="Arial"/>
          <w:sz w:val="22"/>
          <w:szCs w:val="22"/>
        </w:rPr>
      </w:pPr>
      <w:r w:rsidRPr="00181923">
        <w:rPr>
          <w:rFonts w:ascii="Arial" w:hAnsi="Arial" w:cs="Arial"/>
          <w:sz w:val="22"/>
          <w:szCs w:val="22"/>
        </w:rPr>
        <w:t>The Service Provider will avoid any material conflict between its own interests and those of SARS and in particular –</w:t>
      </w:r>
    </w:p>
    <w:p w:rsidR="00C10DF0" w:rsidRPr="005E1EBD" w:rsidRDefault="00C10DF0" w:rsidP="00C10DF0">
      <w:pPr>
        <w:spacing w:after="0" w:line="240" w:lineRule="auto"/>
        <w:ind w:left="720"/>
        <w:contextualSpacing/>
        <w:jc w:val="both"/>
        <w:rPr>
          <w:rFonts w:ascii="Arial" w:eastAsia="Times New Roman" w:hAnsi="Arial" w:cs="Arial"/>
          <w:lang w:val="en-GB" w:eastAsia="en-GB"/>
        </w:rPr>
      </w:pPr>
    </w:p>
    <w:p w:rsidR="00C10DF0" w:rsidRPr="005E1EBD" w:rsidRDefault="00C10DF0" w:rsidP="00181923">
      <w:pPr>
        <w:numPr>
          <w:ilvl w:val="2"/>
          <w:numId w:val="15"/>
        </w:numPr>
        <w:spacing w:after="0" w:line="360" w:lineRule="auto"/>
        <w:ind w:left="1843" w:hanging="1134"/>
        <w:contextualSpacing/>
        <w:jc w:val="both"/>
        <w:rPr>
          <w:rFonts w:ascii="Arial" w:eastAsia="Times New Roman" w:hAnsi="Arial" w:cs="Arial"/>
          <w:lang w:val="en-GB" w:eastAsia="en-GB"/>
        </w:rPr>
      </w:pPr>
      <w:r w:rsidRPr="005E1EBD">
        <w:rPr>
          <w:rFonts w:ascii="Arial" w:eastAsia="Times New Roman" w:hAnsi="Arial" w:cs="Arial"/>
          <w:lang w:val="en-GB" w:eastAsia="en-GB"/>
        </w:rPr>
        <w:t>not derive any economic benefit to which it is not entitled by reason of its appointment to SARS, or from any other person in circumstances where that benefit is obtained in conflict with the interests of SARS; and</w:t>
      </w:r>
    </w:p>
    <w:p w:rsidR="00C10DF0" w:rsidRPr="005E1EBD" w:rsidRDefault="00C10DF0" w:rsidP="00C10DF0">
      <w:pPr>
        <w:keepNext/>
        <w:spacing w:after="0" w:line="360" w:lineRule="auto"/>
        <w:ind w:left="2127" w:hanging="992"/>
        <w:contextualSpacing/>
        <w:jc w:val="both"/>
        <w:outlineLvl w:val="0"/>
        <w:rPr>
          <w:rFonts w:ascii="Arial" w:eastAsia="Times New Roman" w:hAnsi="Arial" w:cs="Arial"/>
          <w:lang w:val="en-GB" w:eastAsia="en-GB"/>
        </w:rPr>
      </w:pPr>
    </w:p>
    <w:p w:rsidR="00C10DF0" w:rsidRPr="005E1EBD" w:rsidRDefault="00C10DF0" w:rsidP="00181923">
      <w:pPr>
        <w:numPr>
          <w:ilvl w:val="2"/>
          <w:numId w:val="15"/>
        </w:numPr>
        <w:spacing w:after="0" w:line="360" w:lineRule="auto"/>
        <w:ind w:left="1843" w:hanging="1134"/>
        <w:contextualSpacing/>
        <w:jc w:val="both"/>
        <w:rPr>
          <w:rFonts w:ascii="Arial" w:eastAsia="Times New Roman" w:hAnsi="Arial" w:cs="Arial"/>
          <w:lang w:val="en-GB" w:eastAsia="en-GB"/>
        </w:rPr>
      </w:pPr>
      <w:proofErr w:type="gramStart"/>
      <w:r w:rsidRPr="005E1EBD">
        <w:rPr>
          <w:rFonts w:ascii="Arial" w:eastAsia="Times New Roman" w:hAnsi="Arial" w:cs="Arial"/>
          <w:lang w:val="en-GB" w:eastAsia="en-GB"/>
        </w:rPr>
        <w:t>notify</w:t>
      </w:r>
      <w:proofErr w:type="gramEnd"/>
      <w:r w:rsidRPr="005E1EBD">
        <w:rPr>
          <w:rFonts w:ascii="Arial" w:eastAsia="Times New Roman" w:hAnsi="Arial" w:cs="Arial"/>
          <w:lang w:val="en-GB" w:eastAsia="en-GB"/>
        </w:rPr>
        <w:t xml:space="preserve"> SARS, at the earliest opportunity practical in the circumstances, of the nature and extent of any direct or indirect material interests which it may have in conflict with SARS</w:t>
      </w:r>
      <w:r w:rsidR="00A01FC5">
        <w:rPr>
          <w:rFonts w:ascii="Arial" w:eastAsia="Times New Roman" w:hAnsi="Arial" w:cs="Arial"/>
          <w:lang w:val="en-GB" w:eastAsia="en-GB"/>
        </w:rPr>
        <w:t>’</w:t>
      </w:r>
      <w:r w:rsidRPr="005E1EBD">
        <w:rPr>
          <w:rFonts w:ascii="Arial" w:eastAsia="Times New Roman" w:hAnsi="Arial" w:cs="Arial"/>
          <w:lang w:val="en-GB" w:eastAsia="en-GB"/>
        </w:rPr>
        <w:t>.</w:t>
      </w:r>
    </w:p>
    <w:p w:rsidR="007B16BB" w:rsidRPr="005E1EBD" w:rsidRDefault="007B16BB" w:rsidP="00826E7F">
      <w:pPr>
        <w:tabs>
          <w:tab w:val="left" w:pos="2907"/>
        </w:tabs>
        <w:spacing w:after="0" w:line="360" w:lineRule="auto"/>
        <w:ind w:left="709"/>
        <w:contextualSpacing/>
        <w:jc w:val="both"/>
        <w:rPr>
          <w:rFonts w:ascii="Arial" w:eastAsia="Times New Roman" w:hAnsi="Arial" w:cs="Arial"/>
          <w:lang w:val="en-GB" w:eastAsia="en-GB"/>
        </w:rPr>
      </w:pPr>
    </w:p>
    <w:p w:rsidR="00181923" w:rsidRDefault="005E1EBD" w:rsidP="00215049">
      <w:pPr>
        <w:numPr>
          <w:ilvl w:val="0"/>
          <w:numId w:val="15"/>
        </w:numPr>
        <w:spacing w:after="0" w:line="360" w:lineRule="auto"/>
        <w:ind w:left="426" w:hanging="426"/>
        <w:contextualSpacing/>
        <w:jc w:val="both"/>
        <w:rPr>
          <w:rFonts w:ascii="Arial" w:eastAsia="Times New Roman" w:hAnsi="Arial" w:cs="Arial"/>
          <w:b/>
          <w:lang w:val="en-GB" w:eastAsia="en-GB"/>
        </w:rPr>
      </w:pPr>
      <w:r w:rsidRPr="005E1EBD">
        <w:rPr>
          <w:rFonts w:ascii="Arial" w:eastAsia="Times New Roman" w:hAnsi="Arial" w:cs="Arial"/>
          <w:lang w:val="en-GB" w:eastAsia="en-GB"/>
        </w:rPr>
        <w:tab/>
      </w:r>
      <w:r w:rsidRPr="005E1EBD">
        <w:rPr>
          <w:rFonts w:ascii="Arial" w:eastAsia="Times New Roman" w:hAnsi="Arial" w:cs="Arial"/>
          <w:b/>
          <w:lang w:val="en-GB" w:eastAsia="en-GB"/>
        </w:rPr>
        <w:t>LOYALTY AND REWARD PROGRAMS</w:t>
      </w:r>
    </w:p>
    <w:p w:rsidR="005E1EBD" w:rsidRPr="005E1EBD" w:rsidRDefault="005E1EBD" w:rsidP="005E1EBD">
      <w:pPr>
        <w:spacing w:after="0" w:line="360" w:lineRule="auto"/>
        <w:ind w:left="709"/>
        <w:contextualSpacing/>
        <w:rPr>
          <w:rFonts w:ascii="Arial" w:eastAsia="Times New Roman" w:hAnsi="Arial" w:cs="Arial"/>
          <w:b/>
          <w:lang w:val="en-GB" w:eastAsia="en-GB"/>
        </w:rPr>
      </w:pPr>
    </w:p>
    <w:p w:rsidR="005E1EBD" w:rsidRPr="005E1EBD" w:rsidRDefault="005E1EBD" w:rsidP="0027516B">
      <w:pPr>
        <w:numPr>
          <w:ilvl w:val="1"/>
          <w:numId w:val="15"/>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The Service Provider shall ensure that all points, credits and rewards offered under loyalty and rewards programs are credited to SARS.</w:t>
      </w:r>
    </w:p>
    <w:p w:rsidR="005E1EBD" w:rsidRDefault="005E1EBD" w:rsidP="005E1EBD">
      <w:pPr>
        <w:spacing w:after="0" w:line="360" w:lineRule="auto"/>
        <w:ind w:left="709"/>
        <w:contextualSpacing/>
        <w:jc w:val="both"/>
        <w:rPr>
          <w:rFonts w:ascii="Arial" w:eastAsia="Times New Roman" w:hAnsi="Arial" w:cs="Arial"/>
          <w:lang w:val="en-GB" w:eastAsia="en-GB"/>
        </w:rPr>
      </w:pPr>
    </w:p>
    <w:p w:rsidR="00105172" w:rsidRDefault="00105172" w:rsidP="005E1EBD">
      <w:pPr>
        <w:spacing w:after="0" w:line="360" w:lineRule="auto"/>
        <w:ind w:left="709"/>
        <w:contextualSpacing/>
        <w:jc w:val="both"/>
        <w:rPr>
          <w:rFonts w:ascii="Arial" w:eastAsia="Times New Roman" w:hAnsi="Arial" w:cs="Arial"/>
          <w:lang w:val="en-GB" w:eastAsia="en-GB"/>
        </w:rPr>
      </w:pPr>
    </w:p>
    <w:p w:rsidR="00105172" w:rsidRPr="005E1EBD" w:rsidRDefault="00105172" w:rsidP="005E1EBD">
      <w:pPr>
        <w:spacing w:after="0" w:line="360" w:lineRule="auto"/>
        <w:ind w:left="709"/>
        <w:contextualSpacing/>
        <w:jc w:val="both"/>
        <w:rPr>
          <w:rFonts w:ascii="Arial" w:eastAsia="Times New Roman" w:hAnsi="Arial" w:cs="Arial"/>
          <w:lang w:val="en-GB" w:eastAsia="en-GB"/>
        </w:rPr>
      </w:pPr>
    </w:p>
    <w:p w:rsidR="005E1EBD" w:rsidRPr="005E1EBD" w:rsidRDefault="005E1EBD" w:rsidP="00CA69EC">
      <w:pPr>
        <w:numPr>
          <w:ilvl w:val="0"/>
          <w:numId w:val="15"/>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b/>
          <w:lang w:val="en-GB" w:eastAsia="en-GB"/>
        </w:rPr>
        <w:lastRenderedPageBreak/>
        <w:t>ETHICAL BUSINESS PRACTICE</w:t>
      </w:r>
      <w:r w:rsidRPr="005E1EBD">
        <w:rPr>
          <w:rFonts w:ascii="Arial" w:eastAsia="Times New Roman" w:hAnsi="Arial" w:cs="Arial"/>
          <w:b/>
          <w:lang w:val="en-GB" w:eastAsia="en-GB"/>
        </w:rPr>
        <w:fldChar w:fldCharType="begin"/>
      </w:r>
      <w:r w:rsidRPr="005E1EBD">
        <w:instrText xml:space="preserve"> TC "</w:instrText>
      </w:r>
      <w:bookmarkStart w:id="39" w:name="_Toc508180107"/>
      <w:r w:rsidRPr="005E1EBD">
        <w:rPr>
          <w:rFonts w:ascii="Arial" w:eastAsia="Times New Roman" w:hAnsi="Arial" w:cs="Arial"/>
          <w:b/>
          <w:lang w:val="en-GB" w:eastAsia="en-GB"/>
        </w:rPr>
        <w:instrText>1</w:instrText>
      </w:r>
      <w:r w:rsidR="00690081">
        <w:rPr>
          <w:rFonts w:ascii="Arial" w:eastAsia="Times New Roman" w:hAnsi="Arial" w:cs="Arial"/>
          <w:b/>
          <w:lang w:val="en-GB" w:eastAsia="en-GB"/>
        </w:rPr>
        <w:instrText>5</w:instrText>
      </w:r>
      <w:r w:rsidRPr="005E1EBD">
        <w:rPr>
          <w:rFonts w:ascii="Arial" w:eastAsia="Times New Roman" w:hAnsi="Arial" w:cs="Arial"/>
          <w:b/>
          <w:lang w:val="en-GB" w:eastAsia="en-GB"/>
        </w:rPr>
        <w:instrText>.  ETHICAL BUSINESS PRACTICE</w:instrText>
      </w:r>
      <w:bookmarkEnd w:id="39"/>
      <w:r w:rsidRPr="005E1EBD">
        <w:instrText xml:space="preserve">" \f C \l "1" </w:instrText>
      </w:r>
      <w:r w:rsidRPr="005E1EBD">
        <w:rPr>
          <w:rFonts w:ascii="Arial" w:eastAsia="Times New Roman" w:hAnsi="Arial" w:cs="Arial"/>
          <w:b/>
          <w:lang w:val="en-GB" w:eastAsia="en-GB"/>
        </w:rPr>
        <w:fldChar w:fldCharType="end"/>
      </w:r>
    </w:p>
    <w:p w:rsidR="005E1EBD" w:rsidRPr="005E1EBD" w:rsidRDefault="005E1EBD" w:rsidP="005E1EBD">
      <w:pPr>
        <w:spacing w:after="0" w:line="360" w:lineRule="auto"/>
        <w:ind w:left="709"/>
        <w:contextualSpacing/>
        <w:jc w:val="both"/>
        <w:rPr>
          <w:rFonts w:ascii="Arial" w:eastAsia="Times New Roman" w:hAnsi="Arial" w:cs="Arial"/>
          <w:lang w:val="en-GB" w:eastAsia="en-GB"/>
        </w:rPr>
      </w:pPr>
    </w:p>
    <w:p w:rsidR="005E1EBD" w:rsidRPr="00CA69EC" w:rsidRDefault="005E1EBD" w:rsidP="002B7B03">
      <w:pPr>
        <w:pStyle w:val="ListParagraph"/>
        <w:numPr>
          <w:ilvl w:val="1"/>
          <w:numId w:val="31"/>
        </w:numPr>
        <w:spacing w:line="360" w:lineRule="auto"/>
        <w:ind w:left="709" w:hanging="709"/>
        <w:jc w:val="both"/>
        <w:rPr>
          <w:rFonts w:ascii="Arial" w:hAnsi="Arial" w:cs="Arial"/>
          <w:sz w:val="22"/>
          <w:szCs w:val="22"/>
        </w:rPr>
      </w:pPr>
      <w:r w:rsidRPr="00CA69EC">
        <w:rPr>
          <w:rFonts w:ascii="Arial" w:hAnsi="Arial" w:cs="Arial"/>
          <w:sz w:val="22"/>
          <w:szCs w:val="22"/>
        </w:rPr>
        <w:t>SARS has a policy of zero tolerance regarding corrupt activities. The Service Provider shall promptly report to SARS and the relevant authorities any suspicion of corruption on the part of their personnel, as well as any behaviour by any of those persons that is likely to constitute a contravention of the Prevention and Combating of Corrupt Activities Act, 2004 (Act No. 12 of 2004).</w:t>
      </w:r>
    </w:p>
    <w:p w:rsidR="0041277D" w:rsidRPr="005E1EBD" w:rsidRDefault="0041277D" w:rsidP="0041277D">
      <w:pPr>
        <w:spacing w:after="0" w:line="360" w:lineRule="auto"/>
        <w:ind w:left="709"/>
        <w:contextualSpacing/>
        <w:jc w:val="both"/>
        <w:rPr>
          <w:rFonts w:ascii="Arial" w:eastAsia="Times New Roman" w:hAnsi="Arial" w:cs="Arial"/>
          <w:lang w:val="en-GB" w:eastAsia="en-GB"/>
        </w:rPr>
      </w:pPr>
    </w:p>
    <w:p w:rsidR="005E1EBD" w:rsidRPr="005E1EBD" w:rsidRDefault="005E1EBD" w:rsidP="00215049">
      <w:pPr>
        <w:numPr>
          <w:ilvl w:val="0"/>
          <w:numId w:val="15"/>
        </w:numPr>
        <w:spacing w:after="0" w:line="360" w:lineRule="auto"/>
        <w:ind w:left="426" w:hanging="426"/>
        <w:contextualSpacing/>
        <w:jc w:val="both"/>
        <w:rPr>
          <w:rFonts w:ascii="Arial" w:eastAsia="Times New Roman" w:hAnsi="Arial" w:cs="Arial"/>
          <w:b/>
          <w:lang w:val="en-GB" w:eastAsia="en-GB"/>
        </w:rPr>
      </w:pPr>
      <w:r w:rsidRPr="005E1EBD">
        <w:rPr>
          <w:rFonts w:ascii="Arial" w:eastAsia="Times New Roman" w:hAnsi="Arial" w:cs="Arial"/>
          <w:b/>
          <w:lang w:val="en-GB" w:eastAsia="en-GB"/>
        </w:rPr>
        <w:tab/>
        <w:t>TAX COMPLIANCE</w:t>
      </w:r>
      <w:r w:rsidRPr="005E1EBD">
        <w:rPr>
          <w:rFonts w:ascii="Arial" w:eastAsia="Times New Roman" w:hAnsi="Arial" w:cs="Arial"/>
          <w:b/>
          <w:lang w:val="en-GB" w:eastAsia="en-GB"/>
        </w:rPr>
        <w:fldChar w:fldCharType="begin"/>
      </w:r>
      <w:r w:rsidRPr="005E1EBD">
        <w:instrText xml:space="preserve"> TC "</w:instrText>
      </w:r>
      <w:bookmarkStart w:id="40" w:name="_Toc508180108"/>
      <w:r w:rsidR="00690081">
        <w:rPr>
          <w:rFonts w:ascii="Arial" w:eastAsia="Times New Roman" w:hAnsi="Arial" w:cs="Arial"/>
          <w:b/>
          <w:lang w:val="en-GB" w:eastAsia="en-GB"/>
        </w:rPr>
        <w:instrText>16</w:instrText>
      </w:r>
      <w:r w:rsidRPr="005E1EBD">
        <w:rPr>
          <w:rFonts w:ascii="Arial" w:eastAsia="Times New Roman" w:hAnsi="Arial" w:cs="Arial"/>
          <w:b/>
          <w:lang w:val="en-GB" w:eastAsia="en-GB"/>
        </w:rPr>
        <w:instrText>.  TAX COMPLIANCE</w:instrText>
      </w:r>
      <w:bookmarkEnd w:id="40"/>
      <w:r w:rsidRPr="005E1EBD">
        <w:instrText xml:space="preserve">" \f C \l "1" </w:instrText>
      </w:r>
      <w:r w:rsidRPr="005E1EBD">
        <w:rPr>
          <w:rFonts w:ascii="Arial" w:eastAsia="Times New Roman" w:hAnsi="Arial" w:cs="Arial"/>
          <w:b/>
          <w:lang w:val="en-GB" w:eastAsia="en-GB"/>
        </w:rPr>
        <w:fldChar w:fldCharType="end"/>
      </w:r>
    </w:p>
    <w:p w:rsidR="005E1EBD" w:rsidRPr="005E1EBD" w:rsidRDefault="005E1EBD" w:rsidP="005E1EBD">
      <w:pPr>
        <w:spacing w:after="0" w:line="360" w:lineRule="auto"/>
        <w:ind w:left="709"/>
        <w:contextualSpacing/>
        <w:rPr>
          <w:rFonts w:ascii="Arial" w:eastAsia="Times New Roman" w:hAnsi="Arial" w:cs="Arial"/>
          <w:b/>
          <w:lang w:val="en-GB" w:eastAsia="en-GB"/>
        </w:rPr>
      </w:pPr>
    </w:p>
    <w:p w:rsidR="005E1EBD" w:rsidRPr="004E2B9E" w:rsidRDefault="005E1EBD" w:rsidP="002B7B03">
      <w:pPr>
        <w:pStyle w:val="ListParagraph"/>
        <w:numPr>
          <w:ilvl w:val="1"/>
          <w:numId w:val="32"/>
        </w:numPr>
        <w:spacing w:line="360" w:lineRule="auto"/>
        <w:ind w:left="709" w:hanging="709"/>
        <w:jc w:val="both"/>
        <w:rPr>
          <w:rFonts w:ascii="Arial" w:hAnsi="Arial" w:cs="Arial"/>
          <w:sz w:val="22"/>
          <w:szCs w:val="22"/>
        </w:rPr>
      </w:pPr>
      <w:r w:rsidRPr="004E2B9E">
        <w:rPr>
          <w:rFonts w:ascii="Arial" w:hAnsi="Arial" w:cs="Arial"/>
          <w:sz w:val="22"/>
          <w:szCs w:val="22"/>
        </w:rPr>
        <w:t xml:space="preserve">The Service Provider warrants that as of the Effective Date, it is in full compliance with, and throughout the term of this Agreement, shall remain in full compliance with all the </w:t>
      </w:r>
      <w:r w:rsidR="00A01FC5">
        <w:rPr>
          <w:rFonts w:ascii="Arial" w:hAnsi="Arial" w:cs="Arial"/>
          <w:sz w:val="22"/>
          <w:szCs w:val="22"/>
        </w:rPr>
        <w:t>A</w:t>
      </w:r>
      <w:r w:rsidRPr="004E2B9E">
        <w:rPr>
          <w:rFonts w:ascii="Arial" w:hAnsi="Arial" w:cs="Arial"/>
          <w:sz w:val="22"/>
          <w:szCs w:val="22"/>
        </w:rPr>
        <w:t xml:space="preserve">pplicable </w:t>
      </w:r>
      <w:r w:rsidR="00A01FC5">
        <w:rPr>
          <w:rFonts w:ascii="Arial" w:hAnsi="Arial" w:cs="Arial"/>
          <w:sz w:val="22"/>
          <w:szCs w:val="22"/>
        </w:rPr>
        <w:t>L</w:t>
      </w:r>
      <w:r w:rsidRPr="004E2B9E">
        <w:rPr>
          <w:rFonts w:ascii="Arial" w:hAnsi="Arial" w:cs="Arial"/>
          <w:sz w:val="22"/>
          <w:szCs w:val="22"/>
        </w:rPr>
        <w:t>aws relating to taxation in the Republic of South Africa.</w:t>
      </w:r>
    </w:p>
    <w:p w:rsidR="005E1EBD" w:rsidRPr="004E2B9E" w:rsidRDefault="005E1EBD" w:rsidP="004E2B9E">
      <w:pPr>
        <w:spacing w:after="0" w:line="360" w:lineRule="auto"/>
        <w:ind w:left="709" w:hanging="709"/>
        <w:contextualSpacing/>
        <w:jc w:val="both"/>
        <w:rPr>
          <w:rFonts w:ascii="Arial" w:eastAsia="Times New Roman" w:hAnsi="Arial" w:cs="Arial"/>
          <w:lang w:val="en-GB" w:eastAsia="en-GB"/>
        </w:rPr>
      </w:pPr>
    </w:p>
    <w:p w:rsidR="005E1EBD" w:rsidRPr="004E2B9E" w:rsidRDefault="00C72D23" w:rsidP="002B7B03">
      <w:pPr>
        <w:pStyle w:val="ListParagraph"/>
        <w:numPr>
          <w:ilvl w:val="1"/>
          <w:numId w:val="32"/>
        </w:numPr>
        <w:spacing w:line="360" w:lineRule="auto"/>
        <w:ind w:left="709" w:hanging="709"/>
        <w:jc w:val="both"/>
        <w:rPr>
          <w:rFonts w:ascii="Arial" w:hAnsi="Arial" w:cs="Arial"/>
          <w:sz w:val="22"/>
          <w:szCs w:val="22"/>
        </w:rPr>
      </w:pPr>
      <w:r w:rsidRPr="004E2B9E">
        <w:rPr>
          <w:rFonts w:ascii="Arial" w:hAnsi="Arial" w:cs="Arial"/>
          <w:sz w:val="22"/>
          <w:szCs w:val="22"/>
        </w:rPr>
        <w:t xml:space="preserve">It will be a </w:t>
      </w:r>
      <w:r w:rsidR="00A01FC5">
        <w:rPr>
          <w:rFonts w:ascii="Arial" w:hAnsi="Arial" w:cs="Arial"/>
          <w:sz w:val="22"/>
          <w:szCs w:val="22"/>
        </w:rPr>
        <w:t xml:space="preserve">material breach and a </w:t>
      </w:r>
      <w:r w:rsidRPr="004E2B9E">
        <w:rPr>
          <w:rFonts w:ascii="Arial" w:hAnsi="Arial" w:cs="Arial"/>
          <w:sz w:val="22"/>
          <w:szCs w:val="22"/>
        </w:rPr>
        <w:t xml:space="preserve">ground for termination, where the Service Provider fails to remain tax compliant throughout the term of the Agreement. Termination resulting from such an eventuality will result in SARS having no liability whatsoever towards the Service Provider. </w:t>
      </w:r>
    </w:p>
    <w:p w:rsidR="00C72D23" w:rsidRDefault="00C72D23" w:rsidP="00C72D23">
      <w:pPr>
        <w:pStyle w:val="ListParagraph"/>
        <w:rPr>
          <w:rFonts w:ascii="Arial" w:hAnsi="Arial" w:cs="Arial"/>
        </w:rPr>
      </w:pPr>
    </w:p>
    <w:p w:rsidR="005E1EBD" w:rsidRPr="005E1EBD" w:rsidRDefault="005E1EBD" w:rsidP="004E2B9E">
      <w:pPr>
        <w:numPr>
          <w:ilvl w:val="0"/>
          <w:numId w:val="15"/>
        </w:numPr>
        <w:spacing w:after="0" w:line="360" w:lineRule="auto"/>
        <w:ind w:left="709" w:hanging="709"/>
        <w:contextualSpacing/>
        <w:jc w:val="both"/>
        <w:rPr>
          <w:rFonts w:ascii="Arial" w:hAnsi="Arial" w:cs="Arial"/>
          <w:b/>
        </w:rPr>
      </w:pPr>
      <w:r w:rsidRPr="005E1EBD">
        <w:rPr>
          <w:rFonts w:ascii="Arial" w:hAnsi="Arial" w:cs="Arial"/>
          <w:b/>
        </w:rPr>
        <w:t>BROAD BASED BLACK ECONOMIC EMPOWERMENT</w:t>
      </w:r>
      <w:r w:rsidRPr="005E1EBD">
        <w:rPr>
          <w:rFonts w:ascii="Arial" w:hAnsi="Arial" w:cs="Arial"/>
          <w:b/>
        </w:rPr>
        <w:fldChar w:fldCharType="begin"/>
      </w:r>
      <w:r w:rsidRPr="005E1EBD">
        <w:instrText xml:space="preserve"> TC "</w:instrText>
      </w:r>
      <w:bookmarkStart w:id="41" w:name="_Toc508180109"/>
      <w:r w:rsidRPr="005E1EBD">
        <w:rPr>
          <w:rFonts w:ascii="Arial" w:hAnsi="Arial" w:cs="Arial"/>
          <w:b/>
        </w:rPr>
        <w:instrText>1</w:instrText>
      </w:r>
      <w:r w:rsidR="00690081">
        <w:rPr>
          <w:rFonts w:ascii="Arial" w:hAnsi="Arial" w:cs="Arial"/>
          <w:b/>
        </w:rPr>
        <w:instrText>7</w:instrText>
      </w:r>
      <w:r w:rsidRPr="005E1EBD">
        <w:rPr>
          <w:rFonts w:ascii="Arial" w:hAnsi="Arial" w:cs="Arial"/>
          <w:b/>
        </w:rPr>
        <w:instrText>.  BROAD BASED BLACK ECONOMIC EMPOWERMENT</w:instrText>
      </w:r>
      <w:bookmarkEnd w:id="41"/>
      <w:r w:rsidRPr="005E1EBD">
        <w:instrText xml:space="preserve">" \f C \l "1" </w:instrText>
      </w:r>
      <w:r w:rsidRPr="005E1EBD">
        <w:rPr>
          <w:rFonts w:ascii="Arial" w:hAnsi="Arial" w:cs="Arial"/>
          <w:b/>
        </w:rPr>
        <w:fldChar w:fldCharType="end"/>
      </w:r>
      <w:r w:rsidRPr="005E1EBD">
        <w:rPr>
          <w:rFonts w:ascii="Arial" w:hAnsi="Arial" w:cs="Arial"/>
          <w:b/>
        </w:rPr>
        <w:t xml:space="preserve"> </w:t>
      </w:r>
    </w:p>
    <w:p w:rsidR="005E1EBD" w:rsidRPr="004E2B9E" w:rsidRDefault="005E1EBD" w:rsidP="004E2B9E">
      <w:pPr>
        <w:spacing w:after="0" w:line="360" w:lineRule="auto"/>
        <w:ind w:left="709" w:hanging="709"/>
        <w:contextualSpacing/>
        <w:rPr>
          <w:rFonts w:ascii="Arial" w:hAnsi="Arial" w:cs="Arial"/>
          <w:b/>
        </w:rPr>
      </w:pPr>
    </w:p>
    <w:p w:rsidR="00C72D23" w:rsidRPr="004E2B9E" w:rsidRDefault="00C72D23" w:rsidP="002B7B03">
      <w:pPr>
        <w:pStyle w:val="ListParagraph"/>
        <w:numPr>
          <w:ilvl w:val="1"/>
          <w:numId w:val="33"/>
        </w:numPr>
        <w:spacing w:line="360" w:lineRule="auto"/>
        <w:ind w:left="709" w:hanging="709"/>
        <w:jc w:val="both"/>
        <w:rPr>
          <w:rFonts w:ascii="Arial" w:hAnsi="Arial" w:cs="Arial"/>
          <w:sz w:val="22"/>
          <w:szCs w:val="22"/>
        </w:rPr>
      </w:pPr>
      <w:r w:rsidRPr="004E2B9E">
        <w:rPr>
          <w:rFonts w:ascii="Arial" w:hAnsi="Arial" w:cs="Arial"/>
          <w:sz w:val="22"/>
          <w:szCs w:val="22"/>
        </w:rPr>
        <w:t xml:space="preserve">The Service Provider commits and warrants compliance in all respects with the requirements of the Broad-Based Black Economic Empowerment Act, 2003 (Act No. 53 of 2003) [hereinafter referred to as the “BBBEE Act”], as amended from time to time and the Codes of Good Practice issued in terms of the BBBEE Act. </w:t>
      </w:r>
    </w:p>
    <w:p w:rsidR="00C72D23" w:rsidRPr="004E2B9E" w:rsidRDefault="00C72D23" w:rsidP="004E2B9E">
      <w:pPr>
        <w:widowControl w:val="0"/>
        <w:spacing w:after="0" w:line="360" w:lineRule="auto"/>
        <w:ind w:left="709" w:hanging="709"/>
        <w:jc w:val="both"/>
        <w:rPr>
          <w:rFonts w:ascii="Arial" w:eastAsia="Times New Roman" w:hAnsi="Arial" w:cs="Arial"/>
          <w:lang w:eastAsia="en-GB"/>
        </w:rPr>
      </w:pPr>
    </w:p>
    <w:p w:rsidR="00C72D23" w:rsidRDefault="007B16BB" w:rsidP="002B7B03">
      <w:pPr>
        <w:pStyle w:val="ListParagraph"/>
        <w:numPr>
          <w:ilvl w:val="1"/>
          <w:numId w:val="33"/>
        </w:numPr>
        <w:spacing w:line="360" w:lineRule="auto"/>
        <w:ind w:left="709" w:hanging="709"/>
        <w:jc w:val="both"/>
        <w:rPr>
          <w:rFonts w:ascii="Arial" w:hAnsi="Arial" w:cs="Arial"/>
          <w:sz w:val="22"/>
          <w:szCs w:val="22"/>
        </w:rPr>
      </w:pPr>
      <w:r>
        <w:rPr>
          <w:rFonts w:ascii="Arial" w:hAnsi="Arial" w:cs="Arial"/>
          <w:sz w:val="22"/>
          <w:szCs w:val="22"/>
        </w:rPr>
        <w:t xml:space="preserve">On the Effective </w:t>
      </w:r>
      <w:r w:rsidR="00C72D23" w:rsidRPr="004E2B9E">
        <w:rPr>
          <w:rFonts w:ascii="Arial" w:hAnsi="Arial" w:cs="Arial"/>
          <w:sz w:val="22"/>
          <w:szCs w:val="22"/>
        </w:rPr>
        <w:t xml:space="preserve">Date and one (1) calendar month after the expiry of a current certificate for a particular year, the Service Provider shall provide SARS with a certified copy of its </w:t>
      </w:r>
      <w:r w:rsidR="00A01FC5">
        <w:rPr>
          <w:rFonts w:ascii="Arial" w:hAnsi="Arial" w:cs="Arial"/>
          <w:sz w:val="22"/>
          <w:szCs w:val="22"/>
        </w:rPr>
        <w:t>BB</w:t>
      </w:r>
      <w:r w:rsidR="00C72D23" w:rsidRPr="004E2B9E">
        <w:rPr>
          <w:rFonts w:ascii="Arial" w:hAnsi="Arial" w:cs="Arial"/>
          <w:sz w:val="22"/>
          <w:szCs w:val="22"/>
        </w:rPr>
        <w:t>BEE rating status from an agency accredited by the South African National Accreditation System or a certificate from the Companies and Intellectual Property Commission or a sworn affidavit, confirming annual turnover and level of black ownership in the case of an Exempted Micro Enterprise and Qualifying Small Enterprise</w:t>
      </w:r>
    </w:p>
    <w:p w:rsidR="006F27FE" w:rsidRDefault="006F27FE" w:rsidP="00181923">
      <w:pPr>
        <w:pStyle w:val="ListParagraph"/>
        <w:spacing w:line="360" w:lineRule="auto"/>
        <w:ind w:left="709"/>
        <w:jc w:val="both"/>
        <w:rPr>
          <w:rFonts w:ascii="Arial" w:hAnsi="Arial" w:cs="Arial"/>
          <w:sz w:val="22"/>
          <w:szCs w:val="22"/>
        </w:rPr>
      </w:pPr>
    </w:p>
    <w:p w:rsidR="006F27FE" w:rsidRDefault="006258C5" w:rsidP="002B7B03">
      <w:pPr>
        <w:pStyle w:val="ListParagraph"/>
        <w:numPr>
          <w:ilvl w:val="1"/>
          <w:numId w:val="33"/>
        </w:numPr>
        <w:spacing w:line="360" w:lineRule="auto"/>
        <w:ind w:left="709" w:hanging="709"/>
        <w:jc w:val="both"/>
        <w:rPr>
          <w:rFonts w:ascii="Arial" w:hAnsi="Arial" w:cs="Arial"/>
          <w:sz w:val="22"/>
          <w:szCs w:val="22"/>
        </w:rPr>
      </w:pPr>
      <w:r w:rsidRPr="00181923">
        <w:rPr>
          <w:rFonts w:ascii="Arial" w:hAnsi="Arial" w:cs="Arial"/>
          <w:sz w:val="22"/>
          <w:szCs w:val="22"/>
        </w:rPr>
        <w:t>T</w:t>
      </w:r>
      <w:r w:rsidR="006F27FE" w:rsidRPr="00181923">
        <w:rPr>
          <w:rFonts w:ascii="Arial" w:hAnsi="Arial" w:cs="Arial"/>
          <w:sz w:val="22"/>
          <w:szCs w:val="22"/>
        </w:rPr>
        <w:t>he Service Provider shall</w:t>
      </w:r>
      <w:r w:rsidRPr="00181923">
        <w:rPr>
          <w:rFonts w:ascii="Arial" w:hAnsi="Arial" w:cs="Arial"/>
          <w:sz w:val="22"/>
          <w:szCs w:val="22"/>
        </w:rPr>
        <w:t>, for the duration of this Agreement,</w:t>
      </w:r>
      <w:r w:rsidR="006F27FE" w:rsidRPr="00181923">
        <w:rPr>
          <w:rFonts w:ascii="Arial" w:hAnsi="Arial" w:cs="Arial"/>
          <w:sz w:val="22"/>
          <w:szCs w:val="22"/>
        </w:rPr>
        <w:t xml:space="preserve"> remain </w:t>
      </w:r>
      <w:r w:rsidR="00A01FC5">
        <w:rPr>
          <w:rFonts w:ascii="Arial" w:hAnsi="Arial" w:cs="Arial"/>
          <w:sz w:val="22"/>
          <w:szCs w:val="22"/>
        </w:rPr>
        <w:t>BB</w:t>
      </w:r>
      <w:r w:rsidR="006F27FE" w:rsidRPr="00181923">
        <w:rPr>
          <w:rFonts w:ascii="Arial" w:hAnsi="Arial" w:cs="Arial"/>
          <w:sz w:val="22"/>
          <w:szCs w:val="22"/>
        </w:rPr>
        <w:t>BEE compliant</w:t>
      </w:r>
      <w:r w:rsidRPr="00181923">
        <w:rPr>
          <w:rFonts w:ascii="Arial" w:hAnsi="Arial" w:cs="Arial"/>
          <w:sz w:val="22"/>
          <w:szCs w:val="22"/>
        </w:rPr>
        <w:t xml:space="preserve"> and maintain the</w:t>
      </w:r>
      <w:r w:rsidR="006F27FE" w:rsidRPr="00181923">
        <w:rPr>
          <w:rFonts w:ascii="Arial" w:hAnsi="Arial" w:cs="Arial"/>
          <w:sz w:val="22"/>
          <w:szCs w:val="22"/>
        </w:rPr>
        <w:t xml:space="preserve"> minimum </w:t>
      </w:r>
      <w:r w:rsidR="00A01FC5">
        <w:rPr>
          <w:rFonts w:ascii="Arial" w:hAnsi="Arial" w:cs="Arial"/>
          <w:sz w:val="22"/>
          <w:szCs w:val="22"/>
        </w:rPr>
        <w:t>BB</w:t>
      </w:r>
      <w:r w:rsidRPr="00181923">
        <w:rPr>
          <w:rFonts w:ascii="Arial" w:hAnsi="Arial" w:cs="Arial"/>
          <w:sz w:val="22"/>
          <w:szCs w:val="22"/>
        </w:rPr>
        <w:t xml:space="preserve">BEE </w:t>
      </w:r>
      <w:r w:rsidR="006F27FE" w:rsidRPr="00181923">
        <w:rPr>
          <w:rFonts w:ascii="Arial" w:hAnsi="Arial" w:cs="Arial"/>
          <w:sz w:val="22"/>
          <w:szCs w:val="22"/>
        </w:rPr>
        <w:t xml:space="preserve">status level prescribed in RFP </w:t>
      </w:r>
      <w:r w:rsidR="006F27FE" w:rsidRPr="00181923">
        <w:rPr>
          <w:rFonts w:ascii="Arial" w:hAnsi="Arial" w:cs="Arial"/>
          <w:sz w:val="22"/>
          <w:szCs w:val="22"/>
        </w:rPr>
        <w:lastRenderedPageBreak/>
        <w:t xml:space="preserve">16/2018. Failure to comply with the </w:t>
      </w:r>
      <w:proofErr w:type="spellStart"/>
      <w:r w:rsidR="006F27FE" w:rsidRPr="00181923">
        <w:rPr>
          <w:rFonts w:ascii="Arial" w:hAnsi="Arial" w:cs="Arial"/>
          <w:sz w:val="22"/>
          <w:szCs w:val="22"/>
        </w:rPr>
        <w:t>aforegoing</w:t>
      </w:r>
      <w:proofErr w:type="spellEnd"/>
      <w:r w:rsidR="006F27FE" w:rsidRPr="00181923">
        <w:rPr>
          <w:rFonts w:ascii="Arial" w:hAnsi="Arial" w:cs="Arial"/>
          <w:sz w:val="22"/>
          <w:szCs w:val="22"/>
        </w:rPr>
        <w:t xml:space="preserve"> shall constitute a material breach </w:t>
      </w:r>
      <w:r w:rsidRPr="00181923">
        <w:rPr>
          <w:rFonts w:ascii="Arial" w:hAnsi="Arial" w:cs="Arial"/>
          <w:sz w:val="22"/>
          <w:szCs w:val="22"/>
        </w:rPr>
        <w:t>and will entitle SARS to terminate</w:t>
      </w:r>
      <w:r w:rsidR="006F27FE" w:rsidRPr="00181923">
        <w:rPr>
          <w:rFonts w:ascii="Arial" w:hAnsi="Arial" w:cs="Arial"/>
          <w:sz w:val="22"/>
          <w:szCs w:val="22"/>
        </w:rPr>
        <w:t xml:space="preserve"> </w:t>
      </w:r>
      <w:r w:rsidRPr="00181923">
        <w:rPr>
          <w:rFonts w:ascii="Arial" w:hAnsi="Arial" w:cs="Arial"/>
          <w:sz w:val="22"/>
          <w:szCs w:val="22"/>
        </w:rPr>
        <w:t xml:space="preserve">this </w:t>
      </w:r>
      <w:r w:rsidR="006F27FE" w:rsidRPr="00181923">
        <w:rPr>
          <w:rFonts w:ascii="Arial" w:hAnsi="Arial" w:cs="Arial"/>
          <w:sz w:val="22"/>
          <w:szCs w:val="22"/>
        </w:rPr>
        <w:t>Agreement.</w:t>
      </w:r>
    </w:p>
    <w:p w:rsidR="00105172" w:rsidRPr="006258C5" w:rsidRDefault="00105172" w:rsidP="00105172">
      <w:pPr>
        <w:pStyle w:val="ListParagraph"/>
        <w:spacing w:line="360" w:lineRule="auto"/>
        <w:ind w:left="709"/>
        <w:jc w:val="both"/>
        <w:rPr>
          <w:rFonts w:ascii="Arial" w:hAnsi="Arial" w:cs="Arial"/>
          <w:sz w:val="22"/>
          <w:szCs w:val="22"/>
        </w:rPr>
      </w:pPr>
    </w:p>
    <w:p w:rsidR="005E1EBD" w:rsidRPr="005E1EBD" w:rsidRDefault="005E1EBD" w:rsidP="004E2B9E">
      <w:pPr>
        <w:numPr>
          <w:ilvl w:val="0"/>
          <w:numId w:val="15"/>
        </w:numPr>
        <w:spacing w:after="0" w:line="360" w:lineRule="auto"/>
        <w:ind w:left="709" w:hanging="709"/>
        <w:contextualSpacing/>
        <w:jc w:val="both"/>
        <w:rPr>
          <w:rFonts w:ascii="Arial" w:eastAsia="Times New Roman" w:hAnsi="Arial" w:cs="Arial"/>
          <w:b/>
          <w:lang w:val="en-GB" w:eastAsia="en-GB"/>
        </w:rPr>
      </w:pPr>
      <w:r w:rsidRPr="005E1EBD">
        <w:rPr>
          <w:rFonts w:ascii="Arial" w:eastAsia="Times New Roman" w:hAnsi="Arial" w:cs="Arial"/>
          <w:b/>
          <w:lang w:val="en-GB" w:eastAsia="en-GB"/>
        </w:rPr>
        <w:t>COMPLIANCE WITH SARS POLICIES</w:t>
      </w:r>
      <w:r w:rsidRPr="005E1EBD">
        <w:rPr>
          <w:rFonts w:ascii="Arial" w:eastAsia="Times New Roman" w:hAnsi="Arial" w:cs="Arial"/>
          <w:b/>
          <w:lang w:val="en-GB" w:eastAsia="en-GB"/>
        </w:rPr>
        <w:fldChar w:fldCharType="begin"/>
      </w:r>
      <w:r w:rsidRPr="005E1EBD">
        <w:instrText xml:space="preserve"> TC "</w:instrText>
      </w:r>
      <w:bookmarkStart w:id="42" w:name="_Toc508180110"/>
      <w:r w:rsidRPr="005E1EBD">
        <w:rPr>
          <w:rFonts w:ascii="Arial" w:eastAsia="Times New Roman" w:hAnsi="Arial" w:cs="Arial"/>
          <w:b/>
          <w:lang w:val="en-GB" w:eastAsia="en-GB"/>
        </w:rPr>
        <w:instrText>1</w:instrText>
      </w:r>
      <w:r w:rsidR="00690081">
        <w:rPr>
          <w:rFonts w:ascii="Arial" w:eastAsia="Times New Roman" w:hAnsi="Arial" w:cs="Arial"/>
          <w:b/>
          <w:lang w:val="en-GB" w:eastAsia="en-GB"/>
        </w:rPr>
        <w:instrText>8</w:instrText>
      </w:r>
      <w:r w:rsidRPr="005E1EBD">
        <w:rPr>
          <w:rFonts w:ascii="Arial" w:eastAsia="Times New Roman" w:hAnsi="Arial" w:cs="Arial"/>
          <w:b/>
          <w:lang w:val="en-GB" w:eastAsia="en-GB"/>
        </w:rPr>
        <w:instrText xml:space="preserve">.  COMPLIANCE WITH </w:instrText>
      </w:r>
      <w:r w:rsidR="00773CBA">
        <w:rPr>
          <w:rFonts w:ascii="Arial" w:eastAsia="Times New Roman" w:hAnsi="Arial" w:cs="Arial"/>
          <w:b/>
          <w:lang w:val="en-GB" w:eastAsia="en-GB"/>
        </w:rPr>
        <w:instrText>SARS</w:instrText>
      </w:r>
      <w:r w:rsidRPr="005E1EBD">
        <w:rPr>
          <w:rFonts w:ascii="Arial" w:eastAsia="Times New Roman" w:hAnsi="Arial" w:cs="Arial"/>
          <w:b/>
          <w:lang w:val="en-GB" w:eastAsia="en-GB"/>
        </w:rPr>
        <w:instrText xml:space="preserve"> POLICIES</w:instrText>
      </w:r>
      <w:bookmarkEnd w:id="42"/>
      <w:r w:rsidRPr="005E1EBD">
        <w:instrText xml:space="preserve">" \f C \l "1" </w:instrText>
      </w:r>
      <w:r w:rsidRPr="005E1EBD">
        <w:rPr>
          <w:rFonts w:ascii="Arial" w:eastAsia="Times New Roman" w:hAnsi="Arial" w:cs="Arial"/>
          <w:b/>
          <w:lang w:val="en-GB" w:eastAsia="en-GB"/>
        </w:rPr>
        <w:fldChar w:fldCharType="end"/>
      </w:r>
    </w:p>
    <w:p w:rsidR="005E1EBD" w:rsidRPr="005E1EBD" w:rsidRDefault="005E1EBD" w:rsidP="005E1EBD">
      <w:pPr>
        <w:spacing w:after="0" w:line="360" w:lineRule="auto"/>
        <w:ind w:left="709"/>
        <w:contextualSpacing/>
        <w:rPr>
          <w:rFonts w:ascii="Arial" w:eastAsia="Times New Roman" w:hAnsi="Arial" w:cs="Arial"/>
          <w:b/>
          <w:lang w:val="en-GB" w:eastAsia="en-GB"/>
        </w:rPr>
      </w:pPr>
    </w:p>
    <w:p w:rsidR="005E1EBD" w:rsidRDefault="005E1EBD" w:rsidP="002B7B03">
      <w:pPr>
        <w:pStyle w:val="ListParagraph"/>
        <w:numPr>
          <w:ilvl w:val="1"/>
          <w:numId w:val="34"/>
        </w:numPr>
        <w:spacing w:line="360" w:lineRule="auto"/>
        <w:ind w:left="709" w:hanging="709"/>
        <w:jc w:val="both"/>
        <w:rPr>
          <w:rFonts w:ascii="Arial" w:hAnsi="Arial" w:cs="Arial"/>
          <w:sz w:val="22"/>
          <w:szCs w:val="22"/>
        </w:rPr>
      </w:pPr>
      <w:r w:rsidRPr="004E2B9E">
        <w:rPr>
          <w:rFonts w:ascii="Arial" w:hAnsi="Arial" w:cs="Arial"/>
          <w:sz w:val="22"/>
          <w:szCs w:val="22"/>
        </w:rPr>
        <w:t xml:space="preserve">The Service Provider shall comply with all the relevant policies </w:t>
      </w:r>
      <w:r w:rsidR="006F27FE" w:rsidRPr="004E2B9E">
        <w:rPr>
          <w:rFonts w:ascii="Arial" w:hAnsi="Arial" w:cs="Arial"/>
          <w:sz w:val="22"/>
          <w:szCs w:val="22"/>
        </w:rPr>
        <w:t>of SARS</w:t>
      </w:r>
      <w:r w:rsidR="006F27FE">
        <w:rPr>
          <w:rFonts w:ascii="Arial" w:hAnsi="Arial" w:cs="Arial"/>
          <w:sz w:val="22"/>
          <w:szCs w:val="22"/>
        </w:rPr>
        <w:t>,</w:t>
      </w:r>
      <w:r w:rsidR="006F27FE" w:rsidRPr="006F27FE">
        <w:rPr>
          <w:rFonts w:ascii="Arial" w:hAnsi="Arial" w:cs="Arial"/>
          <w:sz w:val="22"/>
          <w:szCs w:val="22"/>
        </w:rPr>
        <w:t xml:space="preserve"> </w:t>
      </w:r>
      <w:r w:rsidR="006F27FE" w:rsidRPr="004E2B9E">
        <w:rPr>
          <w:rFonts w:ascii="Arial" w:hAnsi="Arial" w:cs="Arial"/>
          <w:sz w:val="22"/>
          <w:szCs w:val="22"/>
        </w:rPr>
        <w:t>including those on</w:t>
      </w:r>
      <w:r w:rsidR="006F27FE">
        <w:rPr>
          <w:rFonts w:ascii="Arial" w:hAnsi="Arial" w:cs="Arial"/>
          <w:sz w:val="22"/>
          <w:szCs w:val="22"/>
        </w:rPr>
        <w:t xml:space="preserve">, </w:t>
      </w:r>
      <w:r w:rsidR="006F27FE" w:rsidRPr="004E2B9E">
        <w:rPr>
          <w:rFonts w:ascii="Arial" w:hAnsi="Arial" w:cs="Arial"/>
          <w:sz w:val="22"/>
          <w:szCs w:val="22"/>
        </w:rPr>
        <w:t xml:space="preserve">travel, </w:t>
      </w:r>
      <w:r w:rsidR="00202335">
        <w:rPr>
          <w:rFonts w:ascii="Arial" w:hAnsi="Arial" w:cs="Arial"/>
          <w:sz w:val="22"/>
          <w:szCs w:val="22"/>
        </w:rPr>
        <w:t xml:space="preserve">data security, </w:t>
      </w:r>
      <w:r w:rsidR="006F27FE" w:rsidRPr="004E2B9E">
        <w:rPr>
          <w:rFonts w:ascii="Arial" w:hAnsi="Arial" w:cs="Arial"/>
          <w:sz w:val="22"/>
          <w:szCs w:val="22"/>
        </w:rPr>
        <w:t>procurement, security and access to SARS’s premises</w:t>
      </w:r>
      <w:r w:rsidR="006F27FE">
        <w:rPr>
          <w:rFonts w:ascii="Arial" w:hAnsi="Arial" w:cs="Arial"/>
          <w:sz w:val="22"/>
          <w:szCs w:val="22"/>
        </w:rPr>
        <w:t>,</w:t>
      </w:r>
      <w:r w:rsidR="006F27FE" w:rsidRPr="004E2B9E">
        <w:rPr>
          <w:rFonts w:ascii="Arial" w:hAnsi="Arial" w:cs="Arial"/>
          <w:sz w:val="22"/>
          <w:szCs w:val="22"/>
        </w:rPr>
        <w:t xml:space="preserve"> as well as </w:t>
      </w:r>
      <w:r w:rsidR="006F27FE">
        <w:rPr>
          <w:rFonts w:ascii="Arial" w:hAnsi="Arial" w:cs="Arial"/>
          <w:sz w:val="22"/>
          <w:szCs w:val="22"/>
        </w:rPr>
        <w:t xml:space="preserve">Travel Policies or instruction notes issued by the South African National Treasury. </w:t>
      </w:r>
    </w:p>
    <w:p w:rsidR="00105172" w:rsidRPr="004E2B9E" w:rsidRDefault="00105172" w:rsidP="00105172">
      <w:pPr>
        <w:pStyle w:val="ListParagraph"/>
        <w:spacing w:line="360" w:lineRule="auto"/>
        <w:ind w:left="709"/>
        <w:jc w:val="both"/>
        <w:rPr>
          <w:rFonts w:ascii="Arial" w:hAnsi="Arial" w:cs="Arial"/>
          <w:sz w:val="22"/>
          <w:szCs w:val="22"/>
        </w:rPr>
      </w:pPr>
    </w:p>
    <w:p w:rsidR="006F27FE" w:rsidRDefault="006F27FE" w:rsidP="006F27FE">
      <w:pPr>
        <w:pStyle w:val="ListParagraph"/>
        <w:numPr>
          <w:ilvl w:val="1"/>
          <w:numId w:val="34"/>
        </w:numPr>
        <w:spacing w:line="360" w:lineRule="auto"/>
        <w:ind w:left="709" w:hanging="709"/>
        <w:jc w:val="both"/>
        <w:rPr>
          <w:rFonts w:ascii="Arial" w:hAnsi="Arial" w:cs="Arial"/>
          <w:sz w:val="22"/>
          <w:szCs w:val="22"/>
        </w:rPr>
      </w:pPr>
      <w:r w:rsidRPr="004E2B9E">
        <w:rPr>
          <w:rFonts w:ascii="Arial" w:hAnsi="Arial" w:cs="Arial"/>
          <w:sz w:val="22"/>
          <w:szCs w:val="22"/>
        </w:rPr>
        <w:t>Where, in a specific situation, the Service Provider finds it impractical to comply with the SARS Travel Policy, it shall immediately notify the SARS</w:t>
      </w:r>
      <w:r w:rsidRPr="005E1EBD">
        <w:rPr>
          <w:rFonts w:ascii="Arial" w:hAnsi="Arial" w:cs="Arial"/>
        </w:rPr>
        <w:t xml:space="preserve"> </w:t>
      </w:r>
      <w:r w:rsidRPr="004E2B9E">
        <w:rPr>
          <w:rFonts w:ascii="Arial" w:hAnsi="Arial" w:cs="Arial"/>
          <w:sz w:val="22"/>
          <w:szCs w:val="22"/>
        </w:rPr>
        <w:t>Travel Manager, who will issue a written directive regarding the matter.  Fees or charges emanating from travel arrangements made by the Service Provider which do not conform to the Travel Policy or written directives of the SARS Travel Manager shall be for the account of the Service Provider.</w:t>
      </w:r>
    </w:p>
    <w:p w:rsidR="006F27FE" w:rsidRPr="004E2B9E" w:rsidRDefault="006F27FE" w:rsidP="000477AA">
      <w:pPr>
        <w:pStyle w:val="ListParagraph"/>
        <w:spacing w:line="360" w:lineRule="auto"/>
        <w:ind w:left="709"/>
        <w:jc w:val="both"/>
        <w:rPr>
          <w:rFonts w:ascii="Arial" w:hAnsi="Arial" w:cs="Arial"/>
          <w:sz w:val="22"/>
          <w:szCs w:val="22"/>
        </w:rPr>
      </w:pPr>
    </w:p>
    <w:p w:rsidR="005E1EBD" w:rsidRPr="004E2B9E" w:rsidRDefault="005E1EBD" w:rsidP="002B7B03">
      <w:pPr>
        <w:pStyle w:val="ListParagraph"/>
        <w:numPr>
          <w:ilvl w:val="1"/>
          <w:numId w:val="34"/>
        </w:numPr>
        <w:spacing w:line="360" w:lineRule="auto"/>
        <w:ind w:left="709" w:hanging="709"/>
        <w:jc w:val="both"/>
        <w:rPr>
          <w:rFonts w:ascii="Arial" w:hAnsi="Arial" w:cs="Arial"/>
          <w:sz w:val="22"/>
          <w:szCs w:val="22"/>
        </w:rPr>
      </w:pPr>
      <w:r w:rsidRPr="004E2B9E">
        <w:rPr>
          <w:rFonts w:ascii="Arial" w:hAnsi="Arial" w:cs="Arial"/>
          <w:sz w:val="22"/>
          <w:szCs w:val="22"/>
        </w:rPr>
        <w:t xml:space="preserve">Where a specific member of the SARS personnel has utilised Emergency Travel </w:t>
      </w:r>
      <w:r w:rsidR="006F27FE">
        <w:rPr>
          <w:rFonts w:ascii="Arial" w:hAnsi="Arial" w:cs="Arial"/>
          <w:sz w:val="22"/>
          <w:szCs w:val="22"/>
        </w:rPr>
        <w:t xml:space="preserve">(subject to clause 18.2 above) </w:t>
      </w:r>
      <w:r w:rsidRPr="004E2B9E">
        <w:rPr>
          <w:rFonts w:ascii="Arial" w:hAnsi="Arial" w:cs="Arial"/>
          <w:sz w:val="22"/>
          <w:szCs w:val="22"/>
        </w:rPr>
        <w:t xml:space="preserve">at least four times in one month, same must be flagged and communicated immediately by the Service Provider to SARS’s Travel Manager. </w:t>
      </w:r>
    </w:p>
    <w:p w:rsidR="005E1EBD" w:rsidRPr="005E1EBD" w:rsidRDefault="005E1EBD" w:rsidP="005E1EBD">
      <w:pPr>
        <w:spacing w:after="0" w:line="360" w:lineRule="auto"/>
        <w:ind w:left="720"/>
        <w:contextualSpacing/>
        <w:rPr>
          <w:rFonts w:ascii="Arial" w:eastAsia="Times New Roman" w:hAnsi="Arial" w:cs="Arial"/>
          <w:sz w:val="24"/>
          <w:szCs w:val="24"/>
          <w:lang w:val="en-GB" w:eastAsia="en-GB"/>
        </w:rPr>
      </w:pPr>
    </w:p>
    <w:p w:rsidR="005E1EBD" w:rsidRPr="005E1EBD" w:rsidRDefault="005E1EBD" w:rsidP="004E2B9E">
      <w:pPr>
        <w:numPr>
          <w:ilvl w:val="0"/>
          <w:numId w:val="15"/>
        </w:numPr>
        <w:spacing w:after="0" w:line="360" w:lineRule="auto"/>
        <w:ind w:left="709" w:hanging="709"/>
        <w:contextualSpacing/>
        <w:jc w:val="both"/>
        <w:rPr>
          <w:rFonts w:ascii="Arial" w:eastAsia="Times New Roman" w:hAnsi="Arial" w:cs="Arial"/>
          <w:b/>
          <w:lang w:val="en-GB" w:eastAsia="en-GB"/>
        </w:rPr>
      </w:pPr>
      <w:r w:rsidRPr="005E1EBD">
        <w:rPr>
          <w:rFonts w:ascii="Arial" w:eastAsia="Times New Roman" w:hAnsi="Arial" w:cs="Arial"/>
          <w:b/>
          <w:lang w:val="en-GB" w:eastAsia="en-GB"/>
        </w:rPr>
        <w:t>SERVICE PROVIDER’S PERSONNEL</w:t>
      </w:r>
      <w:r w:rsidRPr="005E1EBD">
        <w:rPr>
          <w:rFonts w:ascii="Arial" w:eastAsia="Times New Roman" w:hAnsi="Arial" w:cs="Arial"/>
          <w:b/>
          <w:lang w:val="en-GB" w:eastAsia="en-GB"/>
        </w:rPr>
        <w:fldChar w:fldCharType="begin"/>
      </w:r>
      <w:r w:rsidRPr="005E1EBD">
        <w:instrText xml:space="preserve"> TC "</w:instrText>
      </w:r>
      <w:bookmarkStart w:id="43" w:name="_Toc508180111"/>
      <w:r w:rsidR="00690081" w:rsidRPr="00690081">
        <w:rPr>
          <w:rFonts w:ascii="Arial" w:hAnsi="Arial" w:cs="Arial"/>
          <w:b/>
        </w:rPr>
        <w:instrText>19</w:instrText>
      </w:r>
      <w:r w:rsidRPr="005E1EBD">
        <w:rPr>
          <w:rFonts w:ascii="Arial" w:eastAsia="Times New Roman" w:hAnsi="Arial" w:cs="Arial"/>
          <w:b/>
          <w:lang w:val="en-GB" w:eastAsia="en-GB"/>
        </w:rPr>
        <w:instrText xml:space="preserve">.  </w:instrText>
      </w:r>
      <w:r w:rsidR="00773CBA">
        <w:rPr>
          <w:rFonts w:ascii="Arial" w:eastAsia="Times New Roman" w:hAnsi="Arial" w:cs="Arial"/>
          <w:b/>
          <w:lang w:val="en-GB" w:eastAsia="en-GB"/>
        </w:rPr>
        <w:instrText>SERVICE PROVIDER’S</w:instrText>
      </w:r>
      <w:r w:rsidRPr="005E1EBD">
        <w:rPr>
          <w:rFonts w:ascii="Arial" w:eastAsia="Times New Roman" w:hAnsi="Arial" w:cs="Arial"/>
          <w:b/>
          <w:lang w:val="en-GB" w:eastAsia="en-GB"/>
        </w:rPr>
        <w:instrText xml:space="preserve"> </w:instrText>
      </w:r>
      <w:r w:rsidR="00773CBA">
        <w:rPr>
          <w:rFonts w:ascii="Arial" w:eastAsia="Times New Roman" w:hAnsi="Arial" w:cs="Arial"/>
          <w:b/>
          <w:lang w:val="en-GB" w:eastAsia="en-GB"/>
        </w:rPr>
        <w:instrText>PERSONNEL</w:instrText>
      </w:r>
      <w:bookmarkEnd w:id="43"/>
      <w:r w:rsidRPr="005E1EBD">
        <w:instrText xml:space="preserve">" \f C \l "1" </w:instrText>
      </w:r>
      <w:r w:rsidRPr="005E1EBD">
        <w:rPr>
          <w:rFonts w:ascii="Arial" w:eastAsia="Times New Roman" w:hAnsi="Arial" w:cs="Arial"/>
          <w:b/>
          <w:lang w:val="en-GB" w:eastAsia="en-GB"/>
        </w:rPr>
        <w:fldChar w:fldCharType="end"/>
      </w:r>
    </w:p>
    <w:p w:rsidR="005E1EBD" w:rsidRPr="005E1EBD" w:rsidRDefault="005E1EBD" w:rsidP="005E1EBD">
      <w:pPr>
        <w:spacing w:after="0" w:line="360" w:lineRule="auto"/>
        <w:ind w:left="709"/>
        <w:contextualSpacing/>
        <w:rPr>
          <w:rFonts w:ascii="Arial" w:eastAsia="Times New Roman" w:hAnsi="Arial" w:cs="Arial"/>
          <w:b/>
          <w:lang w:val="en-GB" w:eastAsia="en-GB"/>
        </w:rPr>
      </w:pPr>
    </w:p>
    <w:p w:rsidR="005E1EBD" w:rsidRPr="004E2B9E" w:rsidRDefault="005E1EBD" w:rsidP="002B7B03">
      <w:pPr>
        <w:pStyle w:val="ListParagraph"/>
        <w:numPr>
          <w:ilvl w:val="1"/>
          <w:numId w:val="35"/>
        </w:numPr>
        <w:spacing w:line="360" w:lineRule="auto"/>
        <w:ind w:left="709" w:hanging="709"/>
        <w:jc w:val="both"/>
        <w:rPr>
          <w:rFonts w:ascii="Arial" w:hAnsi="Arial" w:cs="Arial"/>
          <w:sz w:val="22"/>
          <w:szCs w:val="22"/>
        </w:rPr>
      </w:pPr>
      <w:bookmarkStart w:id="44" w:name="_Ref388192114"/>
      <w:r w:rsidRPr="004E2B9E">
        <w:rPr>
          <w:rFonts w:ascii="Arial" w:hAnsi="Arial" w:cs="Arial"/>
          <w:sz w:val="22"/>
          <w:szCs w:val="22"/>
        </w:rPr>
        <w:t xml:space="preserve">The Service Provider shall ensure that the Service Provider’s personnel shall at all times, whilst on SARS’s premises, adhere to </w:t>
      </w:r>
      <w:r w:rsidR="00C93E64">
        <w:rPr>
          <w:rFonts w:ascii="Arial" w:hAnsi="Arial" w:cs="Arial"/>
          <w:sz w:val="22"/>
          <w:szCs w:val="22"/>
        </w:rPr>
        <w:t xml:space="preserve">Applicable Laws and all </w:t>
      </w:r>
      <w:r w:rsidRPr="004E2B9E">
        <w:rPr>
          <w:rFonts w:ascii="Arial" w:hAnsi="Arial" w:cs="Arial"/>
          <w:sz w:val="22"/>
          <w:szCs w:val="22"/>
        </w:rPr>
        <w:t xml:space="preserve"> health, safety and security procedures and guidelines applicable to SARS’s personnel. Should SARS at any time have reason to believe that any member of the Service Provider’s personnel is failing to comply with such </w:t>
      </w:r>
      <w:r w:rsidR="00C93E64">
        <w:rPr>
          <w:rFonts w:ascii="Arial" w:hAnsi="Arial" w:cs="Arial"/>
          <w:sz w:val="22"/>
          <w:szCs w:val="22"/>
        </w:rPr>
        <w:t xml:space="preserve">Applicable Laws, </w:t>
      </w:r>
      <w:r w:rsidRPr="004E2B9E">
        <w:rPr>
          <w:rFonts w:ascii="Arial" w:hAnsi="Arial" w:cs="Arial"/>
          <w:sz w:val="22"/>
          <w:szCs w:val="22"/>
        </w:rPr>
        <w:t>health, safety and security procedures and guidelines,  SARS shall be entitled to deny such personnel-member access to any or all of  SARS’s premises and require the Service Provider to replace such personnel-member without delay.</w:t>
      </w:r>
      <w:bookmarkEnd w:id="44"/>
    </w:p>
    <w:p w:rsidR="005E1EBD" w:rsidRPr="004E2B9E" w:rsidRDefault="005E1EBD" w:rsidP="004E2B9E">
      <w:pPr>
        <w:spacing w:after="0" w:line="360" w:lineRule="auto"/>
        <w:ind w:left="709" w:hanging="709"/>
        <w:contextualSpacing/>
        <w:jc w:val="both"/>
        <w:rPr>
          <w:rFonts w:ascii="Arial" w:eastAsia="Times New Roman" w:hAnsi="Arial" w:cs="Arial"/>
          <w:lang w:val="en-GB" w:eastAsia="en-GB"/>
        </w:rPr>
      </w:pPr>
    </w:p>
    <w:p w:rsidR="005E1EBD" w:rsidRPr="004E2B9E" w:rsidRDefault="005E1EBD" w:rsidP="002B7B03">
      <w:pPr>
        <w:pStyle w:val="ListParagraph"/>
        <w:numPr>
          <w:ilvl w:val="1"/>
          <w:numId w:val="35"/>
        </w:numPr>
        <w:spacing w:line="360" w:lineRule="auto"/>
        <w:ind w:left="709" w:hanging="709"/>
        <w:jc w:val="both"/>
        <w:rPr>
          <w:rFonts w:ascii="Arial" w:hAnsi="Arial" w:cs="Arial"/>
          <w:sz w:val="22"/>
          <w:szCs w:val="22"/>
        </w:rPr>
      </w:pPr>
      <w:r w:rsidRPr="004E2B9E">
        <w:rPr>
          <w:rFonts w:ascii="Arial" w:hAnsi="Arial" w:cs="Arial"/>
          <w:sz w:val="22"/>
          <w:szCs w:val="22"/>
        </w:rPr>
        <w:t>The Service Provider shall promptly remove from SARS’s account any Service Provider personnel whose presence or involvement in SARS’s account is determined by SARS and/or Service Provider to be detrimental to the Services or to SARS’s work environment.</w:t>
      </w:r>
    </w:p>
    <w:p w:rsidR="005E1EBD" w:rsidRPr="004E2B9E" w:rsidRDefault="005E1EBD" w:rsidP="002B7B03">
      <w:pPr>
        <w:pStyle w:val="ListParagraph"/>
        <w:numPr>
          <w:ilvl w:val="1"/>
          <w:numId w:val="35"/>
        </w:numPr>
        <w:spacing w:line="360" w:lineRule="auto"/>
        <w:ind w:left="709" w:hanging="709"/>
        <w:jc w:val="both"/>
        <w:rPr>
          <w:rFonts w:ascii="Arial" w:hAnsi="Arial" w:cs="Arial"/>
          <w:sz w:val="22"/>
          <w:szCs w:val="22"/>
        </w:rPr>
      </w:pPr>
      <w:r w:rsidRPr="004E2B9E">
        <w:rPr>
          <w:rFonts w:ascii="Arial" w:hAnsi="Arial" w:cs="Arial"/>
          <w:sz w:val="22"/>
          <w:szCs w:val="22"/>
        </w:rPr>
        <w:lastRenderedPageBreak/>
        <w:t>The Service Provider indemnifies SARS against any claims that may be brought by any of the Service Provider’s personnel who may be affected as a result of SARS exercising its rights under this clause.</w:t>
      </w:r>
    </w:p>
    <w:p w:rsidR="005E1EBD" w:rsidRDefault="005E1EBD" w:rsidP="005E1EBD">
      <w:pPr>
        <w:spacing w:after="0" w:line="360" w:lineRule="auto"/>
        <w:ind w:left="709"/>
        <w:contextualSpacing/>
        <w:jc w:val="both"/>
        <w:rPr>
          <w:rFonts w:ascii="Arial" w:eastAsia="Times New Roman" w:hAnsi="Arial" w:cs="Arial"/>
          <w:lang w:val="en-GB" w:eastAsia="en-GB"/>
        </w:rPr>
      </w:pPr>
    </w:p>
    <w:p w:rsidR="005E1EBD" w:rsidRPr="005E1EBD" w:rsidRDefault="005E1EBD" w:rsidP="00215049">
      <w:pPr>
        <w:numPr>
          <w:ilvl w:val="0"/>
          <w:numId w:val="15"/>
        </w:numPr>
        <w:spacing w:after="0" w:line="360" w:lineRule="auto"/>
        <w:ind w:left="426" w:hanging="426"/>
        <w:contextualSpacing/>
        <w:jc w:val="both"/>
        <w:rPr>
          <w:rFonts w:ascii="Arial" w:eastAsia="Times New Roman" w:hAnsi="Arial" w:cs="Arial"/>
          <w:b/>
          <w:lang w:val="en-GB" w:eastAsia="en-GB"/>
        </w:rPr>
      </w:pPr>
      <w:r w:rsidRPr="005E1EBD">
        <w:rPr>
          <w:rFonts w:ascii="Arial" w:eastAsia="Times New Roman" w:hAnsi="Arial" w:cs="Arial"/>
          <w:b/>
          <w:lang w:val="en-GB" w:eastAsia="en-GB"/>
        </w:rPr>
        <w:tab/>
        <w:t>SECURITY VETTING OF THE SERVICE PROVIDER’S PERSONNEL</w:t>
      </w:r>
      <w:r w:rsidRPr="005E1EBD">
        <w:rPr>
          <w:rFonts w:ascii="Arial" w:eastAsia="Times New Roman" w:hAnsi="Arial" w:cs="Arial"/>
          <w:b/>
          <w:lang w:val="en-GB" w:eastAsia="en-GB"/>
        </w:rPr>
        <w:fldChar w:fldCharType="begin"/>
      </w:r>
      <w:r w:rsidRPr="005E1EBD">
        <w:rPr>
          <w:rFonts w:ascii="Arial" w:eastAsia="Times New Roman" w:hAnsi="Arial" w:cs="Arial"/>
          <w:lang w:val="en-GB" w:eastAsia="en-GB"/>
        </w:rPr>
        <w:instrText xml:space="preserve"> TC "</w:instrText>
      </w:r>
      <w:bookmarkStart w:id="45" w:name="_Toc508180112"/>
      <w:r w:rsidRPr="005E1EBD">
        <w:rPr>
          <w:rFonts w:ascii="Arial" w:eastAsia="Times New Roman" w:hAnsi="Arial" w:cs="Arial"/>
          <w:b/>
          <w:lang w:val="en-GB" w:eastAsia="en-GB"/>
        </w:rPr>
        <w:instrText>2</w:instrText>
      </w:r>
      <w:r w:rsidR="00690081">
        <w:rPr>
          <w:rFonts w:ascii="Arial" w:eastAsia="Times New Roman" w:hAnsi="Arial" w:cs="Arial"/>
          <w:b/>
          <w:lang w:val="en-GB" w:eastAsia="en-GB"/>
        </w:rPr>
        <w:instrText>0</w:instrText>
      </w:r>
      <w:r w:rsidRPr="005E1EBD">
        <w:rPr>
          <w:rFonts w:ascii="Arial" w:eastAsia="Times New Roman" w:hAnsi="Arial" w:cs="Arial"/>
          <w:b/>
          <w:lang w:val="en-GB" w:eastAsia="en-GB"/>
        </w:rPr>
        <w:instrText>.  SECURITY VETTING OF THE SERVICE PROVIDER’S PERSONNEL</w:instrText>
      </w:r>
      <w:bookmarkEnd w:id="45"/>
      <w:r w:rsidRPr="005E1EBD">
        <w:rPr>
          <w:rFonts w:ascii="Arial" w:eastAsia="Times New Roman" w:hAnsi="Arial" w:cs="Arial"/>
          <w:lang w:val="en-GB" w:eastAsia="en-GB"/>
        </w:rPr>
        <w:instrText xml:space="preserve">" \f C \l "1" </w:instrText>
      </w:r>
      <w:r w:rsidRPr="005E1EBD">
        <w:rPr>
          <w:rFonts w:ascii="Arial" w:eastAsia="Times New Roman" w:hAnsi="Arial" w:cs="Arial"/>
          <w:b/>
          <w:lang w:val="en-GB" w:eastAsia="en-GB"/>
        </w:rPr>
        <w:fldChar w:fldCharType="end"/>
      </w:r>
    </w:p>
    <w:p w:rsidR="005E1EBD" w:rsidRPr="005E1EBD" w:rsidRDefault="005E1EBD" w:rsidP="005E1EBD">
      <w:pPr>
        <w:spacing w:after="0" w:line="360" w:lineRule="auto"/>
        <w:ind w:left="709"/>
        <w:contextualSpacing/>
        <w:rPr>
          <w:rFonts w:ascii="Arial" w:eastAsia="Times New Roman" w:hAnsi="Arial" w:cs="Arial"/>
          <w:b/>
          <w:lang w:val="en-GB" w:eastAsia="en-GB"/>
        </w:rPr>
      </w:pPr>
    </w:p>
    <w:p w:rsidR="005E1EBD" w:rsidRPr="004E2B9E" w:rsidRDefault="005E1EBD" w:rsidP="002B7B03">
      <w:pPr>
        <w:pStyle w:val="ListParagraph"/>
        <w:numPr>
          <w:ilvl w:val="1"/>
          <w:numId w:val="36"/>
        </w:numPr>
        <w:spacing w:line="360" w:lineRule="auto"/>
        <w:ind w:left="709" w:hanging="709"/>
        <w:jc w:val="both"/>
        <w:rPr>
          <w:rFonts w:ascii="Arial" w:hAnsi="Arial" w:cs="Arial"/>
          <w:sz w:val="22"/>
          <w:szCs w:val="22"/>
        </w:rPr>
      </w:pPr>
      <w:r w:rsidRPr="004E2B9E">
        <w:rPr>
          <w:rFonts w:ascii="Arial" w:hAnsi="Arial" w:cs="Arial"/>
          <w:sz w:val="22"/>
          <w:szCs w:val="22"/>
        </w:rPr>
        <w:t>SARS reserves the right at its sole and absolute discretion to do a security check on the Service Provider’s personnel involved with the performance of the Services.</w:t>
      </w:r>
    </w:p>
    <w:p w:rsidR="005E1EBD" w:rsidRPr="004E2B9E" w:rsidRDefault="005E1EBD" w:rsidP="004E2B9E">
      <w:pPr>
        <w:spacing w:after="0" w:line="240" w:lineRule="auto"/>
        <w:ind w:left="709" w:hanging="709"/>
        <w:contextualSpacing/>
        <w:rPr>
          <w:rFonts w:ascii="Arial" w:eastAsia="Times New Roman" w:hAnsi="Arial" w:cs="Arial"/>
          <w:lang w:val="en-GB" w:eastAsia="en-GB"/>
        </w:rPr>
      </w:pPr>
    </w:p>
    <w:p w:rsidR="005E1EBD" w:rsidRPr="004E2B9E" w:rsidRDefault="005E1EBD" w:rsidP="002B7B03">
      <w:pPr>
        <w:pStyle w:val="ListParagraph"/>
        <w:numPr>
          <w:ilvl w:val="1"/>
          <w:numId w:val="36"/>
        </w:numPr>
        <w:spacing w:line="360" w:lineRule="auto"/>
        <w:ind w:left="709" w:hanging="709"/>
        <w:jc w:val="both"/>
        <w:rPr>
          <w:rFonts w:ascii="Arial" w:hAnsi="Arial" w:cs="Arial"/>
          <w:sz w:val="22"/>
          <w:szCs w:val="22"/>
        </w:rPr>
      </w:pPr>
      <w:r w:rsidRPr="004E2B9E">
        <w:rPr>
          <w:rFonts w:ascii="Arial" w:hAnsi="Arial" w:cs="Arial"/>
          <w:sz w:val="22"/>
          <w:szCs w:val="22"/>
        </w:rPr>
        <w:tab/>
        <w:t xml:space="preserve">Where SARS finds the Service Provider’s personnel or agent to be a security risk, SARS will inform the Service Provider accordingly and the Service Provider shall forthwith replace such personnel, or agent with </w:t>
      </w:r>
      <w:proofErr w:type="gramStart"/>
      <w:r w:rsidRPr="004E2B9E">
        <w:rPr>
          <w:rFonts w:ascii="Arial" w:hAnsi="Arial" w:cs="Arial"/>
          <w:sz w:val="22"/>
          <w:szCs w:val="22"/>
        </w:rPr>
        <w:t>another</w:t>
      </w:r>
      <w:proofErr w:type="gramEnd"/>
      <w:r w:rsidRPr="004E2B9E">
        <w:rPr>
          <w:rFonts w:ascii="Arial" w:hAnsi="Arial" w:cs="Arial"/>
          <w:sz w:val="22"/>
          <w:szCs w:val="22"/>
        </w:rPr>
        <w:t xml:space="preserve"> personnel, or agent with equal skill and experience.</w:t>
      </w:r>
    </w:p>
    <w:p w:rsidR="005E1EBD" w:rsidRPr="004E2B9E" w:rsidRDefault="005E1EBD" w:rsidP="004E2B9E">
      <w:pPr>
        <w:spacing w:after="0" w:line="240" w:lineRule="auto"/>
        <w:ind w:left="709" w:hanging="709"/>
        <w:contextualSpacing/>
        <w:rPr>
          <w:rFonts w:ascii="Arial" w:eastAsia="Times New Roman" w:hAnsi="Arial" w:cs="Arial"/>
          <w:lang w:val="en-GB" w:eastAsia="en-GB"/>
        </w:rPr>
      </w:pPr>
    </w:p>
    <w:p w:rsidR="005E1EBD" w:rsidRPr="004E2B9E" w:rsidRDefault="005E1EBD" w:rsidP="002B7B03">
      <w:pPr>
        <w:pStyle w:val="ListParagraph"/>
        <w:numPr>
          <w:ilvl w:val="1"/>
          <w:numId w:val="36"/>
        </w:numPr>
        <w:spacing w:line="360" w:lineRule="auto"/>
        <w:ind w:left="709" w:hanging="709"/>
        <w:jc w:val="both"/>
        <w:rPr>
          <w:rFonts w:ascii="Arial" w:hAnsi="Arial" w:cs="Arial"/>
          <w:sz w:val="22"/>
          <w:szCs w:val="22"/>
        </w:rPr>
      </w:pPr>
      <w:r w:rsidRPr="004E2B9E">
        <w:rPr>
          <w:rFonts w:ascii="Arial" w:hAnsi="Arial" w:cs="Arial"/>
          <w:sz w:val="22"/>
          <w:szCs w:val="22"/>
        </w:rPr>
        <w:t>The Service Provider indemnifies SARS against any claims that may be brought by any Service Provider personnel who may be affected as a result of SARS exercising its rights under this clause.</w:t>
      </w:r>
    </w:p>
    <w:p w:rsidR="005E1EBD" w:rsidRPr="004E2B9E" w:rsidRDefault="005E1EBD" w:rsidP="004E2B9E">
      <w:pPr>
        <w:spacing w:after="0" w:line="360" w:lineRule="auto"/>
        <w:ind w:left="709" w:hanging="709"/>
        <w:contextualSpacing/>
        <w:rPr>
          <w:rFonts w:ascii="Arial" w:eastAsia="Times New Roman" w:hAnsi="Arial" w:cs="Arial"/>
          <w:lang w:val="en-GB" w:eastAsia="en-GB"/>
        </w:rPr>
      </w:pPr>
    </w:p>
    <w:p w:rsidR="005E1EBD" w:rsidRPr="005E1EBD" w:rsidRDefault="005E1EBD" w:rsidP="00215049">
      <w:pPr>
        <w:numPr>
          <w:ilvl w:val="0"/>
          <w:numId w:val="15"/>
        </w:numPr>
        <w:spacing w:after="0" w:line="360" w:lineRule="auto"/>
        <w:ind w:left="426" w:hanging="426"/>
        <w:contextualSpacing/>
        <w:jc w:val="both"/>
        <w:rPr>
          <w:rFonts w:ascii="Arial" w:eastAsia="Times New Roman" w:hAnsi="Arial" w:cs="Arial"/>
          <w:b/>
          <w:lang w:val="en-GB" w:eastAsia="en-GB"/>
        </w:rPr>
      </w:pPr>
      <w:r w:rsidRPr="005E1EBD">
        <w:rPr>
          <w:rFonts w:ascii="Arial" w:eastAsia="Times New Roman" w:hAnsi="Arial" w:cs="Arial"/>
          <w:b/>
          <w:lang w:val="en-GB" w:eastAsia="en-GB"/>
        </w:rPr>
        <w:tab/>
      </w:r>
      <w:bookmarkStart w:id="46" w:name="_Ref388192274"/>
      <w:r w:rsidRPr="005E1EBD">
        <w:rPr>
          <w:rFonts w:ascii="Arial" w:eastAsia="Times New Roman" w:hAnsi="Arial" w:cs="Arial"/>
          <w:b/>
          <w:lang w:val="en-GB" w:eastAsia="en-GB"/>
        </w:rPr>
        <w:t>AUDIT</w:t>
      </w:r>
      <w:bookmarkEnd w:id="46"/>
      <w:r w:rsidRPr="005E1EBD">
        <w:rPr>
          <w:rFonts w:ascii="Arial" w:eastAsia="Times New Roman" w:hAnsi="Arial" w:cs="Arial"/>
          <w:b/>
          <w:lang w:val="en-GB" w:eastAsia="en-GB"/>
        </w:rPr>
        <w:fldChar w:fldCharType="begin"/>
      </w:r>
      <w:r w:rsidRPr="005E1EBD">
        <w:instrText xml:space="preserve"> TC "</w:instrText>
      </w:r>
      <w:bookmarkStart w:id="47" w:name="_Toc508180113"/>
      <w:r w:rsidRPr="005E1EBD">
        <w:rPr>
          <w:rFonts w:ascii="Arial" w:eastAsia="Times New Roman" w:hAnsi="Arial" w:cs="Arial"/>
          <w:b/>
          <w:lang w:val="en-GB" w:eastAsia="en-GB"/>
        </w:rPr>
        <w:instrText>2</w:instrText>
      </w:r>
      <w:r w:rsidR="00690081">
        <w:rPr>
          <w:rFonts w:ascii="Arial" w:eastAsia="Times New Roman" w:hAnsi="Arial" w:cs="Arial"/>
          <w:b/>
          <w:lang w:val="en-GB" w:eastAsia="en-GB"/>
        </w:rPr>
        <w:instrText>1</w:instrText>
      </w:r>
      <w:r w:rsidRPr="005E1EBD">
        <w:rPr>
          <w:rFonts w:ascii="Arial" w:eastAsia="Times New Roman" w:hAnsi="Arial" w:cs="Arial"/>
          <w:b/>
          <w:lang w:val="en-GB" w:eastAsia="en-GB"/>
        </w:rPr>
        <w:instrText>.  AUDIT</w:instrText>
      </w:r>
      <w:bookmarkEnd w:id="47"/>
      <w:r w:rsidRPr="005E1EBD">
        <w:instrText xml:space="preserve">" \f C \l "1" </w:instrText>
      </w:r>
      <w:r w:rsidRPr="005E1EBD">
        <w:rPr>
          <w:rFonts w:ascii="Arial" w:eastAsia="Times New Roman" w:hAnsi="Arial" w:cs="Arial"/>
          <w:b/>
          <w:lang w:val="en-GB" w:eastAsia="en-GB"/>
        </w:rPr>
        <w:fldChar w:fldCharType="end"/>
      </w:r>
    </w:p>
    <w:p w:rsidR="005E1EBD" w:rsidRPr="005E1EBD" w:rsidRDefault="005E1EBD" w:rsidP="00CF2B2A">
      <w:pPr>
        <w:spacing w:after="0" w:line="360" w:lineRule="auto"/>
        <w:ind w:left="709" w:hanging="709"/>
        <w:contextualSpacing/>
        <w:rPr>
          <w:rFonts w:ascii="Arial" w:eastAsia="Times New Roman" w:hAnsi="Arial" w:cs="Arial"/>
          <w:b/>
          <w:lang w:val="en-GB" w:eastAsia="en-GB"/>
        </w:rPr>
      </w:pPr>
    </w:p>
    <w:p w:rsidR="00CF2B2A" w:rsidRPr="006D56F0" w:rsidRDefault="00CF2B2A" w:rsidP="002B7B03">
      <w:pPr>
        <w:pStyle w:val="ListParagraph"/>
        <w:numPr>
          <w:ilvl w:val="1"/>
          <w:numId w:val="37"/>
        </w:numPr>
        <w:spacing w:line="360" w:lineRule="auto"/>
        <w:ind w:left="709" w:hanging="709"/>
        <w:jc w:val="both"/>
        <w:rPr>
          <w:rFonts w:ascii="Arial" w:hAnsi="Arial" w:cs="Arial"/>
          <w:sz w:val="22"/>
          <w:szCs w:val="22"/>
        </w:rPr>
      </w:pPr>
      <w:r w:rsidRPr="006D56F0">
        <w:rPr>
          <w:rFonts w:ascii="Arial" w:hAnsi="Arial" w:cs="Arial"/>
          <w:sz w:val="22"/>
          <w:szCs w:val="22"/>
        </w:rPr>
        <w:t xml:space="preserve">The Service Provider shall provide SARS and SARS’s auditors access at </w:t>
      </w:r>
      <w:r w:rsidR="00E87F17">
        <w:rPr>
          <w:rFonts w:ascii="Arial" w:hAnsi="Arial" w:cs="Arial"/>
          <w:sz w:val="22"/>
          <w:szCs w:val="22"/>
        </w:rPr>
        <w:t xml:space="preserve">all </w:t>
      </w:r>
      <w:r w:rsidRPr="006D56F0">
        <w:rPr>
          <w:rFonts w:ascii="Arial" w:hAnsi="Arial" w:cs="Arial"/>
          <w:sz w:val="22"/>
          <w:szCs w:val="22"/>
        </w:rPr>
        <w:t>reasonable times, and subject to reasonable written notice,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All costs incurred in performing audits under this clause will be borne by SARS, unless audit findings reveal the Service Provider’s non-compliance with the terms of this Agreement and/or requirements of a Regulatory Authority or similar institution having jurisdiction over SARS and/or the Service Provider, in which event such costs will be borne by the Service Provider.</w:t>
      </w:r>
    </w:p>
    <w:p w:rsidR="00CF2B2A" w:rsidRPr="006D56F0" w:rsidRDefault="00CF2B2A" w:rsidP="006D56F0">
      <w:pPr>
        <w:spacing w:after="0" w:line="360" w:lineRule="auto"/>
        <w:ind w:left="709" w:hanging="709"/>
        <w:contextualSpacing/>
        <w:jc w:val="both"/>
        <w:rPr>
          <w:rFonts w:ascii="Arial" w:eastAsia="Times New Roman" w:hAnsi="Arial" w:cs="Arial"/>
          <w:lang w:val="en-GB" w:eastAsia="en-GB"/>
        </w:rPr>
      </w:pPr>
    </w:p>
    <w:p w:rsidR="005E1EBD" w:rsidRPr="006D56F0" w:rsidRDefault="005E1EBD" w:rsidP="002B7B03">
      <w:pPr>
        <w:pStyle w:val="ListParagraph"/>
        <w:numPr>
          <w:ilvl w:val="1"/>
          <w:numId w:val="37"/>
        </w:numPr>
        <w:spacing w:line="360" w:lineRule="auto"/>
        <w:ind w:left="709" w:hanging="709"/>
        <w:jc w:val="both"/>
        <w:rPr>
          <w:rFonts w:ascii="Arial" w:hAnsi="Arial" w:cs="Arial"/>
          <w:sz w:val="22"/>
          <w:szCs w:val="22"/>
        </w:rPr>
      </w:pPr>
      <w:r w:rsidRPr="006D56F0">
        <w:rPr>
          <w:rFonts w:ascii="Arial" w:hAnsi="Arial" w:cs="Arial"/>
          <w:sz w:val="22"/>
          <w:szCs w:val="22"/>
        </w:rPr>
        <w:tab/>
        <w:t>Promptly after the issuance of an audit report or findings issued under clause</w:t>
      </w:r>
      <w:r w:rsidR="0050609E">
        <w:rPr>
          <w:rFonts w:ascii="Arial" w:hAnsi="Arial" w:cs="Arial"/>
          <w:sz w:val="22"/>
          <w:szCs w:val="22"/>
        </w:rPr>
        <w:t xml:space="preserve"> 21.1</w:t>
      </w:r>
      <w:r w:rsidR="00E96A5C">
        <w:rPr>
          <w:rFonts w:ascii="Arial" w:hAnsi="Arial" w:cs="Arial"/>
          <w:sz w:val="22"/>
          <w:szCs w:val="22"/>
        </w:rPr>
        <w:t xml:space="preserve"> above</w:t>
      </w:r>
      <w:r w:rsidR="00CF2B2A" w:rsidRPr="006D56F0">
        <w:rPr>
          <w:rFonts w:ascii="Arial" w:hAnsi="Arial" w:cs="Arial"/>
          <w:sz w:val="22"/>
          <w:szCs w:val="22"/>
        </w:rPr>
        <w:t>,</w:t>
      </w:r>
      <w:r w:rsidRPr="006D56F0">
        <w:rPr>
          <w:rFonts w:ascii="Arial" w:hAnsi="Arial" w:cs="Arial"/>
          <w:sz w:val="22"/>
          <w:szCs w:val="22"/>
        </w:rPr>
        <w:t xml:space="preserve"> the Parties shall meet to review such audit report or findings and to mutually agree upon the appropriate manner, if any, in which to respond to the audit report or findings.</w:t>
      </w:r>
    </w:p>
    <w:p w:rsidR="005E1EBD" w:rsidRPr="006D56F0" w:rsidRDefault="005E1EBD" w:rsidP="006D56F0">
      <w:pPr>
        <w:spacing w:after="0" w:line="360" w:lineRule="auto"/>
        <w:ind w:left="709" w:hanging="709"/>
        <w:contextualSpacing/>
        <w:rPr>
          <w:rFonts w:ascii="Arial" w:eastAsia="Times New Roman" w:hAnsi="Arial" w:cs="Arial"/>
          <w:lang w:val="en-GB" w:eastAsia="en-GB"/>
        </w:rPr>
      </w:pPr>
    </w:p>
    <w:p w:rsidR="006506F7" w:rsidRPr="006D56F0" w:rsidRDefault="006506F7" w:rsidP="00105172">
      <w:pPr>
        <w:pStyle w:val="ListParagraph"/>
        <w:numPr>
          <w:ilvl w:val="1"/>
          <w:numId w:val="37"/>
        </w:numPr>
        <w:spacing w:line="360" w:lineRule="auto"/>
        <w:ind w:left="709" w:hanging="709"/>
        <w:jc w:val="both"/>
        <w:rPr>
          <w:rFonts w:ascii="Arial" w:hAnsi="Arial" w:cs="Arial"/>
          <w:sz w:val="22"/>
          <w:szCs w:val="22"/>
        </w:rPr>
      </w:pPr>
      <w:r w:rsidRPr="006D56F0">
        <w:rPr>
          <w:rFonts w:ascii="Arial" w:hAnsi="Arial" w:cs="Arial"/>
          <w:sz w:val="22"/>
          <w:szCs w:val="22"/>
        </w:rPr>
        <w:lastRenderedPageBreak/>
        <w:t>For the duration of this Agreement and for a period of five (5) years after the termination of this Agreement, the Service Provider will maintain a record of the Services performed under this Agreement for audit purposes.</w:t>
      </w:r>
    </w:p>
    <w:p w:rsidR="002477AE" w:rsidRPr="006D56F0" w:rsidRDefault="002477AE" w:rsidP="00105172">
      <w:pPr>
        <w:pStyle w:val="ListParagraph"/>
        <w:spacing w:line="360" w:lineRule="auto"/>
        <w:ind w:left="709" w:hanging="709"/>
        <w:rPr>
          <w:rFonts w:ascii="Arial" w:hAnsi="Arial" w:cs="Arial"/>
          <w:sz w:val="22"/>
          <w:szCs w:val="22"/>
        </w:rPr>
      </w:pPr>
    </w:p>
    <w:p w:rsidR="005E1EBD" w:rsidRPr="005E1EBD" w:rsidRDefault="005E1EBD" w:rsidP="00105172">
      <w:pPr>
        <w:numPr>
          <w:ilvl w:val="0"/>
          <w:numId w:val="15"/>
        </w:numPr>
        <w:spacing w:after="0" w:line="360" w:lineRule="auto"/>
        <w:ind w:left="426" w:hanging="426"/>
        <w:contextualSpacing/>
        <w:jc w:val="both"/>
        <w:rPr>
          <w:rFonts w:ascii="Arial" w:eastAsia="Times New Roman" w:hAnsi="Arial" w:cs="Arial"/>
          <w:b/>
          <w:lang w:val="en-GB" w:eastAsia="en-GB"/>
        </w:rPr>
      </w:pPr>
      <w:r w:rsidRPr="005E1EBD">
        <w:rPr>
          <w:rFonts w:ascii="Arial" w:eastAsia="Times New Roman" w:hAnsi="Arial" w:cs="Arial"/>
          <w:b/>
          <w:lang w:val="en-GB" w:eastAsia="en-GB"/>
        </w:rPr>
        <w:tab/>
      </w:r>
      <w:bookmarkStart w:id="48" w:name="_Ref388192046"/>
      <w:r w:rsidRPr="005E1EBD">
        <w:rPr>
          <w:rFonts w:ascii="Arial" w:eastAsia="Times New Roman" w:hAnsi="Arial" w:cs="Arial"/>
          <w:b/>
          <w:lang w:val="en-GB" w:eastAsia="en-GB"/>
        </w:rPr>
        <w:t>STEP IN RIGHTS</w:t>
      </w:r>
      <w:bookmarkEnd w:id="48"/>
      <w:r w:rsidRPr="005E1EBD">
        <w:rPr>
          <w:rFonts w:ascii="Arial" w:eastAsia="Times New Roman" w:hAnsi="Arial" w:cs="Arial"/>
          <w:b/>
          <w:lang w:val="en-GB" w:eastAsia="en-GB"/>
        </w:rPr>
        <w:fldChar w:fldCharType="begin"/>
      </w:r>
      <w:r w:rsidRPr="005E1EBD">
        <w:instrText xml:space="preserve"> TC "</w:instrText>
      </w:r>
      <w:bookmarkStart w:id="49" w:name="_Toc508180114"/>
      <w:r w:rsidRPr="005E1EBD">
        <w:rPr>
          <w:rFonts w:ascii="Arial" w:eastAsia="Times New Roman" w:hAnsi="Arial" w:cs="Arial"/>
          <w:b/>
          <w:lang w:val="en-GB" w:eastAsia="en-GB"/>
        </w:rPr>
        <w:instrText>2</w:instrText>
      </w:r>
      <w:r w:rsidR="00690081">
        <w:rPr>
          <w:rFonts w:ascii="Arial" w:eastAsia="Times New Roman" w:hAnsi="Arial" w:cs="Arial"/>
          <w:b/>
          <w:lang w:val="en-GB" w:eastAsia="en-GB"/>
        </w:rPr>
        <w:instrText>2</w:instrText>
      </w:r>
      <w:r w:rsidRPr="005E1EBD">
        <w:rPr>
          <w:rFonts w:ascii="Arial" w:eastAsia="Times New Roman" w:hAnsi="Arial" w:cs="Arial"/>
          <w:b/>
          <w:lang w:val="en-GB" w:eastAsia="en-GB"/>
        </w:rPr>
        <w:instrText>.  STEP IN RIGHTS</w:instrText>
      </w:r>
      <w:bookmarkEnd w:id="49"/>
      <w:r w:rsidRPr="005E1EBD">
        <w:instrText xml:space="preserve">" \f C \l "1" </w:instrText>
      </w:r>
      <w:r w:rsidRPr="005E1EBD">
        <w:rPr>
          <w:rFonts w:ascii="Arial" w:eastAsia="Times New Roman" w:hAnsi="Arial" w:cs="Arial"/>
          <w:b/>
          <w:lang w:val="en-GB" w:eastAsia="en-GB"/>
        </w:rPr>
        <w:fldChar w:fldCharType="end"/>
      </w:r>
    </w:p>
    <w:p w:rsidR="005E1EBD" w:rsidRPr="005E1EBD" w:rsidRDefault="005E1EBD" w:rsidP="005E1EBD">
      <w:pPr>
        <w:spacing w:after="0" w:line="360" w:lineRule="auto"/>
        <w:ind w:left="709"/>
        <w:contextualSpacing/>
        <w:rPr>
          <w:rFonts w:ascii="Arial" w:eastAsia="Times New Roman" w:hAnsi="Arial" w:cs="Arial"/>
          <w:b/>
          <w:lang w:val="en-GB" w:eastAsia="en-GB"/>
        </w:rPr>
      </w:pPr>
    </w:p>
    <w:p w:rsidR="00F31A04" w:rsidRPr="0027516B" w:rsidRDefault="005E1EBD" w:rsidP="000477AA">
      <w:pPr>
        <w:pStyle w:val="ListParagraph"/>
        <w:numPr>
          <w:ilvl w:val="1"/>
          <w:numId w:val="38"/>
        </w:numPr>
        <w:spacing w:line="360" w:lineRule="auto"/>
        <w:ind w:left="709" w:hanging="709"/>
        <w:jc w:val="both"/>
        <w:rPr>
          <w:rFonts w:ascii="Arial" w:hAnsi="Arial" w:cs="Arial"/>
          <w:sz w:val="22"/>
          <w:szCs w:val="22"/>
        </w:rPr>
      </w:pPr>
      <w:r w:rsidRPr="00F31A04">
        <w:rPr>
          <w:rFonts w:ascii="Arial" w:hAnsi="Arial" w:cs="Arial"/>
        </w:rPr>
        <w:tab/>
      </w:r>
      <w:r w:rsidRPr="00F31A04">
        <w:rPr>
          <w:rFonts w:ascii="Arial" w:hAnsi="Arial" w:cs="Arial"/>
          <w:sz w:val="22"/>
          <w:szCs w:val="22"/>
        </w:rPr>
        <w:t xml:space="preserve">In addition to any other rights and remedies that it may have in terms of this Agreement or otherwise, including the right to terminate this Agreement, </w:t>
      </w:r>
      <w:r w:rsidRPr="001045D4">
        <w:rPr>
          <w:rFonts w:ascii="Arial" w:hAnsi="Arial" w:cs="Arial"/>
          <w:sz w:val="22"/>
          <w:szCs w:val="22"/>
        </w:rPr>
        <w:t>SARS may</w:t>
      </w:r>
      <w:r w:rsidR="00260BB8">
        <w:rPr>
          <w:rFonts w:ascii="Arial" w:hAnsi="Arial" w:cs="Arial"/>
          <w:sz w:val="22"/>
          <w:szCs w:val="22"/>
        </w:rPr>
        <w:t>,</w:t>
      </w:r>
      <w:r w:rsidRPr="001045D4">
        <w:rPr>
          <w:rFonts w:ascii="Arial" w:hAnsi="Arial" w:cs="Arial"/>
          <w:sz w:val="22"/>
          <w:szCs w:val="22"/>
        </w:rPr>
        <w:t xml:space="preserve"> in its sole discretion</w:t>
      </w:r>
      <w:r w:rsidR="00260BB8">
        <w:rPr>
          <w:rFonts w:ascii="Arial" w:hAnsi="Arial" w:cs="Arial"/>
          <w:sz w:val="22"/>
          <w:szCs w:val="22"/>
        </w:rPr>
        <w:t>,</w:t>
      </w:r>
      <w:r w:rsidRPr="001045D4">
        <w:rPr>
          <w:rFonts w:ascii="Arial" w:hAnsi="Arial" w:cs="Arial"/>
          <w:sz w:val="22"/>
          <w:szCs w:val="22"/>
        </w:rPr>
        <w:t xml:space="preserve"> elect to</w:t>
      </w:r>
      <w:r w:rsidR="00F31A04" w:rsidRPr="00F31A04">
        <w:rPr>
          <w:rFonts w:ascii="Arial" w:hAnsi="Arial" w:cs="Arial"/>
          <w:sz w:val="22"/>
          <w:szCs w:val="22"/>
        </w:rPr>
        <w:t xml:space="preserve"> </w:t>
      </w:r>
      <w:r w:rsidR="00F31A04" w:rsidRPr="0027516B">
        <w:rPr>
          <w:rFonts w:ascii="Arial" w:hAnsi="Arial" w:cs="Arial"/>
          <w:sz w:val="22"/>
          <w:szCs w:val="22"/>
        </w:rPr>
        <w:t xml:space="preserve">temporarily take over the Services as contemplated </w:t>
      </w:r>
      <w:r w:rsidR="0050609E">
        <w:rPr>
          <w:rFonts w:ascii="Arial" w:hAnsi="Arial" w:cs="Arial"/>
          <w:sz w:val="22"/>
          <w:szCs w:val="22"/>
        </w:rPr>
        <w:t xml:space="preserve">in clause 22.2 </w:t>
      </w:r>
      <w:r w:rsidR="00F31A04" w:rsidRPr="0027516B">
        <w:rPr>
          <w:rFonts w:ascii="Arial" w:hAnsi="Arial" w:cs="Arial"/>
          <w:sz w:val="22"/>
          <w:szCs w:val="22"/>
        </w:rPr>
        <w:t xml:space="preserve">below, </w:t>
      </w:r>
      <w:r w:rsidR="00F31A04">
        <w:rPr>
          <w:rFonts w:ascii="Arial" w:hAnsi="Arial" w:cs="Arial"/>
          <w:sz w:val="22"/>
          <w:szCs w:val="22"/>
        </w:rPr>
        <w:t>i</w:t>
      </w:r>
      <w:r w:rsidR="00F31A04" w:rsidRPr="0027516B">
        <w:rPr>
          <w:rFonts w:ascii="Arial" w:hAnsi="Arial" w:cs="Arial"/>
          <w:sz w:val="22"/>
          <w:szCs w:val="22"/>
        </w:rPr>
        <w:t xml:space="preserve">mmediately upon SARS’s identification or the Service Provider's notification </w:t>
      </w:r>
      <w:r w:rsidR="00F31A04">
        <w:rPr>
          <w:rFonts w:ascii="Arial" w:hAnsi="Arial" w:cs="Arial"/>
          <w:sz w:val="22"/>
          <w:szCs w:val="22"/>
        </w:rPr>
        <w:t xml:space="preserve">to SARS </w:t>
      </w:r>
      <w:r w:rsidR="00F31A04" w:rsidRPr="0027516B">
        <w:rPr>
          <w:rFonts w:ascii="Arial" w:hAnsi="Arial" w:cs="Arial"/>
          <w:sz w:val="22"/>
          <w:szCs w:val="22"/>
        </w:rPr>
        <w:t>of the occurrence of any event which SARS considers, in its sole discretion, to be an event which may affect</w:t>
      </w:r>
      <w:r w:rsidR="00F31A04">
        <w:rPr>
          <w:rFonts w:ascii="Arial" w:hAnsi="Arial" w:cs="Arial"/>
          <w:sz w:val="22"/>
          <w:szCs w:val="22"/>
        </w:rPr>
        <w:t xml:space="preserve"> </w:t>
      </w:r>
      <w:r w:rsidR="00F31A04" w:rsidRPr="0027516B">
        <w:rPr>
          <w:rFonts w:ascii="Arial" w:hAnsi="Arial" w:cs="Arial"/>
          <w:sz w:val="22"/>
          <w:szCs w:val="22"/>
        </w:rPr>
        <w:t>continuity of the Services.</w:t>
      </w:r>
    </w:p>
    <w:p w:rsidR="005E1EBD" w:rsidRPr="005E1EBD" w:rsidRDefault="005E1EBD" w:rsidP="0027516B">
      <w:pPr>
        <w:spacing w:after="0" w:line="360" w:lineRule="auto"/>
        <w:ind w:left="709"/>
        <w:contextualSpacing/>
        <w:jc w:val="both"/>
        <w:rPr>
          <w:rFonts w:ascii="Arial" w:eastAsia="Times New Roman" w:hAnsi="Arial" w:cs="Arial"/>
          <w:lang w:val="en-GB" w:eastAsia="en-GB"/>
        </w:rPr>
      </w:pPr>
    </w:p>
    <w:p w:rsidR="005E1EBD" w:rsidRPr="006D56F0" w:rsidRDefault="005E1EBD" w:rsidP="002B7B03">
      <w:pPr>
        <w:pStyle w:val="ListParagraph"/>
        <w:numPr>
          <w:ilvl w:val="1"/>
          <w:numId w:val="38"/>
        </w:numPr>
        <w:spacing w:line="360" w:lineRule="auto"/>
        <w:ind w:left="709" w:hanging="709"/>
        <w:jc w:val="both"/>
        <w:rPr>
          <w:rFonts w:ascii="Arial" w:hAnsi="Arial" w:cs="Arial"/>
          <w:sz w:val="22"/>
          <w:szCs w:val="22"/>
        </w:rPr>
      </w:pPr>
      <w:bookmarkStart w:id="50" w:name="_Ref388192357"/>
      <w:r w:rsidRPr="006D56F0">
        <w:rPr>
          <w:rFonts w:ascii="Arial" w:hAnsi="Arial" w:cs="Arial"/>
          <w:sz w:val="22"/>
          <w:szCs w:val="22"/>
        </w:rPr>
        <w:t>For purposes of this clause 2</w:t>
      </w:r>
      <w:r w:rsidR="002477AE">
        <w:rPr>
          <w:rFonts w:ascii="Arial" w:hAnsi="Arial" w:cs="Arial"/>
          <w:sz w:val="22"/>
          <w:szCs w:val="22"/>
        </w:rPr>
        <w:t>2</w:t>
      </w:r>
      <w:r w:rsidRPr="006D56F0">
        <w:rPr>
          <w:rFonts w:ascii="Arial" w:hAnsi="Arial" w:cs="Arial"/>
          <w:sz w:val="22"/>
          <w:szCs w:val="22"/>
        </w:rPr>
        <w:t xml:space="preserve"> SARS may (at its option), either itself or by the procurement of an alternate third party service provider, temporarily take over the provision of the Services until such time as SARS is able to make permanent alternate arrangements for the provision of the Services, which right shall apply for a period of no more than 180 (one hundred and eighty) days from the date that SARS temporarily takes over the provision of the Services. The Service Provider shall, upon the request of SARS, fully co-operate with and assist SARS during any such temporary take-over of the Services.</w:t>
      </w:r>
      <w:bookmarkEnd w:id="50"/>
      <w:r w:rsidRPr="006D56F0">
        <w:rPr>
          <w:rFonts w:ascii="Arial" w:hAnsi="Arial" w:cs="Arial"/>
          <w:sz w:val="22"/>
          <w:szCs w:val="22"/>
        </w:rPr>
        <w:t xml:space="preserve"> </w:t>
      </w:r>
    </w:p>
    <w:p w:rsidR="005E1EBD" w:rsidRPr="006D56F0" w:rsidRDefault="005E1EBD" w:rsidP="006D56F0">
      <w:pPr>
        <w:spacing w:after="0" w:line="360" w:lineRule="auto"/>
        <w:ind w:left="709" w:hanging="709"/>
        <w:contextualSpacing/>
        <w:jc w:val="both"/>
        <w:rPr>
          <w:rFonts w:ascii="Arial" w:eastAsia="Times New Roman" w:hAnsi="Arial" w:cs="Arial"/>
          <w:lang w:val="en-GB" w:eastAsia="en-GB"/>
        </w:rPr>
      </w:pPr>
    </w:p>
    <w:p w:rsidR="005E1EBD" w:rsidRPr="006D56F0" w:rsidRDefault="005E1EBD" w:rsidP="002B7B03">
      <w:pPr>
        <w:pStyle w:val="ListParagraph"/>
        <w:numPr>
          <w:ilvl w:val="1"/>
          <w:numId w:val="38"/>
        </w:numPr>
        <w:spacing w:line="360" w:lineRule="auto"/>
        <w:ind w:left="709" w:hanging="709"/>
        <w:jc w:val="both"/>
        <w:rPr>
          <w:rFonts w:ascii="Arial" w:hAnsi="Arial" w:cs="Arial"/>
          <w:sz w:val="22"/>
          <w:szCs w:val="22"/>
        </w:rPr>
      </w:pPr>
      <w:r w:rsidRPr="006D56F0">
        <w:rPr>
          <w:rFonts w:ascii="Arial" w:hAnsi="Arial" w:cs="Arial"/>
          <w:sz w:val="22"/>
          <w:szCs w:val="22"/>
        </w:rPr>
        <w:t xml:space="preserve">To the extent that SARS exercises its right to assume the rendering of the Services or part thereof itself, or by a third party service provider, pursuant to the provisions of clause </w:t>
      </w:r>
      <w:r w:rsidRPr="006D56F0">
        <w:rPr>
          <w:rFonts w:ascii="Arial" w:hAnsi="Arial" w:cs="Arial"/>
          <w:sz w:val="22"/>
          <w:szCs w:val="22"/>
        </w:rPr>
        <w:fldChar w:fldCharType="begin"/>
      </w:r>
      <w:r w:rsidRPr="006D56F0">
        <w:rPr>
          <w:rFonts w:ascii="Arial" w:hAnsi="Arial" w:cs="Arial"/>
          <w:sz w:val="22"/>
          <w:szCs w:val="22"/>
        </w:rPr>
        <w:instrText xml:space="preserve"> REF _Ref388192357 \r \h </w:instrText>
      </w:r>
      <w:r w:rsidR="006D56F0">
        <w:rPr>
          <w:rFonts w:ascii="Arial" w:hAnsi="Arial" w:cs="Arial"/>
          <w:sz w:val="22"/>
          <w:szCs w:val="22"/>
        </w:rPr>
        <w:instrText xml:space="preserve"> \* MERGEFORMAT </w:instrText>
      </w:r>
      <w:r w:rsidRPr="006D56F0">
        <w:rPr>
          <w:rFonts w:ascii="Arial" w:hAnsi="Arial" w:cs="Arial"/>
          <w:sz w:val="22"/>
          <w:szCs w:val="22"/>
        </w:rPr>
      </w:r>
      <w:r w:rsidRPr="006D56F0">
        <w:rPr>
          <w:rFonts w:ascii="Arial" w:hAnsi="Arial" w:cs="Arial"/>
          <w:sz w:val="22"/>
          <w:szCs w:val="22"/>
        </w:rPr>
        <w:fldChar w:fldCharType="separate"/>
      </w:r>
      <w:r w:rsidR="000214EE">
        <w:rPr>
          <w:rFonts w:ascii="Arial" w:hAnsi="Arial" w:cs="Arial"/>
          <w:sz w:val="22"/>
          <w:szCs w:val="22"/>
        </w:rPr>
        <w:t>22.2</w:t>
      </w:r>
      <w:r w:rsidRPr="006D56F0">
        <w:rPr>
          <w:rFonts w:ascii="Arial" w:hAnsi="Arial" w:cs="Arial"/>
          <w:sz w:val="22"/>
          <w:szCs w:val="22"/>
        </w:rPr>
        <w:fldChar w:fldCharType="end"/>
      </w:r>
      <w:r w:rsidRPr="006D56F0">
        <w:rPr>
          <w:rFonts w:ascii="Arial" w:hAnsi="Arial" w:cs="Arial"/>
          <w:color w:val="FF0000"/>
          <w:sz w:val="22"/>
          <w:szCs w:val="22"/>
        </w:rPr>
        <w:t xml:space="preserve"> </w:t>
      </w:r>
      <w:r w:rsidRPr="006D56F0">
        <w:rPr>
          <w:rFonts w:ascii="Arial" w:hAnsi="Arial" w:cs="Arial"/>
          <w:sz w:val="22"/>
          <w:szCs w:val="22"/>
        </w:rPr>
        <w:t>above, the Service Provider shall not be entitled to any fees and/or payment during the period for which SARS or the third party assumes the Services.  SARS shall not, under any circumstances by virtue of any assumption, be obliged or deemed or required to take over or assume responsibility for the conduct of the Service Provider's business operations.</w:t>
      </w:r>
    </w:p>
    <w:p w:rsidR="005E1EBD" w:rsidRPr="005E1EBD" w:rsidRDefault="005E1EBD" w:rsidP="005E1EBD">
      <w:pPr>
        <w:spacing w:after="0" w:line="360" w:lineRule="auto"/>
        <w:ind w:left="709" w:hanging="709"/>
        <w:contextualSpacing/>
        <w:jc w:val="both"/>
        <w:rPr>
          <w:rFonts w:ascii="Arial" w:eastAsia="Times New Roman" w:hAnsi="Arial" w:cs="Arial"/>
          <w:lang w:val="en-GB" w:eastAsia="en-GB"/>
        </w:rPr>
      </w:pPr>
    </w:p>
    <w:p w:rsidR="005E1EBD" w:rsidRPr="005E1EBD" w:rsidRDefault="005E1EBD" w:rsidP="00215049">
      <w:pPr>
        <w:numPr>
          <w:ilvl w:val="0"/>
          <w:numId w:val="15"/>
        </w:numPr>
        <w:spacing w:after="0" w:line="360" w:lineRule="auto"/>
        <w:ind w:left="426" w:hanging="426"/>
        <w:contextualSpacing/>
        <w:jc w:val="both"/>
        <w:rPr>
          <w:rFonts w:ascii="Arial" w:hAnsi="Arial" w:cs="Arial"/>
          <w:b/>
        </w:rPr>
      </w:pPr>
      <w:r w:rsidRPr="005E1EBD">
        <w:rPr>
          <w:rFonts w:ascii="Arial" w:hAnsi="Arial" w:cs="Arial"/>
          <w:b/>
        </w:rPr>
        <w:t>SECURITY OF SYSTEMS AND COMPLIANCE</w:t>
      </w:r>
      <w:r w:rsidRPr="005E1EBD">
        <w:rPr>
          <w:rFonts w:ascii="Arial" w:hAnsi="Arial" w:cs="Arial"/>
          <w:b/>
        </w:rPr>
        <w:fldChar w:fldCharType="begin"/>
      </w:r>
      <w:r w:rsidRPr="005E1EBD">
        <w:instrText xml:space="preserve"> TC "</w:instrText>
      </w:r>
      <w:bookmarkStart w:id="51" w:name="_Toc508180115"/>
      <w:r w:rsidRPr="005E1EBD">
        <w:rPr>
          <w:rFonts w:ascii="Arial" w:hAnsi="Arial" w:cs="Arial"/>
          <w:b/>
        </w:rPr>
        <w:instrText>2</w:instrText>
      </w:r>
      <w:r w:rsidR="00690081">
        <w:rPr>
          <w:rFonts w:ascii="Arial" w:hAnsi="Arial" w:cs="Arial"/>
          <w:b/>
        </w:rPr>
        <w:instrText>3</w:instrText>
      </w:r>
      <w:r w:rsidRPr="005E1EBD">
        <w:rPr>
          <w:rFonts w:ascii="Arial" w:hAnsi="Arial" w:cs="Arial"/>
          <w:b/>
        </w:rPr>
        <w:instrText>.  SECURITY OF SYSTEMS AND COMPLIANCE</w:instrText>
      </w:r>
      <w:bookmarkEnd w:id="51"/>
      <w:r w:rsidRPr="005E1EBD">
        <w:instrText xml:space="preserve">" \f C \l "1" </w:instrText>
      </w:r>
      <w:r w:rsidRPr="005E1EBD">
        <w:rPr>
          <w:rFonts w:ascii="Arial" w:hAnsi="Arial" w:cs="Arial"/>
          <w:b/>
        </w:rPr>
        <w:fldChar w:fldCharType="end"/>
      </w:r>
    </w:p>
    <w:p w:rsidR="005E1EBD" w:rsidRPr="005E1EBD" w:rsidRDefault="005E1EBD" w:rsidP="005E1EBD">
      <w:pPr>
        <w:spacing w:after="0" w:line="360" w:lineRule="auto"/>
        <w:ind w:left="786"/>
        <w:contextualSpacing/>
        <w:rPr>
          <w:rFonts w:ascii="Arial" w:eastAsia="Times New Roman" w:hAnsi="Arial" w:cs="Arial"/>
          <w:lang w:val="en-GB" w:eastAsia="en-GB"/>
        </w:rPr>
      </w:pPr>
    </w:p>
    <w:p w:rsidR="005E1EBD" w:rsidRDefault="005E1EBD" w:rsidP="002B7B03">
      <w:pPr>
        <w:pStyle w:val="ListParagraph"/>
        <w:numPr>
          <w:ilvl w:val="1"/>
          <w:numId w:val="39"/>
        </w:numPr>
        <w:spacing w:line="360" w:lineRule="auto"/>
        <w:ind w:left="709" w:hanging="709"/>
        <w:jc w:val="both"/>
        <w:rPr>
          <w:rFonts w:ascii="Arial" w:hAnsi="Arial" w:cs="Arial"/>
          <w:sz w:val="22"/>
          <w:szCs w:val="22"/>
        </w:rPr>
      </w:pPr>
      <w:r w:rsidRPr="006D56F0">
        <w:rPr>
          <w:rFonts w:ascii="Arial" w:hAnsi="Arial" w:cs="Arial"/>
          <w:sz w:val="22"/>
          <w:szCs w:val="22"/>
        </w:rPr>
        <w:t>The Service Provider shall ensure that-</w:t>
      </w:r>
    </w:p>
    <w:p w:rsidR="0094199C" w:rsidRPr="006D56F0" w:rsidRDefault="0094199C" w:rsidP="0094199C">
      <w:pPr>
        <w:pStyle w:val="ListParagraph"/>
        <w:spacing w:line="360" w:lineRule="auto"/>
        <w:ind w:left="709"/>
        <w:jc w:val="both"/>
        <w:rPr>
          <w:rFonts w:ascii="Arial" w:hAnsi="Arial" w:cs="Arial"/>
          <w:sz w:val="22"/>
          <w:szCs w:val="22"/>
        </w:rPr>
      </w:pPr>
    </w:p>
    <w:p w:rsidR="005E1EBD" w:rsidRPr="0027516B" w:rsidRDefault="005E1EBD" w:rsidP="002B7B03">
      <w:pPr>
        <w:pStyle w:val="ListParagraph"/>
        <w:numPr>
          <w:ilvl w:val="2"/>
          <w:numId w:val="39"/>
        </w:numPr>
        <w:spacing w:line="360" w:lineRule="auto"/>
        <w:ind w:left="1560" w:hanging="851"/>
        <w:jc w:val="both"/>
        <w:rPr>
          <w:rFonts w:ascii="Arial" w:hAnsi="Arial" w:cs="Arial"/>
          <w:sz w:val="22"/>
          <w:szCs w:val="22"/>
        </w:rPr>
      </w:pPr>
      <w:r w:rsidRPr="0027516B">
        <w:rPr>
          <w:rFonts w:ascii="Arial" w:hAnsi="Arial" w:cs="Arial"/>
          <w:sz w:val="22"/>
          <w:szCs w:val="22"/>
        </w:rPr>
        <w:t xml:space="preserve">Data is correctly </w:t>
      </w:r>
      <w:r w:rsidR="00260BB8">
        <w:rPr>
          <w:rFonts w:ascii="Arial" w:hAnsi="Arial" w:cs="Arial"/>
          <w:sz w:val="22"/>
          <w:szCs w:val="22"/>
        </w:rPr>
        <w:t xml:space="preserve">and lawfully </w:t>
      </w:r>
      <w:r w:rsidRPr="0027516B">
        <w:rPr>
          <w:rFonts w:ascii="Arial" w:hAnsi="Arial" w:cs="Arial"/>
          <w:sz w:val="22"/>
          <w:szCs w:val="22"/>
        </w:rPr>
        <w:t>processed;</w:t>
      </w:r>
    </w:p>
    <w:p w:rsidR="005E1EBD" w:rsidRPr="005E1EBD" w:rsidRDefault="005E1EBD" w:rsidP="0027516B">
      <w:pPr>
        <w:spacing w:after="0" w:line="360" w:lineRule="auto"/>
        <w:ind w:left="1560" w:hanging="851"/>
        <w:contextualSpacing/>
        <w:jc w:val="both"/>
        <w:rPr>
          <w:rFonts w:ascii="Arial" w:eastAsia="Times New Roman" w:hAnsi="Arial" w:cs="Arial"/>
          <w:lang w:val="en-GB" w:eastAsia="en-GB"/>
        </w:rPr>
      </w:pPr>
    </w:p>
    <w:p w:rsidR="005E1EBD" w:rsidRDefault="00AB1CD7" w:rsidP="002B7B03">
      <w:pPr>
        <w:numPr>
          <w:ilvl w:val="2"/>
          <w:numId w:val="39"/>
        </w:numPr>
        <w:spacing w:after="0" w:line="360" w:lineRule="auto"/>
        <w:ind w:left="1560" w:hanging="851"/>
        <w:contextualSpacing/>
        <w:jc w:val="both"/>
        <w:rPr>
          <w:rFonts w:ascii="Arial" w:eastAsia="Times New Roman" w:hAnsi="Arial" w:cs="Arial"/>
          <w:lang w:val="en-GB" w:eastAsia="en-GB"/>
        </w:rPr>
      </w:pPr>
      <w:r w:rsidRPr="000477AA">
        <w:rPr>
          <w:rFonts w:ascii="Arial" w:hAnsi="Arial" w:cs="Arial"/>
        </w:rPr>
        <w:lastRenderedPageBreak/>
        <w:t>appropriate Data security measures are put in place, in order to preserve the confidentiality</w:t>
      </w:r>
      <w:r w:rsidRPr="008C20E9">
        <w:rPr>
          <w:rFonts w:ascii="Arial" w:eastAsia="Times New Roman" w:hAnsi="Arial" w:cs="Arial"/>
          <w:lang w:val="en-GB" w:eastAsia="en-GB"/>
        </w:rPr>
        <w:t xml:space="preserve"> and</w:t>
      </w:r>
      <w:r w:rsidR="005E1EBD" w:rsidRPr="008C20E9">
        <w:rPr>
          <w:rFonts w:ascii="Arial" w:eastAsia="Times New Roman" w:hAnsi="Arial" w:cs="Arial"/>
          <w:lang w:val="en-GB" w:eastAsia="en-GB"/>
        </w:rPr>
        <w:t xml:space="preserve"> integrity of</w:t>
      </w:r>
      <w:r w:rsidR="005E1EBD" w:rsidRPr="005E1EBD">
        <w:rPr>
          <w:rFonts w:ascii="Arial" w:eastAsia="Times New Roman" w:hAnsi="Arial" w:cs="Arial"/>
          <w:lang w:val="en-GB" w:eastAsia="en-GB"/>
        </w:rPr>
        <w:t xml:space="preserve"> all Data processed, stored or transferred via the Service Provider’s infrastructure; and</w:t>
      </w:r>
    </w:p>
    <w:p w:rsidR="00822D71" w:rsidRDefault="00822D71" w:rsidP="0027516B">
      <w:pPr>
        <w:pStyle w:val="ListParagraph"/>
        <w:ind w:left="1560" w:hanging="851"/>
        <w:rPr>
          <w:rFonts w:ascii="Arial" w:hAnsi="Arial" w:cs="Arial"/>
        </w:rPr>
      </w:pPr>
    </w:p>
    <w:p w:rsidR="005E1EBD" w:rsidRDefault="005E1EBD" w:rsidP="002B7B03">
      <w:pPr>
        <w:numPr>
          <w:ilvl w:val="2"/>
          <w:numId w:val="39"/>
        </w:numPr>
        <w:spacing w:after="0" w:line="360" w:lineRule="auto"/>
        <w:ind w:left="1560" w:hanging="851"/>
        <w:contextualSpacing/>
        <w:jc w:val="both"/>
        <w:rPr>
          <w:rFonts w:ascii="Arial" w:eastAsia="Times New Roman" w:hAnsi="Arial" w:cs="Arial"/>
          <w:lang w:val="en-GB" w:eastAsia="en-GB"/>
        </w:rPr>
      </w:pPr>
      <w:r w:rsidRPr="005E1EBD">
        <w:rPr>
          <w:rFonts w:ascii="Arial" w:eastAsia="Times New Roman" w:hAnsi="Arial" w:cs="Arial"/>
          <w:lang w:val="en-GB" w:eastAsia="en-GB"/>
        </w:rPr>
        <w:t xml:space="preserve"> </w:t>
      </w:r>
      <w:proofErr w:type="gramStart"/>
      <w:r w:rsidRPr="005E1EBD">
        <w:rPr>
          <w:rFonts w:ascii="Arial" w:eastAsia="Times New Roman" w:hAnsi="Arial" w:cs="Arial"/>
          <w:lang w:val="en-GB" w:eastAsia="en-GB"/>
        </w:rPr>
        <w:t>the</w:t>
      </w:r>
      <w:proofErr w:type="gramEnd"/>
      <w:r w:rsidRPr="005E1EBD">
        <w:rPr>
          <w:rFonts w:ascii="Arial" w:eastAsia="Times New Roman" w:hAnsi="Arial" w:cs="Arial"/>
          <w:lang w:val="en-GB" w:eastAsia="en-GB"/>
        </w:rPr>
        <w:t xml:space="preserve"> available fares and bookings made by SARS are accurately and correctly recorded on the IT systems used to render the Services.</w:t>
      </w:r>
    </w:p>
    <w:p w:rsidR="0027516B" w:rsidRDefault="0027516B" w:rsidP="0027516B">
      <w:pPr>
        <w:pStyle w:val="ListParagraph"/>
        <w:rPr>
          <w:rFonts w:ascii="Arial" w:hAnsi="Arial" w:cs="Arial"/>
        </w:rPr>
      </w:pPr>
    </w:p>
    <w:p w:rsidR="005E1EBD" w:rsidRPr="005E1EBD" w:rsidRDefault="005E1EBD" w:rsidP="002B7B03">
      <w:pPr>
        <w:numPr>
          <w:ilvl w:val="0"/>
          <w:numId w:val="39"/>
        </w:numPr>
        <w:spacing w:after="0" w:line="360" w:lineRule="auto"/>
        <w:ind w:left="709" w:hanging="709"/>
        <w:contextualSpacing/>
        <w:jc w:val="both"/>
        <w:rPr>
          <w:rFonts w:ascii="Arial" w:eastAsia="Times New Roman" w:hAnsi="Arial" w:cs="Arial"/>
          <w:lang w:val="en-GB" w:eastAsia="en-GB"/>
        </w:rPr>
      </w:pPr>
      <w:r w:rsidRPr="006D56F0">
        <w:rPr>
          <w:rFonts w:ascii="Arial" w:eastAsia="Times New Roman" w:hAnsi="Arial" w:cs="Arial"/>
          <w:b/>
          <w:lang w:val="en-GB" w:eastAsia="en-GB"/>
        </w:rPr>
        <w:t>DISASTER</w:t>
      </w:r>
      <w:r w:rsidRPr="005E1EBD">
        <w:rPr>
          <w:rFonts w:ascii="Arial" w:eastAsia="Times New Roman" w:hAnsi="Arial" w:cs="Arial"/>
          <w:b/>
          <w:lang w:val="en-GB" w:eastAsia="en-GB"/>
        </w:rPr>
        <w:t xml:space="preserve"> AND BUSINESS CONTINUITY SERVICES</w:t>
      </w:r>
      <w:r w:rsidRPr="005E1EBD">
        <w:rPr>
          <w:rFonts w:ascii="Arial" w:eastAsia="Times New Roman" w:hAnsi="Arial" w:cs="Arial"/>
          <w:b/>
          <w:lang w:val="en-GB" w:eastAsia="en-GB"/>
        </w:rPr>
        <w:fldChar w:fldCharType="begin"/>
      </w:r>
      <w:r w:rsidRPr="005E1EBD">
        <w:instrText xml:space="preserve"> TC "</w:instrText>
      </w:r>
      <w:bookmarkStart w:id="52" w:name="_Toc508180116"/>
      <w:r w:rsidRPr="005E1EBD">
        <w:rPr>
          <w:rFonts w:ascii="Arial" w:eastAsia="Times New Roman" w:hAnsi="Arial" w:cs="Arial"/>
          <w:b/>
          <w:lang w:val="en-GB" w:eastAsia="en-GB"/>
        </w:rPr>
        <w:instrText>2</w:instrText>
      </w:r>
      <w:r w:rsidR="00690081">
        <w:rPr>
          <w:rFonts w:ascii="Arial" w:eastAsia="Times New Roman" w:hAnsi="Arial" w:cs="Arial"/>
          <w:b/>
          <w:lang w:val="en-GB" w:eastAsia="en-GB"/>
        </w:rPr>
        <w:instrText>4</w:instrText>
      </w:r>
      <w:r w:rsidRPr="005E1EBD">
        <w:rPr>
          <w:rFonts w:ascii="Arial" w:eastAsia="Times New Roman" w:hAnsi="Arial" w:cs="Arial"/>
          <w:b/>
          <w:lang w:val="en-GB" w:eastAsia="en-GB"/>
        </w:rPr>
        <w:instrText>.  DISASTER AND BUSINESS CONTINUITY SERVICES</w:instrText>
      </w:r>
      <w:bookmarkEnd w:id="52"/>
      <w:r w:rsidRPr="005E1EBD">
        <w:instrText xml:space="preserve">" \f C \l "1" </w:instrText>
      </w:r>
      <w:r w:rsidRPr="005E1EBD">
        <w:rPr>
          <w:rFonts w:ascii="Arial" w:eastAsia="Times New Roman" w:hAnsi="Arial" w:cs="Arial"/>
          <w:b/>
          <w:lang w:val="en-GB" w:eastAsia="en-GB"/>
        </w:rPr>
        <w:fldChar w:fldCharType="end"/>
      </w:r>
    </w:p>
    <w:p w:rsidR="005E1EBD" w:rsidRPr="005E1EBD" w:rsidRDefault="005E1EBD" w:rsidP="005E1EBD">
      <w:pPr>
        <w:spacing w:after="0" w:line="360" w:lineRule="auto"/>
        <w:ind w:left="1069"/>
        <w:contextualSpacing/>
        <w:jc w:val="both"/>
        <w:rPr>
          <w:rFonts w:ascii="Arial" w:eastAsia="Times New Roman" w:hAnsi="Arial" w:cs="Arial"/>
          <w:lang w:val="en-GB" w:eastAsia="en-GB"/>
        </w:rPr>
      </w:pPr>
    </w:p>
    <w:p w:rsidR="005E1EBD" w:rsidRPr="008C20E9" w:rsidRDefault="005E1EBD" w:rsidP="002B7B03">
      <w:pPr>
        <w:pStyle w:val="ListParagraph"/>
        <w:numPr>
          <w:ilvl w:val="1"/>
          <w:numId w:val="40"/>
        </w:numPr>
        <w:spacing w:line="360" w:lineRule="auto"/>
        <w:ind w:left="709" w:hanging="709"/>
        <w:jc w:val="both"/>
        <w:rPr>
          <w:rFonts w:ascii="Arial" w:hAnsi="Arial" w:cs="Arial"/>
          <w:sz w:val="22"/>
          <w:szCs w:val="22"/>
        </w:rPr>
      </w:pPr>
      <w:r w:rsidRPr="006D56F0">
        <w:rPr>
          <w:rFonts w:ascii="Arial" w:hAnsi="Arial" w:cs="Arial"/>
        </w:rPr>
        <w:tab/>
      </w:r>
      <w:r w:rsidRPr="008C20E9">
        <w:rPr>
          <w:rFonts w:ascii="Arial" w:hAnsi="Arial" w:cs="Arial"/>
          <w:sz w:val="22"/>
          <w:szCs w:val="22"/>
        </w:rPr>
        <w:t>The Service Provider shall develop a Business Continuity Plan and submit to SARS for approval within 10 days from Effective Date.</w:t>
      </w:r>
    </w:p>
    <w:p w:rsidR="005E1EBD" w:rsidRPr="008C20E9" w:rsidRDefault="005E1EBD" w:rsidP="005E1EBD">
      <w:pPr>
        <w:spacing w:after="0" w:line="360" w:lineRule="auto"/>
        <w:ind w:left="1069"/>
        <w:contextualSpacing/>
        <w:jc w:val="both"/>
        <w:rPr>
          <w:rFonts w:ascii="Arial" w:eastAsia="Times New Roman" w:hAnsi="Arial" w:cs="Arial"/>
          <w:lang w:val="en-GB" w:eastAsia="en-GB"/>
        </w:rPr>
      </w:pPr>
    </w:p>
    <w:p w:rsidR="005E1EBD" w:rsidRPr="008C20E9" w:rsidRDefault="005E1EBD" w:rsidP="002B7B03">
      <w:pPr>
        <w:pStyle w:val="ListParagraph"/>
        <w:numPr>
          <w:ilvl w:val="1"/>
          <w:numId w:val="40"/>
        </w:numPr>
        <w:spacing w:line="360" w:lineRule="auto"/>
        <w:ind w:left="709" w:hanging="709"/>
        <w:jc w:val="both"/>
        <w:rPr>
          <w:rFonts w:ascii="Arial" w:hAnsi="Arial" w:cs="Arial"/>
          <w:sz w:val="22"/>
          <w:szCs w:val="22"/>
        </w:rPr>
      </w:pPr>
      <w:r w:rsidRPr="008C20E9">
        <w:rPr>
          <w:rFonts w:ascii="Arial" w:hAnsi="Arial" w:cs="Arial"/>
          <w:sz w:val="22"/>
          <w:szCs w:val="22"/>
        </w:rPr>
        <w:tab/>
        <w:t xml:space="preserve">The Service Provider shall comply with the provisions of </w:t>
      </w:r>
      <w:r w:rsidR="0009148D" w:rsidRPr="008C20E9">
        <w:rPr>
          <w:rFonts w:ascii="Arial" w:hAnsi="Arial" w:cs="Arial"/>
          <w:sz w:val="22"/>
          <w:szCs w:val="22"/>
        </w:rPr>
        <w:t xml:space="preserve">the </w:t>
      </w:r>
      <w:r w:rsidRPr="008C20E9">
        <w:rPr>
          <w:rFonts w:ascii="Arial" w:hAnsi="Arial" w:cs="Arial"/>
          <w:sz w:val="22"/>
          <w:szCs w:val="22"/>
        </w:rPr>
        <w:t xml:space="preserve">approved Business Continuity Plan and may not vary the plan without the </w:t>
      </w:r>
      <w:r w:rsidR="0009148D" w:rsidRPr="008C20E9">
        <w:rPr>
          <w:rFonts w:ascii="Arial" w:hAnsi="Arial" w:cs="Arial"/>
          <w:sz w:val="22"/>
          <w:szCs w:val="22"/>
        </w:rPr>
        <w:t xml:space="preserve">prior written </w:t>
      </w:r>
      <w:r w:rsidRPr="008C20E9">
        <w:rPr>
          <w:rFonts w:ascii="Arial" w:hAnsi="Arial" w:cs="Arial"/>
          <w:sz w:val="22"/>
          <w:szCs w:val="22"/>
        </w:rPr>
        <w:t>approval of SARS.</w:t>
      </w:r>
    </w:p>
    <w:p w:rsidR="005E1EBD" w:rsidRPr="008C20E9" w:rsidRDefault="005E1EBD" w:rsidP="006D56F0">
      <w:pPr>
        <w:spacing w:after="0" w:line="240" w:lineRule="auto"/>
        <w:ind w:left="709" w:hanging="709"/>
        <w:contextualSpacing/>
        <w:rPr>
          <w:rFonts w:ascii="Arial" w:eastAsia="Times New Roman" w:hAnsi="Arial" w:cs="Arial"/>
          <w:lang w:val="en-GB" w:eastAsia="en-GB"/>
        </w:rPr>
      </w:pPr>
    </w:p>
    <w:p w:rsidR="005E1EBD" w:rsidRPr="008C20E9" w:rsidRDefault="005E1EBD" w:rsidP="002B7B03">
      <w:pPr>
        <w:pStyle w:val="ListParagraph"/>
        <w:numPr>
          <w:ilvl w:val="1"/>
          <w:numId w:val="40"/>
        </w:numPr>
        <w:spacing w:line="360" w:lineRule="auto"/>
        <w:ind w:left="709" w:hanging="709"/>
        <w:jc w:val="both"/>
        <w:rPr>
          <w:rFonts w:ascii="Arial" w:hAnsi="Arial" w:cs="Arial"/>
          <w:sz w:val="22"/>
          <w:szCs w:val="22"/>
        </w:rPr>
      </w:pPr>
      <w:r w:rsidRPr="008C20E9">
        <w:rPr>
          <w:rFonts w:ascii="Arial" w:hAnsi="Arial" w:cs="Arial"/>
          <w:sz w:val="22"/>
          <w:szCs w:val="22"/>
        </w:rPr>
        <w:t xml:space="preserve">The Service Provider warrants that should a Disaster occur, it shall carry out the Business Continuity Services seamlessly and without disruption to the Services. </w:t>
      </w:r>
    </w:p>
    <w:p w:rsidR="005E1EBD" w:rsidRPr="005E1EBD" w:rsidRDefault="005E1EBD" w:rsidP="005E1EBD">
      <w:pPr>
        <w:spacing w:after="0" w:line="360" w:lineRule="auto"/>
        <w:ind w:left="709"/>
        <w:contextualSpacing/>
        <w:jc w:val="both"/>
        <w:rPr>
          <w:rFonts w:ascii="Arial" w:eastAsia="Times New Roman" w:hAnsi="Arial" w:cs="Arial"/>
          <w:lang w:val="en-GB" w:eastAsia="en-GB"/>
        </w:rPr>
      </w:pPr>
    </w:p>
    <w:p w:rsidR="005E1EBD" w:rsidRPr="005E1EBD" w:rsidRDefault="005E1EBD" w:rsidP="002B7B03">
      <w:pPr>
        <w:numPr>
          <w:ilvl w:val="0"/>
          <w:numId w:val="39"/>
        </w:numPr>
        <w:spacing w:after="0" w:line="360" w:lineRule="auto"/>
        <w:ind w:left="426" w:hanging="426"/>
        <w:contextualSpacing/>
        <w:jc w:val="both"/>
        <w:rPr>
          <w:rFonts w:ascii="Arial" w:eastAsia="Times New Roman" w:hAnsi="Arial" w:cs="Arial"/>
          <w:b/>
          <w:lang w:val="en-GB" w:eastAsia="en-GB"/>
        </w:rPr>
      </w:pPr>
      <w:r w:rsidRPr="005E1EBD">
        <w:rPr>
          <w:rFonts w:ascii="Arial" w:eastAsia="Times New Roman" w:hAnsi="Arial" w:cs="Arial"/>
          <w:b/>
          <w:lang w:val="en-GB" w:eastAsia="en-GB"/>
        </w:rPr>
        <w:tab/>
        <w:t>BENCHMARKING</w:t>
      </w:r>
      <w:r w:rsidRPr="005E1EBD">
        <w:rPr>
          <w:rFonts w:ascii="Arial" w:eastAsia="Times New Roman" w:hAnsi="Arial" w:cs="Arial"/>
          <w:b/>
          <w:lang w:val="en-GB" w:eastAsia="en-GB"/>
        </w:rPr>
        <w:fldChar w:fldCharType="begin"/>
      </w:r>
      <w:r w:rsidRPr="005E1EBD">
        <w:rPr>
          <w:rFonts w:ascii="Arial" w:hAnsi="Arial" w:cs="Arial"/>
        </w:rPr>
        <w:instrText xml:space="preserve"> TC "</w:instrText>
      </w:r>
      <w:bookmarkStart w:id="53" w:name="_Toc508180117"/>
      <w:r w:rsidRPr="005E1EBD">
        <w:rPr>
          <w:rFonts w:ascii="Arial" w:eastAsia="Times New Roman" w:hAnsi="Arial" w:cs="Arial"/>
          <w:b/>
          <w:lang w:val="en-GB" w:eastAsia="en-GB"/>
        </w:rPr>
        <w:instrText>2</w:instrText>
      </w:r>
      <w:r w:rsidR="00690081">
        <w:rPr>
          <w:rFonts w:ascii="Arial" w:eastAsia="Times New Roman" w:hAnsi="Arial" w:cs="Arial"/>
          <w:b/>
          <w:lang w:val="en-GB" w:eastAsia="en-GB"/>
        </w:rPr>
        <w:instrText>5</w:instrText>
      </w:r>
      <w:r w:rsidRPr="005E1EBD">
        <w:rPr>
          <w:rFonts w:ascii="Arial" w:eastAsia="Times New Roman" w:hAnsi="Arial" w:cs="Arial"/>
          <w:b/>
          <w:lang w:val="en-GB" w:eastAsia="en-GB"/>
        </w:rPr>
        <w:instrText>.  BENCHMARKING</w:instrText>
      </w:r>
      <w:bookmarkEnd w:id="53"/>
      <w:r w:rsidRPr="005E1EBD">
        <w:rPr>
          <w:rFonts w:ascii="Arial" w:hAnsi="Arial" w:cs="Arial"/>
        </w:rPr>
        <w:instrText xml:space="preserve">" \f C \l "1" </w:instrText>
      </w:r>
      <w:r w:rsidRPr="005E1EBD">
        <w:rPr>
          <w:rFonts w:ascii="Arial" w:eastAsia="Times New Roman" w:hAnsi="Arial" w:cs="Arial"/>
          <w:b/>
          <w:lang w:val="en-GB" w:eastAsia="en-GB"/>
        </w:rPr>
        <w:fldChar w:fldCharType="end"/>
      </w:r>
    </w:p>
    <w:p w:rsidR="005E1EBD" w:rsidRPr="005E1EBD" w:rsidRDefault="005E1EBD" w:rsidP="005E1EBD">
      <w:pPr>
        <w:spacing w:after="0" w:line="360" w:lineRule="auto"/>
        <w:ind w:left="709"/>
        <w:contextualSpacing/>
        <w:jc w:val="both"/>
        <w:rPr>
          <w:rFonts w:ascii="Arial" w:eastAsia="Times New Roman" w:hAnsi="Arial" w:cs="Arial"/>
          <w:b/>
          <w:lang w:val="en-GB" w:eastAsia="en-GB"/>
        </w:rPr>
      </w:pPr>
    </w:p>
    <w:p w:rsidR="005E1EBD" w:rsidRPr="005E1EBD" w:rsidRDefault="005E1EBD" w:rsidP="005E1EBD">
      <w:pPr>
        <w:spacing w:after="0" w:line="360" w:lineRule="auto"/>
        <w:ind w:left="709"/>
        <w:contextualSpacing/>
        <w:jc w:val="both"/>
        <w:rPr>
          <w:rFonts w:ascii="Arial" w:eastAsia="Times New Roman" w:hAnsi="Arial" w:cs="Arial"/>
          <w:lang w:val="en-GB" w:eastAsia="en-GB"/>
        </w:rPr>
      </w:pPr>
      <w:r w:rsidRPr="005E1EBD">
        <w:rPr>
          <w:rFonts w:ascii="Arial" w:eastAsia="Times New Roman" w:hAnsi="Arial" w:cs="Arial"/>
          <w:lang w:val="en-GB" w:eastAsia="en-GB"/>
        </w:rPr>
        <w:t>SARS shall be entitled at any time during the duration of this Agreement, but no more than once in each period of 12 (twelve) months following the Effective Date, to engage a benchmarking service, at SARS’s expense</w:t>
      </w:r>
      <w:r w:rsidR="00EC1878">
        <w:rPr>
          <w:rFonts w:ascii="Arial" w:eastAsia="Times New Roman" w:hAnsi="Arial" w:cs="Arial"/>
          <w:lang w:val="en-GB" w:eastAsia="en-GB"/>
        </w:rPr>
        <w:t>,</w:t>
      </w:r>
      <w:r w:rsidRPr="005E1EBD">
        <w:rPr>
          <w:rFonts w:ascii="Arial" w:eastAsia="Times New Roman" w:hAnsi="Arial" w:cs="Arial"/>
          <w:lang w:val="en-GB" w:eastAsia="en-GB"/>
        </w:rPr>
        <w:t xml:space="preserve"> to measure the extent to which  SARS is receiving the Services competitively. Such benchmarking exercise shall include measuring the quality of the Services and whether such Services are being provided at a market related price, both internationally and </w:t>
      </w:r>
      <w:r w:rsidR="00A226D8">
        <w:rPr>
          <w:rFonts w:ascii="Arial" w:eastAsia="Times New Roman" w:hAnsi="Arial" w:cs="Arial"/>
          <w:lang w:val="en-GB" w:eastAsia="en-GB"/>
        </w:rPr>
        <w:t>locally</w:t>
      </w:r>
      <w:r w:rsidRPr="005E1EBD">
        <w:rPr>
          <w:rFonts w:ascii="Arial" w:eastAsia="Times New Roman" w:hAnsi="Arial" w:cs="Arial"/>
          <w:lang w:val="en-GB" w:eastAsia="en-GB"/>
        </w:rPr>
        <w:t>. At the end of each such benchmarking exercise, the independent third party benchmarking</w:t>
      </w:r>
      <w:r w:rsidR="007A32AF">
        <w:rPr>
          <w:rFonts w:ascii="Arial" w:eastAsia="Times New Roman" w:hAnsi="Arial" w:cs="Arial"/>
          <w:lang w:val="en-GB" w:eastAsia="en-GB"/>
        </w:rPr>
        <w:t xml:space="preserve"> the</w:t>
      </w:r>
      <w:r w:rsidRPr="005E1EBD">
        <w:rPr>
          <w:rFonts w:ascii="Arial" w:eastAsia="Times New Roman" w:hAnsi="Arial" w:cs="Arial"/>
          <w:lang w:val="en-GB" w:eastAsia="en-GB"/>
        </w:rPr>
        <w:t xml:space="preserve"> service shall make recommendations as to the required improvements and acceptable time scales for implementation thereof and the Service Provider shall, at  SARS’s discretion, be obliged to implement such recommendations in accordance with those time scales. It is specifically recorded that SARS shall not be under any obligation to share the benchmarking results with the Service Provider, should SARS elect not to enforce such results.</w:t>
      </w:r>
    </w:p>
    <w:p w:rsidR="00D53217" w:rsidRDefault="00D53217" w:rsidP="005E1EBD">
      <w:pPr>
        <w:spacing w:after="0" w:line="360" w:lineRule="auto"/>
        <w:ind w:left="709"/>
        <w:contextualSpacing/>
        <w:jc w:val="both"/>
        <w:rPr>
          <w:rFonts w:ascii="Arial" w:eastAsia="Times New Roman" w:hAnsi="Arial" w:cs="Arial"/>
          <w:lang w:val="en-GB" w:eastAsia="en-GB"/>
        </w:rPr>
      </w:pPr>
    </w:p>
    <w:p w:rsidR="00105172" w:rsidRDefault="00105172" w:rsidP="005E1EBD">
      <w:pPr>
        <w:spacing w:after="0" w:line="360" w:lineRule="auto"/>
        <w:ind w:left="709"/>
        <w:contextualSpacing/>
        <w:jc w:val="both"/>
        <w:rPr>
          <w:rFonts w:ascii="Arial" w:eastAsia="Times New Roman" w:hAnsi="Arial" w:cs="Arial"/>
          <w:lang w:val="en-GB" w:eastAsia="en-GB"/>
        </w:rPr>
      </w:pPr>
    </w:p>
    <w:p w:rsidR="00105172" w:rsidRPr="005E1EBD" w:rsidRDefault="00105172" w:rsidP="005E1EBD">
      <w:pPr>
        <w:spacing w:after="0" w:line="360" w:lineRule="auto"/>
        <w:ind w:left="709"/>
        <w:contextualSpacing/>
        <w:jc w:val="both"/>
        <w:rPr>
          <w:rFonts w:ascii="Arial" w:eastAsia="Times New Roman" w:hAnsi="Arial" w:cs="Arial"/>
          <w:lang w:val="en-GB" w:eastAsia="en-GB"/>
        </w:rPr>
      </w:pPr>
    </w:p>
    <w:p w:rsidR="005E1EBD" w:rsidRPr="005E1EBD" w:rsidRDefault="005E1EBD" w:rsidP="002B7B03">
      <w:pPr>
        <w:numPr>
          <w:ilvl w:val="0"/>
          <w:numId w:val="39"/>
        </w:numPr>
        <w:spacing w:after="0" w:line="360" w:lineRule="auto"/>
        <w:ind w:left="426" w:hanging="426"/>
        <w:contextualSpacing/>
        <w:jc w:val="both"/>
        <w:rPr>
          <w:rFonts w:ascii="Arial" w:eastAsia="Times New Roman" w:hAnsi="Arial" w:cs="Arial"/>
          <w:b/>
          <w:lang w:val="en-GB" w:eastAsia="en-GB"/>
        </w:rPr>
      </w:pPr>
      <w:r w:rsidRPr="005E1EBD">
        <w:rPr>
          <w:rFonts w:ascii="Arial" w:eastAsia="Times New Roman" w:hAnsi="Arial" w:cs="Arial"/>
          <w:b/>
          <w:lang w:val="en-GB" w:eastAsia="en-GB"/>
        </w:rPr>
        <w:lastRenderedPageBreak/>
        <w:tab/>
        <w:t>INTELLECTUAL PROPERTY RIGHTS</w:t>
      </w:r>
      <w:r w:rsidRPr="005E1EBD">
        <w:rPr>
          <w:rFonts w:ascii="Arial" w:eastAsia="Times New Roman" w:hAnsi="Arial" w:cs="Arial"/>
          <w:b/>
          <w:lang w:val="en-GB" w:eastAsia="en-GB"/>
        </w:rPr>
        <w:fldChar w:fldCharType="begin"/>
      </w:r>
      <w:r w:rsidRPr="005E1EBD">
        <w:instrText xml:space="preserve"> TC "</w:instrText>
      </w:r>
      <w:bookmarkStart w:id="54" w:name="_Toc508180118"/>
      <w:r w:rsidRPr="005E1EBD">
        <w:rPr>
          <w:rFonts w:ascii="Arial" w:eastAsia="Times New Roman" w:hAnsi="Arial" w:cs="Arial"/>
          <w:b/>
          <w:lang w:val="en-GB" w:eastAsia="en-GB"/>
        </w:rPr>
        <w:instrText>2</w:instrText>
      </w:r>
      <w:r w:rsidR="00690081">
        <w:rPr>
          <w:rFonts w:ascii="Arial" w:eastAsia="Times New Roman" w:hAnsi="Arial" w:cs="Arial"/>
          <w:b/>
          <w:lang w:val="en-GB" w:eastAsia="en-GB"/>
        </w:rPr>
        <w:instrText>6</w:instrText>
      </w:r>
      <w:r w:rsidRPr="005E1EBD">
        <w:rPr>
          <w:rFonts w:ascii="Arial" w:eastAsia="Times New Roman" w:hAnsi="Arial" w:cs="Arial"/>
          <w:b/>
          <w:lang w:val="en-GB" w:eastAsia="en-GB"/>
        </w:rPr>
        <w:instrText>.  INTELLECTUAL PROPERTY RIGHTS</w:instrText>
      </w:r>
      <w:bookmarkEnd w:id="54"/>
      <w:r w:rsidRPr="005E1EBD">
        <w:instrText xml:space="preserve">" \f C \l "1" </w:instrText>
      </w:r>
      <w:r w:rsidRPr="005E1EBD">
        <w:rPr>
          <w:rFonts w:ascii="Arial" w:eastAsia="Times New Roman" w:hAnsi="Arial" w:cs="Arial"/>
          <w:b/>
          <w:lang w:val="en-GB" w:eastAsia="en-GB"/>
        </w:rPr>
        <w:fldChar w:fldCharType="end"/>
      </w:r>
    </w:p>
    <w:p w:rsidR="005E1EBD" w:rsidRPr="006D56F0" w:rsidRDefault="005E1EBD" w:rsidP="006D56F0">
      <w:pPr>
        <w:spacing w:after="0" w:line="360" w:lineRule="auto"/>
        <w:ind w:left="709" w:hanging="709"/>
        <w:contextualSpacing/>
        <w:jc w:val="both"/>
        <w:rPr>
          <w:rFonts w:ascii="Arial" w:eastAsia="Times New Roman" w:hAnsi="Arial" w:cs="Arial"/>
          <w:lang w:val="en-GB" w:eastAsia="en-GB"/>
        </w:rPr>
      </w:pPr>
    </w:p>
    <w:p w:rsidR="00DC705B" w:rsidRPr="006D56F0" w:rsidRDefault="00DC705B" w:rsidP="002B7B03">
      <w:pPr>
        <w:pStyle w:val="ListParagraph"/>
        <w:numPr>
          <w:ilvl w:val="1"/>
          <w:numId w:val="41"/>
        </w:numPr>
        <w:spacing w:line="360" w:lineRule="auto"/>
        <w:ind w:left="709" w:hanging="709"/>
        <w:jc w:val="both"/>
        <w:rPr>
          <w:rFonts w:ascii="Arial" w:hAnsi="Arial" w:cs="Arial"/>
          <w:sz w:val="22"/>
          <w:szCs w:val="22"/>
        </w:rPr>
      </w:pPr>
      <w:r w:rsidRPr="006D56F0">
        <w:rPr>
          <w:rFonts w:ascii="Arial" w:hAnsi="Arial" w:cs="Arial"/>
          <w:sz w:val="22"/>
          <w:szCs w:val="22"/>
        </w:rPr>
        <w:t xml:space="preserve">The Parties will </w:t>
      </w:r>
      <w:r w:rsidR="00204713">
        <w:rPr>
          <w:rFonts w:ascii="Arial" w:hAnsi="Arial" w:cs="Arial"/>
          <w:sz w:val="22"/>
          <w:szCs w:val="22"/>
        </w:rPr>
        <w:t xml:space="preserve">each </w:t>
      </w:r>
      <w:r w:rsidRPr="006D56F0">
        <w:rPr>
          <w:rFonts w:ascii="Arial" w:hAnsi="Arial" w:cs="Arial"/>
          <w:sz w:val="22"/>
          <w:szCs w:val="22"/>
        </w:rPr>
        <w:t xml:space="preserve">retain ownership of all of their pre-existing </w:t>
      </w:r>
      <w:r w:rsidR="00223B75">
        <w:rPr>
          <w:rFonts w:ascii="Arial" w:hAnsi="Arial" w:cs="Arial"/>
          <w:sz w:val="22"/>
          <w:szCs w:val="22"/>
        </w:rPr>
        <w:t>I</w:t>
      </w:r>
      <w:r w:rsidRPr="006D56F0">
        <w:rPr>
          <w:rFonts w:ascii="Arial" w:hAnsi="Arial" w:cs="Arial"/>
          <w:sz w:val="22"/>
          <w:szCs w:val="22"/>
        </w:rPr>
        <w:t xml:space="preserve">ntellectual </w:t>
      </w:r>
      <w:r w:rsidR="00223B75">
        <w:rPr>
          <w:rFonts w:ascii="Arial" w:hAnsi="Arial" w:cs="Arial"/>
          <w:sz w:val="22"/>
          <w:szCs w:val="22"/>
        </w:rPr>
        <w:t>P</w:t>
      </w:r>
      <w:r w:rsidRPr="006D56F0">
        <w:rPr>
          <w:rFonts w:ascii="Arial" w:hAnsi="Arial" w:cs="Arial"/>
          <w:sz w:val="22"/>
          <w:szCs w:val="22"/>
        </w:rPr>
        <w:t>roperty rights.</w:t>
      </w:r>
    </w:p>
    <w:p w:rsidR="00DC705B" w:rsidRPr="006D56F0" w:rsidRDefault="00DC705B" w:rsidP="006D56F0">
      <w:pPr>
        <w:spacing w:after="0" w:line="360" w:lineRule="auto"/>
        <w:ind w:left="709" w:hanging="709"/>
        <w:contextualSpacing/>
        <w:jc w:val="both"/>
        <w:rPr>
          <w:rFonts w:ascii="Arial" w:eastAsia="Times New Roman" w:hAnsi="Arial" w:cs="Arial"/>
          <w:lang w:val="en-GB" w:eastAsia="en-GB"/>
        </w:rPr>
      </w:pPr>
    </w:p>
    <w:p w:rsidR="00D91A26" w:rsidRPr="00E109AA" w:rsidRDefault="00D91A26" w:rsidP="00E109AA">
      <w:pPr>
        <w:pStyle w:val="ListParagraph"/>
        <w:numPr>
          <w:ilvl w:val="1"/>
          <w:numId w:val="41"/>
        </w:numPr>
        <w:spacing w:line="360" w:lineRule="auto"/>
        <w:ind w:left="709" w:hanging="709"/>
        <w:jc w:val="both"/>
        <w:rPr>
          <w:rFonts w:ascii="Arial" w:hAnsi="Arial" w:cs="Arial"/>
          <w:sz w:val="22"/>
          <w:szCs w:val="22"/>
        </w:rPr>
      </w:pPr>
      <w:r w:rsidRPr="00E109AA">
        <w:rPr>
          <w:rFonts w:ascii="Arial" w:hAnsi="Arial" w:cs="Arial"/>
          <w:sz w:val="22"/>
          <w:szCs w:val="22"/>
        </w:rPr>
        <w:t xml:space="preserve">All right, title and interest in and to documentation directly relating to the Services which may be created, written and/or presented by the Service Provider and or its agents and personnel and which relate to the Services will vest exclusively in SARS. To this end, the Service Provider irrevocably makes over and assigns to SARS all </w:t>
      </w:r>
      <w:r w:rsidR="00EC1878">
        <w:rPr>
          <w:rFonts w:ascii="Arial" w:hAnsi="Arial" w:cs="Arial"/>
          <w:sz w:val="22"/>
          <w:szCs w:val="22"/>
        </w:rPr>
        <w:t>I</w:t>
      </w:r>
      <w:r w:rsidRPr="00E109AA">
        <w:rPr>
          <w:rFonts w:ascii="Arial" w:hAnsi="Arial" w:cs="Arial"/>
          <w:sz w:val="22"/>
          <w:szCs w:val="22"/>
        </w:rPr>
        <w:t xml:space="preserve">ntellectual </w:t>
      </w:r>
      <w:r w:rsidR="00EC1878">
        <w:rPr>
          <w:rFonts w:ascii="Arial" w:hAnsi="Arial" w:cs="Arial"/>
          <w:sz w:val="22"/>
          <w:szCs w:val="22"/>
        </w:rPr>
        <w:t>P</w:t>
      </w:r>
      <w:r w:rsidRPr="00E109AA">
        <w:rPr>
          <w:rFonts w:ascii="Arial" w:hAnsi="Arial" w:cs="Arial"/>
          <w:sz w:val="22"/>
          <w:szCs w:val="22"/>
        </w:rPr>
        <w:t>roperty rights which may come into existence</w:t>
      </w:r>
      <w:r w:rsidR="00EC1878">
        <w:rPr>
          <w:rFonts w:ascii="Arial" w:hAnsi="Arial" w:cs="Arial"/>
          <w:sz w:val="22"/>
          <w:szCs w:val="22"/>
        </w:rPr>
        <w:t>,</w:t>
      </w:r>
      <w:r w:rsidRPr="00E109AA">
        <w:rPr>
          <w:rFonts w:ascii="Arial" w:hAnsi="Arial" w:cs="Arial"/>
          <w:sz w:val="22"/>
          <w:szCs w:val="22"/>
        </w:rPr>
        <w:t xml:space="preserve"> which transfer, make over and assignment is accepted by SARS.</w:t>
      </w:r>
    </w:p>
    <w:p w:rsidR="00DC705B" w:rsidRPr="00D53217" w:rsidRDefault="00DC705B" w:rsidP="00E109AA">
      <w:pPr>
        <w:pStyle w:val="ListParagraph"/>
        <w:spacing w:line="360" w:lineRule="auto"/>
        <w:ind w:left="709"/>
        <w:jc w:val="both"/>
        <w:rPr>
          <w:rFonts w:ascii="Arial" w:hAnsi="Arial" w:cs="Arial"/>
          <w:sz w:val="22"/>
          <w:szCs w:val="22"/>
        </w:rPr>
      </w:pPr>
    </w:p>
    <w:p w:rsidR="005E1EBD" w:rsidRPr="006D56F0" w:rsidRDefault="0023444B" w:rsidP="002B7B03">
      <w:pPr>
        <w:pStyle w:val="ListParagraph"/>
        <w:numPr>
          <w:ilvl w:val="1"/>
          <w:numId w:val="41"/>
        </w:numPr>
        <w:spacing w:line="360" w:lineRule="auto"/>
        <w:ind w:left="709" w:hanging="709"/>
        <w:jc w:val="both"/>
        <w:rPr>
          <w:rFonts w:ascii="Arial" w:hAnsi="Arial" w:cs="Arial"/>
          <w:sz w:val="22"/>
          <w:szCs w:val="22"/>
        </w:rPr>
      </w:pPr>
      <w:r>
        <w:rPr>
          <w:rFonts w:ascii="Arial" w:hAnsi="Arial" w:cs="Arial"/>
          <w:sz w:val="22"/>
          <w:szCs w:val="22"/>
        </w:rPr>
        <w:t>T</w:t>
      </w:r>
      <w:r w:rsidR="005E1EBD" w:rsidRPr="006D56F0">
        <w:rPr>
          <w:rFonts w:ascii="Arial" w:hAnsi="Arial" w:cs="Arial"/>
          <w:sz w:val="22"/>
          <w:szCs w:val="22"/>
        </w:rPr>
        <w:t>he Service Provider may not use any o</w:t>
      </w:r>
      <w:r w:rsidR="00DC705B" w:rsidRPr="006D56F0">
        <w:rPr>
          <w:rFonts w:ascii="Arial" w:hAnsi="Arial" w:cs="Arial"/>
          <w:sz w:val="22"/>
          <w:szCs w:val="22"/>
        </w:rPr>
        <w:t xml:space="preserve">f SARS’s Intellectual Property </w:t>
      </w:r>
      <w:r w:rsidR="005E1EBD" w:rsidRPr="006D56F0">
        <w:rPr>
          <w:rFonts w:ascii="Arial" w:hAnsi="Arial" w:cs="Arial"/>
          <w:sz w:val="22"/>
          <w:szCs w:val="22"/>
        </w:rPr>
        <w:t>without the prior written consent of SARS, which SARS in its sole discretion may withhold.</w:t>
      </w:r>
    </w:p>
    <w:p w:rsidR="005E1EBD" w:rsidRPr="006D56F0" w:rsidRDefault="005E1EBD" w:rsidP="006D56F0">
      <w:pPr>
        <w:spacing w:after="0" w:line="360" w:lineRule="auto"/>
        <w:ind w:left="709" w:hanging="709"/>
        <w:contextualSpacing/>
        <w:jc w:val="both"/>
        <w:rPr>
          <w:rFonts w:ascii="Arial" w:eastAsia="Times New Roman" w:hAnsi="Arial" w:cs="Arial"/>
          <w:lang w:val="en-GB" w:eastAsia="en-GB"/>
        </w:rPr>
      </w:pPr>
    </w:p>
    <w:p w:rsidR="00C93E64" w:rsidRDefault="00C93E64" w:rsidP="00C93E64">
      <w:pPr>
        <w:pStyle w:val="ListParagraph"/>
        <w:numPr>
          <w:ilvl w:val="1"/>
          <w:numId w:val="41"/>
        </w:numPr>
        <w:spacing w:line="360" w:lineRule="auto"/>
        <w:ind w:left="709" w:hanging="709"/>
        <w:jc w:val="both"/>
        <w:rPr>
          <w:rFonts w:ascii="Arial" w:hAnsi="Arial" w:cs="Arial"/>
          <w:sz w:val="22"/>
          <w:szCs w:val="22"/>
        </w:rPr>
      </w:pPr>
      <w:r w:rsidRPr="006D56F0">
        <w:rPr>
          <w:rFonts w:ascii="Arial" w:hAnsi="Arial" w:cs="Arial"/>
          <w:sz w:val="22"/>
          <w:szCs w:val="22"/>
        </w:rPr>
        <w:t xml:space="preserve">The Service Provider warrants to SARS that it holds the right, title and interest to the </w:t>
      </w:r>
      <w:r w:rsidR="0023444B">
        <w:rPr>
          <w:rFonts w:ascii="Arial" w:hAnsi="Arial" w:cs="Arial"/>
          <w:sz w:val="22"/>
          <w:szCs w:val="22"/>
        </w:rPr>
        <w:t>I</w:t>
      </w:r>
      <w:r w:rsidRPr="006D56F0">
        <w:rPr>
          <w:rFonts w:ascii="Arial" w:hAnsi="Arial" w:cs="Arial"/>
          <w:sz w:val="22"/>
          <w:szCs w:val="22"/>
        </w:rPr>
        <w:t xml:space="preserve">ntellectual </w:t>
      </w:r>
      <w:r w:rsidR="0023444B">
        <w:rPr>
          <w:rFonts w:ascii="Arial" w:hAnsi="Arial" w:cs="Arial"/>
          <w:sz w:val="22"/>
          <w:szCs w:val="22"/>
        </w:rPr>
        <w:t>P</w:t>
      </w:r>
      <w:r w:rsidRPr="006D56F0">
        <w:rPr>
          <w:rFonts w:ascii="Arial" w:hAnsi="Arial" w:cs="Arial"/>
          <w:sz w:val="22"/>
          <w:szCs w:val="22"/>
        </w:rPr>
        <w:t xml:space="preserve">roperty it will be utilizing to render the Services, alternatively it has procured the necessary rights from the relevant third party and indemnifies SARS against any claim of </w:t>
      </w:r>
      <w:r w:rsidR="00D91A26">
        <w:rPr>
          <w:rFonts w:ascii="Arial" w:hAnsi="Arial" w:cs="Arial"/>
          <w:sz w:val="22"/>
          <w:szCs w:val="22"/>
        </w:rPr>
        <w:t xml:space="preserve">intellectual property right </w:t>
      </w:r>
      <w:r w:rsidRPr="006D56F0">
        <w:rPr>
          <w:rFonts w:ascii="Arial" w:hAnsi="Arial" w:cs="Arial"/>
          <w:sz w:val="22"/>
          <w:szCs w:val="22"/>
        </w:rPr>
        <w:t>infringement, which any third party may make or bring against SARS as a result of this Agreement.</w:t>
      </w:r>
    </w:p>
    <w:p w:rsidR="005E1EBD" w:rsidRPr="005E1EBD" w:rsidRDefault="005E1EBD" w:rsidP="00822D71">
      <w:pPr>
        <w:spacing w:after="0" w:line="360" w:lineRule="auto"/>
        <w:ind w:left="709" w:hanging="786"/>
        <w:contextualSpacing/>
        <w:rPr>
          <w:rFonts w:ascii="Arial" w:eastAsia="Times New Roman" w:hAnsi="Arial" w:cs="Arial"/>
          <w:sz w:val="24"/>
          <w:szCs w:val="24"/>
          <w:lang w:val="en-GB" w:eastAsia="en-GB"/>
        </w:rPr>
      </w:pPr>
    </w:p>
    <w:p w:rsidR="005E1EBD" w:rsidRPr="005E1EBD" w:rsidRDefault="005E1EBD" w:rsidP="002B7B03">
      <w:pPr>
        <w:numPr>
          <w:ilvl w:val="0"/>
          <w:numId w:val="39"/>
        </w:numPr>
        <w:spacing w:after="0" w:line="360" w:lineRule="auto"/>
        <w:ind w:left="426" w:hanging="426"/>
        <w:contextualSpacing/>
        <w:jc w:val="both"/>
        <w:rPr>
          <w:rFonts w:ascii="Arial" w:eastAsia="Times New Roman" w:hAnsi="Arial" w:cs="Arial"/>
          <w:b/>
          <w:lang w:val="en-GB" w:eastAsia="en-GB"/>
        </w:rPr>
      </w:pPr>
      <w:r w:rsidRPr="005E1EBD">
        <w:rPr>
          <w:rFonts w:ascii="Arial" w:eastAsia="Times New Roman" w:hAnsi="Arial" w:cs="Arial"/>
          <w:b/>
          <w:lang w:val="en-GB" w:eastAsia="en-GB"/>
        </w:rPr>
        <w:tab/>
        <w:t>CONFIDENTIALITY</w:t>
      </w:r>
      <w:r w:rsidRPr="005E1EBD">
        <w:rPr>
          <w:rFonts w:ascii="Arial" w:eastAsia="Times New Roman" w:hAnsi="Arial" w:cs="Arial"/>
          <w:b/>
          <w:lang w:val="en-GB" w:eastAsia="en-GB"/>
        </w:rPr>
        <w:fldChar w:fldCharType="begin"/>
      </w:r>
      <w:r w:rsidRPr="005E1EBD">
        <w:instrText xml:space="preserve"> TC "</w:instrText>
      </w:r>
      <w:bookmarkStart w:id="55" w:name="_Toc508180119"/>
      <w:r w:rsidRPr="005E1EBD">
        <w:rPr>
          <w:rFonts w:ascii="Arial" w:eastAsia="Times New Roman" w:hAnsi="Arial" w:cs="Arial"/>
          <w:b/>
          <w:lang w:val="en-GB" w:eastAsia="en-GB"/>
        </w:rPr>
        <w:instrText>2</w:instrText>
      </w:r>
      <w:r w:rsidR="00690081">
        <w:rPr>
          <w:rFonts w:ascii="Arial" w:eastAsia="Times New Roman" w:hAnsi="Arial" w:cs="Arial"/>
          <w:b/>
          <w:lang w:val="en-GB" w:eastAsia="en-GB"/>
        </w:rPr>
        <w:instrText>7</w:instrText>
      </w:r>
      <w:r w:rsidRPr="005E1EBD">
        <w:rPr>
          <w:rFonts w:ascii="Arial" w:eastAsia="Times New Roman" w:hAnsi="Arial" w:cs="Arial"/>
          <w:b/>
          <w:lang w:val="en-GB" w:eastAsia="en-GB"/>
        </w:rPr>
        <w:instrText>.  CONFIDENTIALITY</w:instrText>
      </w:r>
      <w:bookmarkEnd w:id="55"/>
      <w:r w:rsidRPr="005E1EBD">
        <w:instrText xml:space="preserve">" \f C \l "1" </w:instrText>
      </w:r>
      <w:r w:rsidRPr="005E1EBD">
        <w:rPr>
          <w:rFonts w:ascii="Arial" w:eastAsia="Times New Roman" w:hAnsi="Arial" w:cs="Arial"/>
          <w:b/>
          <w:lang w:val="en-GB" w:eastAsia="en-GB"/>
        </w:rPr>
        <w:fldChar w:fldCharType="end"/>
      </w:r>
    </w:p>
    <w:p w:rsidR="005E1EBD" w:rsidRPr="005E1EBD" w:rsidRDefault="005E1EBD" w:rsidP="005E1EBD">
      <w:pPr>
        <w:spacing w:after="0" w:line="360" w:lineRule="auto"/>
        <w:ind w:left="709"/>
        <w:contextualSpacing/>
        <w:rPr>
          <w:rFonts w:ascii="Arial" w:eastAsia="Times New Roman" w:hAnsi="Arial" w:cs="Arial"/>
          <w:b/>
          <w:lang w:val="en-GB" w:eastAsia="en-GB"/>
        </w:rPr>
      </w:pPr>
    </w:p>
    <w:p w:rsidR="005E1EBD" w:rsidRPr="00E85E27" w:rsidRDefault="0023444B" w:rsidP="002B7B03">
      <w:pPr>
        <w:pStyle w:val="ListParagraph"/>
        <w:numPr>
          <w:ilvl w:val="1"/>
          <w:numId w:val="42"/>
        </w:numPr>
        <w:spacing w:line="360" w:lineRule="auto"/>
        <w:ind w:left="709" w:hanging="709"/>
        <w:jc w:val="both"/>
        <w:rPr>
          <w:rFonts w:ascii="Arial" w:hAnsi="Arial" w:cs="Arial"/>
          <w:sz w:val="22"/>
          <w:szCs w:val="22"/>
        </w:rPr>
      </w:pPr>
      <w:r>
        <w:rPr>
          <w:rFonts w:ascii="Arial" w:hAnsi="Arial" w:cs="Arial"/>
          <w:sz w:val="22"/>
          <w:szCs w:val="22"/>
        </w:rPr>
        <w:t xml:space="preserve">The Service Provider </w:t>
      </w:r>
      <w:r w:rsidR="005E1EBD" w:rsidRPr="00E85E27">
        <w:rPr>
          <w:rFonts w:ascii="Arial" w:hAnsi="Arial" w:cs="Arial"/>
          <w:sz w:val="22"/>
          <w:szCs w:val="22"/>
        </w:rPr>
        <w:t>shall</w:t>
      </w:r>
      <w:r>
        <w:rPr>
          <w:rFonts w:ascii="Arial" w:hAnsi="Arial" w:cs="Arial"/>
          <w:sz w:val="22"/>
          <w:szCs w:val="22"/>
        </w:rPr>
        <w:t xml:space="preserve"> not</w:t>
      </w:r>
      <w:r w:rsidR="005E1EBD" w:rsidRPr="00E85E27">
        <w:rPr>
          <w:rFonts w:ascii="Arial" w:hAnsi="Arial" w:cs="Arial"/>
          <w:sz w:val="22"/>
          <w:szCs w:val="22"/>
        </w:rPr>
        <w:t xml:space="preserve">, during the term of this Agreement and after its expiration, disclose Confidential Information to any third party without the prior written consent of </w:t>
      </w:r>
      <w:r>
        <w:rPr>
          <w:rFonts w:ascii="Arial" w:hAnsi="Arial" w:cs="Arial"/>
          <w:sz w:val="22"/>
          <w:szCs w:val="22"/>
        </w:rPr>
        <w:t>SARS</w:t>
      </w:r>
      <w:r w:rsidR="005E1EBD" w:rsidRPr="00E85E27">
        <w:rPr>
          <w:rFonts w:ascii="Arial" w:hAnsi="Arial" w:cs="Arial"/>
          <w:sz w:val="22"/>
          <w:szCs w:val="22"/>
        </w:rPr>
        <w:t>.</w:t>
      </w:r>
    </w:p>
    <w:p w:rsidR="005E1EBD" w:rsidRPr="00E85E27" w:rsidRDefault="005E1EBD" w:rsidP="00E85E27">
      <w:pPr>
        <w:spacing w:after="0" w:line="360" w:lineRule="auto"/>
        <w:ind w:left="709" w:hanging="709"/>
        <w:contextualSpacing/>
        <w:jc w:val="both"/>
        <w:rPr>
          <w:rFonts w:ascii="Arial" w:eastAsia="Times New Roman" w:hAnsi="Arial" w:cs="Arial"/>
          <w:lang w:val="en-GB" w:eastAsia="en-GB"/>
        </w:rPr>
      </w:pPr>
    </w:p>
    <w:p w:rsidR="005E1EBD" w:rsidRPr="00E85E27" w:rsidRDefault="005E1EBD" w:rsidP="002B7B03">
      <w:pPr>
        <w:pStyle w:val="ListParagraph"/>
        <w:numPr>
          <w:ilvl w:val="1"/>
          <w:numId w:val="42"/>
        </w:numPr>
        <w:spacing w:line="360" w:lineRule="auto"/>
        <w:ind w:left="709" w:hanging="709"/>
        <w:jc w:val="both"/>
        <w:rPr>
          <w:rFonts w:ascii="Arial" w:hAnsi="Arial" w:cs="Arial"/>
          <w:sz w:val="22"/>
          <w:szCs w:val="22"/>
        </w:rPr>
      </w:pPr>
      <w:r w:rsidRPr="00E85E27">
        <w:rPr>
          <w:rFonts w:ascii="Arial" w:hAnsi="Arial" w:cs="Arial"/>
          <w:sz w:val="22"/>
          <w:szCs w:val="22"/>
        </w:rPr>
        <w:t xml:space="preserve">Where the </w:t>
      </w:r>
      <w:r w:rsidR="00110274" w:rsidRPr="00E85E27">
        <w:rPr>
          <w:rFonts w:ascii="Arial" w:hAnsi="Arial" w:cs="Arial"/>
          <w:sz w:val="22"/>
          <w:szCs w:val="22"/>
        </w:rPr>
        <w:t>Service Provider</w:t>
      </w:r>
      <w:r w:rsidRPr="00E85E27">
        <w:rPr>
          <w:rFonts w:ascii="Arial" w:hAnsi="Arial" w:cs="Arial"/>
          <w:sz w:val="22"/>
          <w:szCs w:val="22"/>
        </w:rPr>
        <w:t xml:space="preserve"> is not certain about the confidentiality or otherwise of information, it shall treat the information as confidential until otherwise advised by </w:t>
      </w:r>
      <w:r w:rsidR="00110274" w:rsidRPr="00E85E27">
        <w:rPr>
          <w:rFonts w:ascii="Arial" w:hAnsi="Arial" w:cs="Arial"/>
          <w:sz w:val="22"/>
          <w:szCs w:val="22"/>
        </w:rPr>
        <w:t>SARS</w:t>
      </w:r>
      <w:r w:rsidRPr="00E85E27">
        <w:rPr>
          <w:rFonts w:ascii="Arial" w:hAnsi="Arial" w:cs="Arial"/>
          <w:sz w:val="22"/>
          <w:szCs w:val="22"/>
        </w:rPr>
        <w:t>.</w:t>
      </w:r>
    </w:p>
    <w:p w:rsidR="005E1EBD" w:rsidRPr="00E85E27" w:rsidRDefault="005E1EBD" w:rsidP="00E85E27">
      <w:pPr>
        <w:spacing w:after="0" w:line="360" w:lineRule="auto"/>
        <w:ind w:left="709" w:hanging="709"/>
        <w:contextualSpacing/>
        <w:rPr>
          <w:rFonts w:ascii="Arial" w:eastAsia="Times New Roman" w:hAnsi="Arial" w:cs="Arial"/>
          <w:lang w:val="en-GB" w:eastAsia="en-GB"/>
        </w:rPr>
      </w:pPr>
    </w:p>
    <w:p w:rsidR="005E1EBD" w:rsidRPr="00E85E27" w:rsidRDefault="005E1EBD" w:rsidP="002B7B03">
      <w:pPr>
        <w:pStyle w:val="ListParagraph"/>
        <w:numPr>
          <w:ilvl w:val="1"/>
          <w:numId w:val="42"/>
        </w:numPr>
        <w:spacing w:line="360" w:lineRule="auto"/>
        <w:ind w:left="709" w:hanging="709"/>
        <w:jc w:val="both"/>
        <w:rPr>
          <w:rFonts w:ascii="Arial" w:hAnsi="Arial" w:cs="Arial"/>
          <w:sz w:val="22"/>
          <w:szCs w:val="22"/>
        </w:rPr>
      </w:pPr>
      <w:r w:rsidRPr="00E85E27">
        <w:rPr>
          <w:rFonts w:ascii="Arial" w:hAnsi="Arial" w:cs="Arial"/>
          <w:sz w:val="22"/>
          <w:szCs w:val="22"/>
        </w:rPr>
        <w:t>Where the Service Provider is called upon to disclose Confidential Information due to legal process, the Service Provider shall within 2 (two) days of being so called upon notify SARS of such an event.</w:t>
      </w:r>
    </w:p>
    <w:p w:rsidR="00110274" w:rsidRPr="00E85E27" w:rsidRDefault="00110274" w:rsidP="00E85E27">
      <w:pPr>
        <w:pStyle w:val="ListParagraph"/>
        <w:ind w:left="709" w:hanging="709"/>
        <w:rPr>
          <w:rFonts w:ascii="Arial" w:hAnsi="Arial" w:cs="Arial"/>
          <w:sz w:val="22"/>
          <w:szCs w:val="22"/>
        </w:rPr>
      </w:pPr>
    </w:p>
    <w:p w:rsidR="00110274" w:rsidRDefault="00110274" w:rsidP="002B7B03">
      <w:pPr>
        <w:pStyle w:val="ListParagraph"/>
        <w:numPr>
          <w:ilvl w:val="1"/>
          <w:numId w:val="42"/>
        </w:numPr>
        <w:spacing w:line="360" w:lineRule="auto"/>
        <w:ind w:left="709" w:hanging="709"/>
        <w:jc w:val="both"/>
        <w:rPr>
          <w:rFonts w:ascii="Arial" w:hAnsi="Arial" w:cs="Arial"/>
          <w:sz w:val="22"/>
          <w:szCs w:val="22"/>
        </w:rPr>
      </w:pPr>
      <w:r w:rsidRPr="00E85E27">
        <w:rPr>
          <w:rFonts w:ascii="Arial" w:hAnsi="Arial" w:cs="Arial"/>
          <w:sz w:val="22"/>
          <w:szCs w:val="22"/>
        </w:rPr>
        <w:t xml:space="preserve">The Service Provider specifically acknowledges that all information relating to the Services, including and not limited to, literary works produced thereunder are of a </w:t>
      </w:r>
      <w:r w:rsidRPr="00E85E27">
        <w:rPr>
          <w:rFonts w:ascii="Arial" w:hAnsi="Arial" w:cs="Arial"/>
          <w:sz w:val="22"/>
          <w:szCs w:val="22"/>
        </w:rPr>
        <w:lastRenderedPageBreak/>
        <w:t>sensitive nature and must be kept secure and confidential. The Service Provider undertakes not to disclose such information without first obtaining the written consent of SARS.</w:t>
      </w:r>
    </w:p>
    <w:p w:rsidR="00D53217" w:rsidRPr="00D53217" w:rsidRDefault="00D53217" w:rsidP="00D53217">
      <w:pPr>
        <w:pStyle w:val="ListParagraph"/>
        <w:rPr>
          <w:rFonts w:ascii="Arial" w:hAnsi="Arial" w:cs="Arial"/>
          <w:sz w:val="22"/>
          <w:szCs w:val="22"/>
        </w:rPr>
      </w:pPr>
    </w:p>
    <w:p w:rsidR="005E1EBD" w:rsidRPr="00E85E27" w:rsidRDefault="005E1EBD" w:rsidP="002B7B03">
      <w:pPr>
        <w:pStyle w:val="ListParagraph"/>
        <w:numPr>
          <w:ilvl w:val="1"/>
          <w:numId w:val="42"/>
        </w:numPr>
        <w:spacing w:line="360" w:lineRule="auto"/>
        <w:ind w:left="709" w:hanging="709"/>
        <w:jc w:val="both"/>
        <w:rPr>
          <w:rFonts w:ascii="Arial" w:hAnsi="Arial" w:cs="Arial"/>
          <w:sz w:val="22"/>
          <w:szCs w:val="22"/>
        </w:rPr>
      </w:pPr>
      <w:r w:rsidRPr="00E85E27">
        <w:rPr>
          <w:rFonts w:ascii="Arial" w:hAnsi="Arial" w:cs="Arial"/>
          <w:sz w:val="22"/>
          <w:szCs w:val="22"/>
        </w:rPr>
        <w:t>The Service Provider shall ensure that its personnel involved with the rendering of the Services sign SARS’s Oath of Secrecy</w:t>
      </w:r>
      <w:r w:rsidR="008C20E9">
        <w:rPr>
          <w:rFonts w:ascii="Arial" w:hAnsi="Arial" w:cs="Arial"/>
          <w:sz w:val="22"/>
          <w:szCs w:val="22"/>
        </w:rPr>
        <w:t>, and file such signed Oath with the SARS Travel Manager</w:t>
      </w:r>
      <w:r w:rsidRPr="00E85E27">
        <w:rPr>
          <w:rFonts w:ascii="Arial" w:hAnsi="Arial" w:cs="Arial"/>
          <w:sz w:val="22"/>
          <w:szCs w:val="22"/>
        </w:rPr>
        <w:t>.  SARS shall be entitled to deny the Service Provider’s personnel access to SARS’s facilities or prevent the Service Provider’s personnel from conducting any work in relation to the Services should  SARS not be in receipt of the Oath of Secrecy.</w:t>
      </w:r>
    </w:p>
    <w:p w:rsidR="005E1EBD" w:rsidRPr="00E85E27" w:rsidRDefault="005E1EBD" w:rsidP="00E85E27">
      <w:pPr>
        <w:spacing w:after="0" w:line="360" w:lineRule="auto"/>
        <w:ind w:left="709" w:hanging="709"/>
        <w:contextualSpacing/>
        <w:rPr>
          <w:rFonts w:ascii="Arial" w:eastAsia="Times New Roman" w:hAnsi="Arial" w:cs="Arial"/>
          <w:lang w:val="en-GB" w:eastAsia="en-GB"/>
        </w:rPr>
      </w:pPr>
    </w:p>
    <w:p w:rsidR="005E1EBD" w:rsidRPr="008C20E9" w:rsidRDefault="0094199C" w:rsidP="002B7B03">
      <w:pPr>
        <w:pStyle w:val="ListParagraph"/>
        <w:numPr>
          <w:ilvl w:val="1"/>
          <w:numId w:val="42"/>
        </w:numPr>
        <w:spacing w:line="360" w:lineRule="auto"/>
        <w:ind w:left="709" w:hanging="709"/>
        <w:jc w:val="both"/>
        <w:rPr>
          <w:rFonts w:ascii="Arial" w:hAnsi="Arial" w:cs="Arial"/>
          <w:sz w:val="22"/>
          <w:szCs w:val="22"/>
        </w:rPr>
      </w:pPr>
      <w:r w:rsidRPr="002E4EC9">
        <w:rPr>
          <w:rFonts w:ascii="Arial" w:hAnsi="Arial" w:cs="Arial"/>
          <w:sz w:val="22"/>
          <w:szCs w:val="22"/>
        </w:rPr>
        <w:t>T</w:t>
      </w:r>
      <w:r w:rsidR="005E1EBD" w:rsidRPr="008C20E9">
        <w:rPr>
          <w:rFonts w:ascii="Arial" w:hAnsi="Arial" w:cs="Arial"/>
          <w:sz w:val="22"/>
          <w:szCs w:val="22"/>
        </w:rPr>
        <w:t xml:space="preserve">he Service Provider may not utilise, employ, exploit or in any other manner whatsoever use Confidential Information for any purpose </w:t>
      </w:r>
      <w:r w:rsidRPr="002E4EC9">
        <w:rPr>
          <w:rFonts w:ascii="Arial" w:hAnsi="Arial" w:cs="Arial"/>
          <w:sz w:val="22"/>
          <w:szCs w:val="22"/>
        </w:rPr>
        <w:t xml:space="preserve">other than as contemplated in this Agreement. </w:t>
      </w:r>
    </w:p>
    <w:p w:rsidR="005E1EBD" w:rsidRPr="00E85E27" w:rsidRDefault="005E1EBD" w:rsidP="00E85E27">
      <w:pPr>
        <w:spacing w:after="0" w:line="360" w:lineRule="auto"/>
        <w:ind w:left="709" w:hanging="709"/>
        <w:contextualSpacing/>
        <w:rPr>
          <w:rFonts w:ascii="Arial" w:eastAsia="Times New Roman" w:hAnsi="Arial" w:cs="Arial"/>
          <w:lang w:val="en-GB" w:eastAsia="en-GB"/>
        </w:rPr>
      </w:pPr>
    </w:p>
    <w:p w:rsidR="005E1EBD" w:rsidRPr="00E85E27" w:rsidRDefault="00110274" w:rsidP="002B7B03">
      <w:pPr>
        <w:pStyle w:val="ListParagraph"/>
        <w:numPr>
          <w:ilvl w:val="1"/>
          <w:numId w:val="42"/>
        </w:numPr>
        <w:spacing w:line="360" w:lineRule="auto"/>
        <w:ind w:left="709" w:hanging="709"/>
        <w:jc w:val="both"/>
        <w:rPr>
          <w:rFonts w:ascii="Arial" w:hAnsi="Arial" w:cs="Arial"/>
          <w:sz w:val="22"/>
          <w:szCs w:val="22"/>
        </w:rPr>
      </w:pPr>
      <w:bookmarkStart w:id="56" w:name="_Ref388192567"/>
      <w:r w:rsidRPr="00E85E27">
        <w:rPr>
          <w:rFonts w:ascii="Arial" w:hAnsi="Arial" w:cs="Arial"/>
          <w:sz w:val="22"/>
          <w:szCs w:val="22"/>
        </w:rPr>
        <w:t xml:space="preserve">SARS </w:t>
      </w:r>
      <w:r w:rsidR="005E1EBD" w:rsidRPr="00E85E27">
        <w:rPr>
          <w:rFonts w:ascii="Arial" w:hAnsi="Arial" w:cs="Arial"/>
          <w:sz w:val="22"/>
          <w:szCs w:val="22"/>
        </w:rPr>
        <w:t xml:space="preserve">may at any time on written request to the </w:t>
      </w:r>
      <w:r w:rsidRPr="00E85E27">
        <w:rPr>
          <w:rFonts w:ascii="Arial" w:hAnsi="Arial" w:cs="Arial"/>
          <w:sz w:val="22"/>
          <w:szCs w:val="22"/>
        </w:rPr>
        <w:t>Service Provider</w:t>
      </w:r>
      <w:r w:rsidR="005E1EBD" w:rsidRPr="00E85E27">
        <w:rPr>
          <w:rFonts w:ascii="Arial" w:hAnsi="Arial" w:cs="Arial"/>
          <w:sz w:val="22"/>
          <w:szCs w:val="22"/>
        </w:rPr>
        <w:t xml:space="preserve">, require that the </w:t>
      </w:r>
      <w:r w:rsidRPr="00E85E27">
        <w:rPr>
          <w:rFonts w:ascii="Arial" w:hAnsi="Arial" w:cs="Arial"/>
          <w:sz w:val="22"/>
          <w:szCs w:val="22"/>
        </w:rPr>
        <w:t xml:space="preserve">Service Provider </w:t>
      </w:r>
      <w:r w:rsidR="005E1EBD" w:rsidRPr="00E85E27">
        <w:rPr>
          <w:rFonts w:ascii="Arial" w:hAnsi="Arial" w:cs="Arial"/>
          <w:sz w:val="22"/>
          <w:szCs w:val="22"/>
        </w:rPr>
        <w:t xml:space="preserve">immediately return to </w:t>
      </w:r>
      <w:r w:rsidRPr="00E85E27">
        <w:rPr>
          <w:rFonts w:ascii="Arial" w:hAnsi="Arial" w:cs="Arial"/>
          <w:sz w:val="22"/>
          <w:szCs w:val="22"/>
        </w:rPr>
        <w:t>SARS</w:t>
      </w:r>
      <w:r w:rsidR="005E1EBD" w:rsidRPr="00E85E27">
        <w:rPr>
          <w:rFonts w:ascii="Arial" w:hAnsi="Arial" w:cs="Arial"/>
          <w:sz w:val="22"/>
          <w:szCs w:val="22"/>
        </w:rPr>
        <w:t xml:space="preserve"> any Confidential Information and may,</w:t>
      </w:r>
      <w:r w:rsidRPr="00E85E27">
        <w:rPr>
          <w:rFonts w:ascii="Arial" w:hAnsi="Arial" w:cs="Arial"/>
          <w:sz w:val="22"/>
          <w:szCs w:val="22"/>
        </w:rPr>
        <w:t xml:space="preserve"> in addition, require that the Service Provider </w:t>
      </w:r>
      <w:r w:rsidR="005E1EBD" w:rsidRPr="00E85E27">
        <w:rPr>
          <w:rFonts w:ascii="Arial" w:hAnsi="Arial" w:cs="Arial"/>
          <w:sz w:val="22"/>
          <w:szCs w:val="22"/>
        </w:rPr>
        <w:t xml:space="preserve">furnish a written statement to the effect that upon such return, it has not retained in its possession or under its control, either directly or indirectly, any such Confidential Information or material.  Alternatively, the </w:t>
      </w:r>
      <w:r w:rsidRPr="00E85E27">
        <w:rPr>
          <w:rFonts w:ascii="Arial" w:hAnsi="Arial" w:cs="Arial"/>
          <w:sz w:val="22"/>
          <w:szCs w:val="22"/>
        </w:rPr>
        <w:t>Service Provider s</w:t>
      </w:r>
      <w:r w:rsidR="005E1EBD" w:rsidRPr="00E85E27">
        <w:rPr>
          <w:rFonts w:ascii="Arial" w:hAnsi="Arial" w:cs="Arial"/>
          <w:sz w:val="22"/>
          <w:szCs w:val="22"/>
        </w:rPr>
        <w:t xml:space="preserve">hall as and when required by </w:t>
      </w:r>
      <w:r w:rsidRPr="00E85E27">
        <w:rPr>
          <w:rFonts w:ascii="Arial" w:hAnsi="Arial" w:cs="Arial"/>
          <w:sz w:val="22"/>
          <w:szCs w:val="22"/>
        </w:rPr>
        <w:t>SARS</w:t>
      </w:r>
      <w:r w:rsidR="005E1EBD" w:rsidRPr="00E85E27">
        <w:rPr>
          <w:rFonts w:ascii="Arial" w:hAnsi="Arial" w:cs="Arial"/>
          <w:sz w:val="22"/>
          <w:szCs w:val="22"/>
        </w:rPr>
        <w:t xml:space="preserve"> on written request</w:t>
      </w:r>
      <w:r w:rsidRPr="00E85E27">
        <w:rPr>
          <w:rFonts w:ascii="Arial" w:hAnsi="Arial" w:cs="Arial"/>
          <w:sz w:val="22"/>
          <w:szCs w:val="22"/>
        </w:rPr>
        <w:t xml:space="preserve">, </w:t>
      </w:r>
      <w:r w:rsidR="005E1EBD" w:rsidRPr="00E85E27">
        <w:rPr>
          <w:rFonts w:ascii="Arial" w:hAnsi="Arial" w:cs="Arial"/>
          <w:sz w:val="22"/>
          <w:szCs w:val="22"/>
        </w:rPr>
        <w:t xml:space="preserve">destroy all such Confidential Information and material and furnish </w:t>
      </w:r>
      <w:r w:rsidRPr="00E85E27">
        <w:rPr>
          <w:rFonts w:ascii="Arial" w:hAnsi="Arial" w:cs="Arial"/>
          <w:sz w:val="22"/>
          <w:szCs w:val="22"/>
        </w:rPr>
        <w:t>SARS</w:t>
      </w:r>
      <w:r w:rsidR="005E1EBD" w:rsidRPr="00E85E27">
        <w:rPr>
          <w:rFonts w:ascii="Arial" w:hAnsi="Arial" w:cs="Arial"/>
          <w:sz w:val="22"/>
          <w:szCs w:val="22"/>
        </w:rPr>
        <w:t xml:space="preserve"> with a written statement to the effect that the same has been destroyed. The </w:t>
      </w:r>
      <w:r w:rsidRPr="00E85E27">
        <w:rPr>
          <w:rFonts w:ascii="Arial" w:hAnsi="Arial" w:cs="Arial"/>
          <w:sz w:val="22"/>
          <w:szCs w:val="22"/>
        </w:rPr>
        <w:t xml:space="preserve">Service Provider </w:t>
      </w:r>
      <w:r w:rsidR="005E1EBD" w:rsidRPr="00E85E27">
        <w:rPr>
          <w:rFonts w:ascii="Arial" w:hAnsi="Arial" w:cs="Arial"/>
          <w:sz w:val="22"/>
          <w:szCs w:val="22"/>
        </w:rPr>
        <w:t xml:space="preserve">shall comply with any request in terms of this clause </w:t>
      </w:r>
      <w:r w:rsidR="005E1EBD" w:rsidRPr="00E85E27">
        <w:rPr>
          <w:rFonts w:ascii="Arial" w:hAnsi="Arial" w:cs="Arial"/>
          <w:sz w:val="22"/>
          <w:szCs w:val="22"/>
        </w:rPr>
        <w:fldChar w:fldCharType="begin"/>
      </w:r>
      <w:r w:rsidR="005E1EBD" w:rsidRPr="00E85E27">
        <w:rPr>
          <w:rFonts w:ascii="Arial" w:hAnsi="Arial" w:cs="Arial"/>
          <w:sz w:val="22"/>
          <w:szCs w:val="22"/>
        </w:rPr>
        <w:instrText xml:space="preserve"> REF _Ref388192567 \r \h </w:instrText>
      </w:r>
      <w:r w:rsidR="00E85E27">
        <w:rPr>
          <w:rFonts w:ascii="Arial" w:hAnsi="Arial" w:cs="Arial"/>
          <w:sz w:val="22"/>
          <w:szCs w:val="22"/>
        </w:rPr>
        <w:instrText xml:space="preserve"> \* MERGEFORMAT </w:instrText>
      </w:r>
      <w:r w:rsidR="005E1EBD" w:rsidRPr="00E85E27">
        <w:rPr>
          <w:rFonts w:ascii="Arial" w:hAnsi="Arial" w:cs="Arial"/>
          <w:sz w:val="22"/>
          <w:szCs w:val="22"/>
        </w:rPr>
      </w:r>
      <w:r w:rsidR="005E1EBD" w:rsidRPr="00E85E27">
        <w:rPr>
          <w:rFonts w:ascii="Arial" w:hAnsi="Arial" w:cs="Arial"/>
          <w:sz w:val="22"/>
          <w:szCs w:val="22"/>
        </w:rPr>
        <w:fldChar w:fldCharType="separate"/>
      </w:r>
      <w:r w:rsidR="000214EE">
        <w:rPr>
          <w:rFonts w:ascii="Arial" w:hAnsi="Arial" w:cs="Arial"/>
          <w:sz w:val="22"/>
          <w:szCs w:val="22"/>
        </w:rPr>
        <w:t>27.7</w:t>
      </w:r>
      <w:r w:rsidR="005E1EBD" w:rsidRPr="00E85E27">
        <w:rPr>
          <w:rFonts w:ascii="Arial" w:hAnsi="Arial" w:cs="Arial"/>
          <w:sz w:val="22"/>
          <w:szCs w:val="22"/>
        </w:rPr>
        <w:fldChar w:fldCharType="end"/>
      </w:r>
      <w:r w:rsidR="005E1EBD" w:rsidRPr="00E85E27">
        <w:rPr>
          <w:rFonts w:ascii="Arial" w:hAnsi="Arial" w:cs="Arial"/>
          <w:color w:val="FF0000"/>
          <w:sz w:val="22"/>
          <w:szCs w:val="22"/>
        </w:rPr>
        <w:t xml:space="preserve"> </w:t>
      </w:r>
      <w:r w:rsidR="005E1EBD" w:rsidRPr="00E85E27">
        <w:rPr>
          <w:rFonts w:ascii="Arial" w:hAnsi="Arial" w:cs="Arial"/>
          <w:sz w:val="22"/>
          <w:szCs w:val="22"/>
        </w:rPr>
        <w:t>within 7 (seven) days of receipt of such request.</w:t>
      </w:r>
      <w:bookmarkEnd w:id="56"/>
    </w:p>
    <w:p w:rsidR="008B3D1F" w:rsidRPr="00E85E27" w:rsidRDefault="008B3D1F" w:rsidP="00E85E27">
      <w:pPr>
        <w:pStyle w:val="ListParagraph"/>
        <w:ind w:left="709" w:hanging="709"/>
        <w:rPr>
          <w:rFonts w:ascii="Arial" w:hAnsi="Arial" w:cs="Arial"/>
          <w:sz w:val="22"/>
          <w:szCs w:val="22"/>
        </w:rPr>
      </w:pPr>
    </w:p>
    <w:p w:rsidR="008B3D1F" w:rsidRDefault="008B3D1F" w:rsidP="002B7B03">
      <w:pPr>
        <w:pStyle w:val="ListParagraph"/>
        <w:numPr>
          <w:ilvl w:val="1"/>
          <w:numId w:val="42"/>
        </w:numPr>
        <w:spacing w:line="360" w:lineRule="auto"/>
        <w:ind w:left="709" w:hanging="709"/>
        <w:jc w:val="both"/>
        <w:rPr>
          <w:rFonts w:ascii="Arial" w:hAnsi="Arial" w:cs="Arial"/>
          <w:sz w:val="22"/>
          <w:szCs w:val="22"/>
        </w:rPr>
      </w:pPr>
      <w:r w:rsidRPr="00E85E27">
        <w:rPr>
          <w:rFonts w:ascii="Arial" w:hAnsi="Arial" w:cs="Arial"/>
          <w:sz w:val="22"/>
          <w:szCs w:val="22"/>
        </w:rPr>
        <w:t>The Service Provider will protect the interests of SARS and its Confidential Information by-</w:t>
      </w:r>
    </w:p>
    <w:p w:rsidR="00E85E27" w:rsidRPr="00E85E27" w:rsidRDefault="00E85E27" w:rsidP="00E85E27">
      <w:pPr>
        <w:pStyle w:val="ListParagraph"/>
        <w:rPr>
          <w:rFonts w:ascii="Arial" w:hAnsi="Arial" w:cs="Arial"/>
          <w:sz w:val="22"/>
          <w:szCs w:val="22"/>
        </w:rPr>
      </w:pPr>
    </w:p>
    <w:p w:rsidR="008B3D1F" w:rsidRDefault="008B3D1F" w:rsidP="002B7B03">
      <w:pPr>
        <w:pStyle w:val="ListParagraph"/>
        <w:numPr>
          <w:ilvl w:val="2"/>
          <w:numId w:val="42"/>
        </w:numPr>
        <w:spacing w:line="360" w:lineRule="auto"/>
        <w:ind w:hanging="863"/>
        <w:jc w:val="both"/>
        <w:rPr>
          <w:rFonts w:ascii="Arial" w:hAnsi="Arial" w:cs="Arial"/>
          <w:sz w:val="22"/>
          <w:szCs w:val="22"/>
        </w:rPr>
      </w:pPr>
      <w:r w:rsidRPr="00E85E27">
        <w:rPr>
          <w:rFonts w:ascii="Arial" w:hAnsi="Arial" w:cs="Arial"/>
          <w:sz w:val="22"/>
          <w:szCs w:val="22"/>
        </w:rPr>
        <w:t>making available such Confidential Information only to those of its personnel who are actively involved in the execution of its obligations under this Agreement (including relevant support staff) and then only on a “need to know” basis;</w:t>
      </w:r>
    </w:p>
    <w:p w:rsidR="0094199C" w:rsidRPr="00E85E27" w:rsidRDefault="0094199C" w:rsidP="00E05383">
      <w:pPr>
        <w:pStyle w:val="ListParagraph"/>
        <w:spacing w:line="360" w:lineRule="auto"/>
        <w:ind w:left="1572"/>
        <w:jc w:val="both"/>
        <w:rPr>
          <w:rFonts w:ascii="Arial" w:hAnsi="Arial" w:cs="Arial"/>
          <w:sz w:val="22"/>
          <w:szCs w:val="22"/>
        </w:rPr>
      </w:pPr>
    </w:p>
    <w:p w:rsidR="008B3D1F" w:rsidRPr="00E85E27" w:rsidRDefault="008B3D1F" w:rsidP="002B7B03">
      <w:pPr>
        <w:pStyle w:val="ListParagraph"/>
        <w:numPr>
          <w:ilvl w:val="2"/>
          <w:numId w:val="42"/>
        </w:numPr>
        <w:spacing w:line="360" w:lineRule="auto"/>
        <w:ind w:hanging="863"/>
        <w:jc w:val="both"/>
        <w:rPr>
          <w:rFonts w:ascii="Arial" w:hAnsi="Arial" w:cs="Arial"/>
          <w:sz w:val="22"/>
          <w:szCs w:val="22"/>
        </w:rPr>
      </w:pPr>
      <w:r w:rsidRPr="00E85E27">
        <w:rPr>
          <w:rFonts w:ascii="Arial" w:hAnsi="Arial" w:cs="Arial"/>
          <w:sz w:val="22"/>
          <w:szCs w:val="22"/>
        </w:rPr>
        <w:t xml:space="preserve">putting in place internal security procedures reasonably acceptable to SARS to prevent unauthorised disclosure and taking all practical steps to impress upon those personnel who need to be given access to Confidential Information, the secret and confidential nature thereof; </w:t>
      </w:r>
    </w:p>
    <w:p w:rsidR="008B3D1F" w:rsidRDefault="008B3D1F" w:rsidP="002B7B03">
      <w:pPr>
        <w:pStyle w:val="ListParagraph"/>
        <w:numPr>
          <w:ilvl w:val="2"/>
          <w:numId w:val="42"/>
        </w:numPr>
        <w:spacing w:line="360" w:lineRule="auto"/>
        <w:ind w:hanging="863"/>
        <w:jc w:val="both"/>
        <w:rPr>
          <w:rFonts w:ascii="Arial" w:hAnsi="Arial" w:cs="Arial"/>
          <w:sz w:val="22"/>
          <w:szCs w:val="22"/>
        </w:rPr>
      </w:pPr>
      <w:r w:rsidRPr="00E85E27">
        <w:rPr>
          <w:rFonts w:ascii="Arial" w:hAnsi="Arial" w:cs="Arial"/>
          <w:sz w:val="22"/>
          <w:szCs w:val="22"/>
        </w:rPr>
        <w:lastRenderedPageBreak/>
        <w:t xml:space="preserve">not using any Confidential Information, or disclosing directly or indirectly any Confidential Information to third parties, whether during </w:t>
      </w:r>
      <w:r w:rsidR="00B00435">
        <w:rPr>
          <w:rFonts w:ascii="Arial" w:hAnsi="Arial" w:cs="Arial"/>
          <w:sz w:val="22"/>
          <w:szCs w:val="22"/>
        </w:rPr>
        <w:t xml:space="preserve">the subsistence of </w:t>
      </w:r>
      <w:r w:rsidRPr="00E85E27">
        <w:rPr>
          <w:rFonts w:ascii="Arial" w:hAnsi="Arial" w:cs="Arial"/>
          <w:sz w:val="22"/>
          <w:szCs w:val="22"/>
        </w:rPr>
        <w:t>this Agreement or thereafter; and</w:t>
      </w:r>
    </w:p>
    <w:p w:rsidR="00D53217" w:rsidRPr="00D53217" w:rsidRDefault="00D53217" w:rsidP="00D53217">
      <w:pPr>
        <w:pStyle w:val="ListParagraph"/>
        <w:rPr>
          <w:rFonts w:ascii="Arial" w:hAnsi="Arial" w:cs="Arial"/>
          <w:sz w:val="22"/>
          <w:szCs w:val="22"/>
        </w:rPr>
      </w:pPr>
    </w:p>
    <w:p w:rsidR="008B3D1F" w:rsidRPr="00E85E27" w:rsidRDefault="008B3D1F" w:rsidP="002B7B03">
      <w:pPr>
        <w:pStyle w:val="ListParagraph"/>
        <w:numPr>
          <w:ilvl w:val="2"/>
          <w:numId w:val="42"/>
        </w:numPr>
        <w:spacing w:line="360" w:lineRule="auto"/>
        <w:ind w:hanging="863"/>
        <w:jc w:val="both"/>
        <w:rPr>
          <w:rFonts w:ascii="Arial" w:hAnsi="Arial" w:cs="Arial"/>
          <w:sz w:val="22"/>
          <w:szCs w:val="22"/>
        </w:rPr>
      </w:pPr>
      <w:proofErr w:type="gramStart"/>
      <w:r w:rsidRPr="00E85E27">
        <w:rPr>
          <w:rFonts w:ascii="Arial" w:hAnsi="Arial" w:cs="Arial"/>
          <w:sz w:val="22"/>
          <w:szCs w:val="22"/>
        </w:rPr>
        <w:t>ensuring</w:t>
      </w:r>
      <w:proofErr w:type="gramEnd"/>
      <w:r w:rsidRPr="00E85E27">
        <w:rPr>
          <w:rFonts w:ascii="Arial" w:hAnsi="Arial" w:cs="Arial"/>
          <w:sz w:val="22"/>
          <w:szCs w:val="22"/>
        </w:rPr>
        <w:t xml:space="preserve"> that all Confidential Information which has or will come into the possession of the Service Provider and its personnel, will at all times remain the sole and absolute property of SARS.</w:t>
      </w:r>
    </w:p>
    <w:p w:rsidR="001C3676" w:rsidRDefault="001C3676" w:rsidP="005E1EBD">
      <w:pPr>
        <w:spacing w:after="0" w:line="240" w:lineRule="auto"/>
        <w:ind w:left="720"/>
        <w:contextualSpacing/>
        <w:rPr>
          <w:rFonts w:ascii="Arial" w:eastAsia="Times New Roman" w:hAnsi="Arial" w:cs="Arial"/>
          <w:sz w:val="24"/>
          <w:szCs w:val="24"/>
          <w:lang w:val="en-GB" w:eastAsia="en-GB"/>
        </w:rPr>
      </w:pPr>
    </w:p>
    <w:p w:rsidR="005E1EBD" w:rsidRPr="005E1EBD" w:rsidRDefault="005E1EBD" w:rsidP="002B7B03">
      <w:pPr>
        <w:numPr>
          <w:ilvl w:val="0"/>
          <w:numId w:val="39"/>
        </w:numPr>
        <w:spacing w:after="0" w:line="360" w:lineRule="auto"/>
        <w:ind w:left="709" w:hanging="709"/>
        <w:contextualSpacing/>
        <w:jc w:val="both"/>
        <w:rPr>
          <w:rFonts w:ascii="Arial" w:eastAsia="Times New Roman" w:hAnsi="Arial" w:cs="Arial"/>
          <w:b/>
          <w:lang w:val="en-GB" w:eastAsia="en-GB"/>
        </w:rPr>
      </w:pPr>
      <w:r w:rsidRPr="005E1EBD">
        <w:rPr>
          <w:rFonts w:ascii="Arial" w:eastAsia="Times New Roman" w:hAnsi="Arial" w:cs="Arial"/>
          <w:b/>
          <w:lang w:val="en-GB" w:eastAsia="en-GB"/>
        </w:rPr>
        <w:t>WARRANTIES</w:t>
      </w:r>
      <w:r w:rsidRPr="005E1EBD">
        <w:rPr>
          <w:rFonts w:ascii="Arial" w:eastAsia="Times New Roman" w:hAnsi="Arial" w:cs="Arial"/>
          <w:b/>
          <w:lang w:val="en-GB" w:eastAsia="en-GB"/>
        </w:rPr>
        <w:fldChar w:fldCharType="begin"/>
      </w:r>
      <w:r w:rsidRPr="005E1EBD">
        <w:instrText xml:space="preserve"> TC "</w:instrText>
      </w:r>
      <w:bookmarkStart w:id="57" w:name="_Toc508180120"/>
      <w:r w:rsidRPr="005E1EBD">
        <w:rPr>
          <w:rFonts w:ascii="Arial" w:eastAsia="Times New Roman" w:hAnsi="Arial" w:cs="Arial"/>
          <w:b/>
          <w:lang w:val="en-GB" w:eastAsia="en-GB"/>
        </w:rPr>
        <w:instrText>2</w:instrText>
      </w:r>
      <w:r w:rsidR="00690081">
        <w:rPr>
          <w:rFonts w:ascii="Arial" w:eastAsia="Times New Roman" w:hAnsi="Arial" w:cs="Arial"/>
          <w:b/>
          <w:lang w:val="en-GB" w:eastAsia="en-GB"/>
        </w:rPr>
        <w:instrText>8</w:instrText>
      </w:r>
      <w:r w:rsidRPr="005E1EBD">
        <w:rPr>
          <w:rFonts w:ascii="Arial" w:eastAsia="Times New Roman" w:hAnsi="Arial" w:cs="Arial"/>
          <w:b/>
          <w:lang w:val="en-GB" w:eastAsia="en-GB"/>
        </w:rPr>
        <w:instrText>.  WARRANTIES</w:instrText>
      </w:r>
      <w:bookmarkEnd w:id="57"/>
      <w:r w:rsidRPr="005E1EBD">
        <w:instrText xml:space="preserve">" \f C \l "1" </w:instrText>
      </w:r>
      <w:r w:rsidRPr="005E1EBD">
        <w:rPr>
          <w:rFonts w:ascii="Arial" w:eastAsia="Times New Roman" w:hAnsi="Arial" w:cs="Arial"/>
          <w:b/>
          <w:lang w:val="en-GB" w:eastAsia="en-GB"/>
        </w:rPr>
        <w:fldChar w:fldCharType="end"/>
      </w:r>
    </w:p>
    <w:p w:rsidR="005E1EBD" w:rsidRPr="00E85E27" w:rsidRDefault="005E1EBD" w:rsidP="00E85E27">
      <w:pPr>
        <w:spacing w:after="0" w:line="360" w:lineRule="auto"/>
        <w:ind w:left="709" w:hanging="709"/>
        <w:contextualSpacing/>
        <w:rPr>
          <w:rFonts w:ascii="Arial" w:eastAsia="Times New Roman" w:hAnsi="Arial" w:cs="Arial"/>
          <w:b/>
          <w:lang w:val="en-GB" w:eastAsia="en-GB"/>
        </w:rPr>
      </w:pPr>
    </w:p>
    <w:p w:rsidR="005E1EBD" w:rsidRDefault="005E1EBD" w:rsidP="002B7B03">
      <w:pPr>
        <w:pStyle w:val="ListParagraph"/>
        <w:numPr>
          <w:ilvl w:val="1"/>
          <w:numId w:val="43"/>
        </w:numPr>
        <w:spacing w:line="360" w:lineRule="auto"/>
        <w:ind w:left="709" w:hanging="709"/>
        <w:jc w:val="both"/>
        <w:rPr>
          <w:rFonts w:ascii="Arial" w:hAnsi="Arial" w:cs="Arial"/>
          <w:sz w:val="22"/>
          <w:szCs w:val="22"/>
        </w:rPr>
      </w:pPr>
      <w:r w:rsidRPr="00E85E27">
        <w:rPr>
          <w:rFonts w:ascii="Arial" w:hAnsi="Arial" w:cs="Arial"/>
          <w:sz w:val="22"/>
          <w:szCs w:val="22"/>
        </w:rPr>
        <w:t>The Service Provider hereby represents and warrants that:</w:t>
      </w:r>
    </w:p>
    <w:p w:rsidR="005E1EBD" w:rsidRPr="005E1EBD" w:rsidRDefault="005E1EBD" w:rsidP="005E1EBD">
      <w:pPr>
        <w:spacing w:after="0" w:line="240" w:lineRule="auto"/>
        <w:ind w:left="1069"/>
        <w:contextualSpacing/>
        <w:rPr>
          <w:rFonts w:ascii="Arial" w:eastAsia="Times New Roman" w:hAnsi="Arial" w:cs="Arial"/>
          <w:lang w:val="en-GB" w:eastAsia="en-GB"/>
        </w:rPr>
      </w:pPr>
    </w:p>
    <w:p w:rsidR="005E1EBD" w:rsidRPr="00E85E27" w:rsidRDefault="005E1EBD" w:rsidP="002B7B03">
      <w:pPr>
        <w:pStyle w:val="ListParagraph"/>
        <w:numPr>
          <w:ilvl w:val="2"/>
          <w:numId w:val="43"/>
        </w:numPr>
        <w:spacing w:line="360" w:lineRule="auto"/>
        <w:ind w:hanging="863"/>
        <w:jc w:val="both"/>
        <w:rPr>
          <w:rFonts w:ascii="Arial" w:hAnsi="Arial" w:cs="Arial"/>
          <w:sz w:val="22"/>
          <w:szCs w:val="22"/>
        </w:rPr>
      </w:pPr>
      <w:r w:rsidRPr="00E85E27">
        <w:rPr>
          <w:rFonts w:ascii="Arial" w:hAnsi="Arial" w:cs="Arial"/>
          <w:sz w:val="22"/>
          <w:szCs w:val="22"/>
        </w:rPr>
        <w:t>It is acting as the Principal and not an agent of an undisclosed principal;</w:t>
      </w:r>
    </w:p>
    <w:p w:rsidR="00FC328C" w:rsidRPr="00E85E27" w:rsidRDefault="00FC328C" w:rsidP="00E85E27">
      <w:pPr>
        <w:spacing w:after="0" w:line="360" w:lineRule="auto"/>
        <w:ind w:left="1560" w:hanging="863"/>
        <w:contextualSpacing/>
        <w:jc w:val="both"/>
        <w:rPr>
          <w:rFonts w:ascii="Arial" w:eastAsia="Times New Roman" w:hAnsi="Arial" w:cs="Arial"/>
          <w:lang w:val="en-GB" w:eastAsia="en-GB"/>
        </w:rPr>
      </w:pPr>
    </w:p>
    <w:p w:rsidR="005E1EBD" w:rsidRPr="00E85E27" w:rsidRDefault="005E1EBD" w:rsidP="002B7B03">
      <w:pPr>
        <w:pStyle w:val="ListParagraph"/>
        <w:numPr>
          <w:ilvl w:val="2"/>
          <w:numId w:val="43"/>
        </w:numPr>
        <w:spacing w:line="360" w:lineRule="auto"/>
        <w:ind w:hanging="863"/>
        <w:jc w:val="both"/>
        <w:rPr>
          <w:rFonts w:ascii="Arial" w:hAnsi="Arial" w:cs="Arial"/>
          <w:sz w:val="22"/>
          <w:szCs w:val="22"/>
        </w:rPr>
      </w:pPr>
      <w:r w:rsidRPr="00E85E27">
        <w:rPr>
          <w:rFonts w:ascii="Arial" w:hAnsi="Arial" w:cs="Arial"/>
          <w:sz w:val="22"/>
          <w:szCs w:val="22"/>
        </w:rPr>
        <w:t>It has the necessary skills, expertise, experience and resources that are required for the rendering of the Services in terms of this Agreement;</w:t>
      </w:r>
    </w:p>
    <w:p w:rsidR="005E1EBD" w:rsidRPr="00E85E27" w:rsidRDefault="005E1EBD" w:rsidP="00E85E27">
      <w:pPr>
        <w:spacing w:after="0" w:line="360" w:lineRule="auto"/>
        <w:ind w:left="1560" w:hanging="863"/>
        <w:contextualSpacing/>
        <w:jc w:val="both"/>
        <w:rPr>
          <w:rFonts w:ascii="Arial" w:eastAsia="Times New Roman" w:hAnsi="Arial" w:cs="Arial"/>
          <w:lang w:val="en-GB" w:eastAsia="en-GB"/>
        </w:rPr>
      </w:pPr>
    </w:p>
    <w:p w:rsidR="005E1EBD" w:rsidRPr="00E85E27" w:rsidRDefault="005E1EBD" w:rsidP="002B7B03">
      <w:pPr>
        <w:pStyle w:val="ListParagraph"/>
        <w:numPr>
          <w:ilvl w:val="2"/>
          <w:numId w:val="43"/>
        </w:numPr>
        <w:spacing w:line="360" w:lineRule="auto"/>
        <w:ind w:hanging="863"/>
        <w:jc w:val="both"/>
        <w:rPr>
          <w:rFonts w:ascii="Arial" w:hAnsi="Arial" w:cs="Arial"/>
          <w:sz w:val="22"/>
          <w:szCs w:val="22"/>
        </w:rPr>
      </w:pPr>
      <w:r w:rsidRPr="00E85E27">
        <w:rPr>
          <w:rFonts w:ascii="Arial" w:hAnsi="Arial" w:cs="Arial"/>
          <w:sz w:val="22"/>
          <w:szCs w:val="22"/>
        </w:rPr>
        <w:t>The execution and performance of the terms and conditions of this   Agreement is legal and binding and does not constitute a violation of any law, judgment, its founding documents or binding agreements to which it is party or by which it or its assets are bound;</w:t>
      </w:r>
    </w:p>
    <w:p w:rsidR="005E1EBD" w:rsidRPr="00E85E27" w:rsidRDefault="005E1EBD" w:rsidP="00E85E27">
      <w:pPr>
        <w:spacing w:after="0" w:line="240" w:lineRule="auto"/>
        <w:ind w:left="1560" w:hanging="863"/>
        <w:contextualSpacing/>
        <w:rPr>
          <w:rFonts w:ascii="Arial" w:eastAsia="Times New Roman" w:hAnsi="Arial" w:cs="Arial"/>
          <w:lang w:val="en-GB" w:eastAsia="en-GB"/>
        </w:rPr>
      </w:pPr>
    </w:p>
    <w:p w:rsidR="005E1EBD" w:rsidRPr="00E85E27" w:rsidRDefault="005E1EBD" w:rsidP="002B7B03">
      <w:pPr>
        <w:pStyle w:val="ListParagraph"/>
        <w:numPr>
          <w:ilvl w:val="2"/>
          <w:numId w:val="43"/>
        </w:numPr>
        <w:spacing w:line="360" w:lineRule="auto"/>
        <w:ind w:hanging="863"/>
        <w:jc w:val="both"/>
        <w:rPr>
          <w:rFonts w:ascii="Arial" w:hAnsi="Arial" w:cs="Arial"/>
          <w:sz w:val="22"/>
          <w:szCs w:val="22"/>
        </w:rPr>
      </w:pPr>
      <w:r w:rsidRPr="00E85E27">
        <w:rPr>
          <w:rFonts w:ascii="Arial" w:hAnsi="Arial" w:cs="Arial"/>
          <w:sz w:val="22"/>
          <w:szCs w:val="22"/>
        </w:rPr>
        <w:t xml:space="preserve">It has all the necessary licences, certificates, authorisations and consents required under the laws of the Republic of South Africa or under any other applicable jurisdiction for the provision of the Services and that it shall comply with the same. </w:t>
      </w:r>
    </w:p>
    <w:p w:rsidR="005E1EBD" w:rsidRPr="00E85E27" w:rsidRDefault="005E1EBD" w:rsidP="00E85E27">
      <w:pPr>
        <w:spacing w:after="0" w:line="240" w:lineRule="auto"/>
        <w:ind w:left="1560" w:hanging="863"/>
        <w:contextualSpacing/>
        <w:rPr>
          <w:rFonts w:ascii="Arial" w:eastAsia="Times New Roman" w:hAnsi="Arial" w:cs="Arial"/>
          <w:lang w:val="en-GB" w:eastAsia="en-GB"/>
        </w:rPr>
      </w:pPr>
    </w:p>
    <w:p w:rsidR="005E1EBD" w:rsidRPr="00E85E27" w:rsidRDefault="005E1EBD" w:rsidP="00E05383">
      <w:pPr>
        <w:pStyle w:val="ListParagraph"/>
        <w:numPr>
          <w:ilvl w:val="2"/>
          <w:numId w:val="43"/>
        </w:numPr>
        <w:spacing w:line="360" w:lineRule="auto"/>
        <w:ind w:hanging="1005"/>
        <w:jc w:val="both"/>
        <w:rPr>
          <w:rFonts w:ascii="Arial" w:hAnsi="Arial" w:cs="Arial"/>
          <w:sz w:val="22"/>
          <w:szCs w:val="22"/>
        </w:rPr>
      </w:pPr>
      <w:r w:rsidRPr="00E85E27">
        <w:rPr>
          <w:rFonts w:ascii="Arial" w:hAnsi="Arial" w:cs="Arial"/>
          <w:sz w:val="22"/>
          <w:szCs w:val="22"/>
        </w:rPr>
        <w:t>It will not infringe on any Intellectual Property or other proprietary rights of any third party whilst rendering the Services.</w:t>
      </w:r>
    </w:p>
    <w:p w:rsidR="005E1EBD" w:rsidRPr="00E85E27" w:rsidRDefault="005E1EBD" w:rsidP="00E85E27">
      <w:pPr>
        <w:spacing w:after="0" w:line="360" w:lineRule="auto"/>
        <w:ind w:left="1560" w:hanging="863"/>
        <w:contextualSpacing/>
        <w:jc w:val="both"/>
        <w:rPr>
          <w:rFonts w:ascii="Arial" w:eastAsia="Times New Roman" w:hAnsi="Arial" w:cs="Arial"/>
          <w:lang w:val="en-GB" w:eastAsia="en-GB"/>
        </w:rPr>
      </w:pPr>
    </w:p>
    <w:p w:rsidR="00FC328C" w:rsidRDefault="0094199C" w:rsidP="00E05383">
      <w:pPr>
        <w:pStyle w:val="ListParagraph"/>
        <w:numPr>
          <w:ilvl w:val="2"/>
          <w:numId w:val="43"/>
        </w:numPr>
        <w:spacing w:line="360" w:lineRule="auto"/>
        <w:ind w:left="1560" w:hanging="1005"/>
        <w:jc w:val="both"/>
        <w:rPr>
          <w:rFonts w:ascii="Arial" w:hAnsi="Arial" w:cs="Arial"/>
          <w:sz w:val="22"/>
          <w:szCs w:val="22"/>
        </w:rPr>
      </w:pPr>
      <w:r w:rsidRPr="00D63D75">
        <w:rPr>
          <w:rFonts w:ascii="Arial" w:hAnsi="Arial" w:cs="Arial"/>
          <w:sz w:val="22"/>
          <w:szCs w:val="22"/>
        </w:rPr>
        <w:t>It shall for the duration of this Agreement, be fully cognisant of and comply with Applicable</w:t>
      </w:r>
      <w:r w:rsidRPr="00C452FF">
        <w:rPr>
          <w:rFonts w:ascii="Arial" w:hAnsi="Arial" w:cs="Arial"/>
          <w:sz w:val="22"/>
          <w:szCs w:val="22"/>
        </w:rPr>
        <w:t xml:space="preserve"> Laws</w:t>
      </w:r>
      <w:r>
        <w:rPr>
          <w:rFonts w:ascii="Arial" w:hAnsi="Arial" w:cs="Arial"/>
          <w:sz w:val="22"/>
          <w:szCs w:val="22"/>
        </w:rPr>
        <w:t>.</w:t>
      </w:r>
    </w:p>
    <w:p w:rsidR="0094199C" w:rsidRPr="00D63D75" w:rsidRDefault="0094199C" w:rsidP="00E05383">
      <w:pPr>
        <w:pStyle w:val="ListParagraph"/>
        <w:spacing w:line="360" w:lineRule="auto"/>
        <w:ind w:left="1560"/>
        <w:jc w:val="both"/>
        <w:rPr>
          <w:rFonts w:ascii="Arial" w:hAnsi="Arial" w:cs="Arial"/>
          <w:sz w:val="22"/>
          <w:szCs w:val="22"/>
        </w:rPr>
      </w:pPr>
    </w:p>
    <w:p w:rsidR="00FC328C" w:rsidRDefault="00FC328C" w:rsidP="002B7B03">
      <w:pPr>
        <w:pStyle w:val="ListParagraph"/>
        <w:numPr>
          <w:ilvl w:val="2"/>
          <w:numId w:val="43"/>
        </w:numPr>
        <w:spacing w:line="360" w:lineRule="auto"/>
        <w:ind w:hanging="1005"/>
        <w:jc w:val="both"/>
        <w:rPr>
          <w:rFonts w:ascii="Arial" w:hAnsi="Arial" w:cs="Arial"/>
          <w:sz w:val="22"/>
          <w:szCs w:val="22"/>
        </w:rPr>
      </w:pPr>
      <w:r w:rsidRPr="00E85E27">
        <w:rPr>
          <w:rFonts w:ascii="Arial" w:hAnsi="Arial" w:cs="Arial"/>
          <w:sz w:val="22"/>
          <w:szCs w:val="22"/>
        </w:rPr>
        <w:t xml:space="preserve">It has the requisite insurance contemplated in clause </w:t>
      </w:r>
      <w:r w:rsidRPr="00D53217">
        <w:rPr>
          <w:rFonts w:ascii="Arial" w:hAnsi="Arial" w:cs="Arial"/>
          <w:sz w:val="22"/>
          <w:szCs w:val="22"/>
        </w:rPr>
        <w:t>3</w:t>
      </w:r>
      <w:r w:rsidR="00D53217">
        <w:rPr>
          <w:rFonts w:ascii="Arial" w:hAnsi="Arial" w:cs="Arial"/>
          <w:sz w:val="22"/>
          <w:szCs w:val="22"/>
        </w:rPr>
        <w:t>3</w:t>
      </w:r>
      <w:r w:rsidRPr="00E85E27">
        <w:rPr>
          <w:rFonts w:ascii="Arial" w:hAnsi="Arial" w:cs="Arial"/>
          <w:sz w:val="22"/>
          <w:szCs w:val="22"/>
        </w:rPr>
        <w:t>.</w:t>
      </w:r>
    </w:p>
    <w:p w:rsidR="00E85E27" w:rsidRPr="00E85E27" w:rsidRDefault="00E85E27" w:rsidP="00E85E27">
      <w:pPr>
        <w:pStyle w:val="ListParagraph"/>
        <w:rPr>
          <w:rFonts w:ascii="Arial" w:hAnsi="Arial" w:cs="Arial"/>
          <w:sz w:val="22"/>
          <w:szCs w:val="22"/>
        </w:rPr>
      </w:pPr>
    </w:p>
    <w:p w:rsidR="002F652B" w:rsidRDefault="005E1EBD" w:rsidP="00E05383">
      <w:pPr>
        <w:pStyle w:val="ListParagraph"/>
        <w:numPr>
          <w:ilvl w:val="2"/>
          <w:numId w:val="43"/>
        </w:numPr>
        <w:spacing w:line="360" w:lineRule="auto"/>
        <w:ind w:hanging="1005"/>
        <w:jc w:val="both"/>
        <w:rPr>
          <w:rFonts w:ascii="Arial" w:hAnsi="Arial" w:cs="Arial"/>
          <w:sz w:val="22"/>
          <w:szCs w:val="22"/>
        </w:rPr>
      </w:pPr>
      <w:r w:rsidRPr="00202335">
        <w:rPr>
          <w:rFonts w:ascii="Arial" w:hAnsi="Arial" w:cs="Arial"/>
          <w:sz w:val="22"/>
          <w:szCs w:val="22"/>
        </w:rPr>
        <w:t xml:space="preserve">It shall at all times strictly comply with SARS’s Data </w:t>
      </w:r>
      <w:r w:rsidR="00202335">
        <w:rPr>
          <w:rFonts w:ascii="Arial" w:hAnsi="Arial" w:cs="Arial"/>
          <w:sz w:val="22"/>
          <w:szCs w:val="22"/>
        </w:rPr>
        <w:t>security</w:t>
      </w:r>
      <w:r w:rsidRPr="00202335">
        <w:rPr>
          <w:rFonts w:ascii="Arial" w:hAnsi="Arial" w:cs="Arial"/>
          <w:sz w:val="22"/>
          <w:szCs w:val="22"/>
        </w:rPr>
        <w:t xml:space="preserve"> policies and procedures (including encryption standards)</w:t>
      </w:r>
      <w:r w:rsidR="002F652B">
        <w:rPr>
          <w:rFonts w:ascii="Arial" w:hAnsi="Arial" w:cs="Arial"/>
          <w:sz w:val="22"/>
          <w:szCs w:val="22"/>
        </w:rPr>
        <w:t>.</w:t>
      </w:r>
    </w:p>
    <w:p w:rsidR="00D53217" w:rsidRPr="00202335" w:rsidRDefault="005E1EBD" w:rsidP="00E05383">
      <w:pPr>
        <w:pStyle w:val="ListParagraph"/>
        <w:spacing w:line="360" w:lineRule="auto"/>
        <w:ind w:left="1572"/>
        <w:jc w:val="both"/>
        <w:rPr>
          <w:rFonts w:ascii="Arial" w:hAnsi="Arial" w:cs="Arial"/>
          <w:sz w:val="22"/>
          <w:szCs w:val="22"/>
        </w:rPr>
      </w:pPr>
      <w:r w:rsidRPr="00202335">
        <w:rPr>
          <w:rFonts w:ascii="Arial" w:hAnsi="Arial" w:cs="Arial"/>
          <w:sz w:val="22"/>
          <w:szCs w:val="22"/>
        </w:rPr>
        <w:t xml:space="preserve"> </w:t>
      </w:r>
    </w:p>
    <w:p w:rsidR="00FC328C" w:rsidRPr="00E85E27" w:rsidRDefault="00FC328C" w:rsidP="002B7B03">
      <w:pPr>
        <w:pStyle w:val="ListParagraph"/>
        <w:numPr>
          <w:ilvl w:val="2"/>
          <w:numId w:val="43"/>
        </w:numPr>
        <w:spacing w:line="360" w:lineRule="auto"/>
        <w:ind w:hanging="1005"/>
        <w:jc w:val="both"/>
        <w:rPr>
          <w:rFonts w:ascii="Arial" w:hAnsi="Arial" w:cs="Arial"/>
          <w:sz w:val="22"/>
          <w:szCs w:val="22"/>
        </w:rPr>
      </w:pPr>
      <w:r w:rsidRPr="00E85E27">
        <w:rPr>
          <w:rFonts w:ascii="Arial" w:hAnsi="Arial" w:cs="Arial"/>
          <w:sz w:val="22"/>
          <w:szCs w:val="22"/>
        </w:rPr>
        <w:lastRenderedPageBreak/>
        <w:t xml:space="preserve">It will provide the </w:t>
      </w:r>
      <w:r w:rsidR="002F652B">
        <w:rPr>
          <w:rFonts w:ascii="Arial" w:hAnsi="Arial" w:cs="Arial"/>
          <w:sz w:val="22"/>
          <w:szCs w:val="22"/>
        </w:rPr>
        <w:t>S</w:t>
      </w:r>
      <w:r w:rsidRPr="00E85E27">
        <w:rPr>
          <w:rFonts w:ascii="Arial" w:hAnsi="Arial" w:cs="Arial"/>
          <w:sz w:val="22"/>
          <w:szCs w:val="22"/>
        </w:rPr>
        <w:t>ervices in a cost efficient manner, thereby ensuring that no unnecessary or extraordinary costs are incurred and passed onto SARS.</w:t>
      </w:r>
    </w:p>
    <w:p w:rsidR="005E1EBD" w:rsidRPr="00E85E27" w:rsidRDefault="005E1EBD" w:rsidP="00E85E27">
      <w:pPr>
        <w:spacing w:after="0" w:line="360" w:lineRule="auto"/>
        <w:ind w:left="1418" w:hanging="1005"/>
        <w:contextualSpacing/>
        <w:jc w:val="both"/>
        <w:rPr>
          <w:rFonts w:ascii="Arial" w:eastAsia="Times New Roman" w:hAnsi="Arial" w:cs="Arial"/>
          <w:lang w:val="en-GB" w:eastAsia="en-GB"/>
        </w:rPr>
      </w:pPr>
      <w:r w:rsidRPr="00E85E27">
        <w:rPr>
          <w:rFonts w:ascii="Arial" w:eastAsia="Times New Roman" w:hAnsi="Arial" w:cs="Arial"/>
          <w:lang w:val="en-GB" w:eastAsia="en-GB"/>
        </w:rPr>
        <w:t xml:space="preserve">                                                                                                         </w:t>
      </w:r>
    </w:p>
    <w:p w:rsidR="005E1EBD" w:rsidRPr="00E85E27" w:rsidRDefault="00210238" w:rsidP="002B7B03">
      <w:pPr>
        <w:pStyle w:val="ListParagraph"/>
        <w:numPr>
          <w:ilvl w:val="2"/>
          <w:numId w:val="43"/>
        </w:numPr>
        <w:spacing w:line="360" w:lineRule="auto"/>
        <w:ind w:hanging="1005"/>
        <w:jc w:val="both"/>
        <w:rPr>
          <w:rFonts w:ascii="Arial" w:hAnsi="Arial" w:cs="Arial"/>
          <w:sz w:val="22"/>
          <w:szCs w:val="22"/>
        </w:rPr>
      </w:pPr>
      <w:r w:rsidRPr="00D53217">
        <w:rPr>
          <w:rFonts w:ascii="Arial" w:hAnsi="Arial" w:cs="Arial"/>
          <w:sz w:val="22"/>
          <w:szCs w:val="22"/>
        </w:rPr>
        <w:t>I</w:t>
      </w:r>
      <w:r w:rsidR="005E1EBD" w:rsidRPr="00D53217">
        <w:rPr>
          <w:rFonts w:ascii="Arial" w:hAnsi="Arial" w:cs="Arial"/>
          <w:sz w:val="22"/>
          <w:szCs w:val="22"/>
        </w:rPr>
        <w:t>t</w:t>
      </w:r>
      <w:r w:rsidR="005E1EBD" w:rsidRPr="00E85E27">
        <w:rPr>
          <w:rFonts w:ascii="Arial" w:hAnsi="Arial" w:cs="Arial"/>
          <w:color w:val="FF0000"/>
          <w:sz w:val="22"/>
          <w:szCs w:val="22"/>
        </w:rPr>
        <w:t xml:space="preserve"> </w:t>
      </w:r>
      <w:r w:rsidR="005E1EBD" w:rsidRPr="00E85E27">
        <w:rPr>
          <w:rFonts w:ascii="Arial" w:hAnsi="Arial" w:cs="Arial"/>
          <w:sz w:val="22"/>
          <w:szCs w:val="22"/>
        </w:rPr>
        <w:t xml:space="preserve">shall regularly ensure that an up-to-date back-up copy of all Data provided by SARS and/or SARS’s personnel is undertaken and maintained.  </w:t>
      </w:r>
    </w:p>
    <w:p w:rsidR="005E1EBD" w:rsidRPr="00E85E27" w:rsidRDefault="005E1EBD" w:rsidP="00E85E27">
      <w:pPr>
        <w:spacing w:after="0" w:line="360" w:lineRule="auto"/>
        <w:ind w:left="1418" w:hanging="1005"/>
        <w:contextualSpacing/>
        <w:jc w:val="both"/>
        <w:rPr>
          <w:rFonts w:ascii="Arial" w:eastAsia="Times New Roman" w:hAnsi="Arial" w:cs="Arial"/>
          <w:lang w:val="en-GB" w:eastAsia="en-GB"/>
        </w:rPr>
      </w:pPr>
    </w:p>
    <w:p w:rsidR="005E1EBD" w:rsidRPr="00E85E27" w:rsidRDefault="005E1EBD" w:rsidP="00D53217">
      <w:pPr>
        <w:pStyle w:val="ListParagraph"/>
        <w:numPr>
          <w:ilvl w:val="1"/>
          <w:numId w:val="43"/>
        </w:numPr>
        <w:spacing w:line="360" w:lineRule="auto"/>
        <w:ind w:left="709" w:hanging="709"/>
        <w:jc w:val="both"/>
        <w:rPr>
          <w:rFonts w:ascii="Arial" w:hAnsi="Arial" w:cs="Arial"/>
          <w:sz w:val="22"/>
          <w:szCs w:val="22"/>
        </w:rPr>
      </w:pPr>
      <w:r w:rsidRPr="00D53217">
        <w:rPr>
          <w:rFonts w:ascii="Arial" w:hAnsi="Arial" w:cs="Arial"/>
          <w:sz w:val="22"/>
          <w:szCs w:val="22"/>
        </w:rPr>
        <w:t>It</w:t>
      </w:r>
      <w:r w:rsidRPr="00E85E27">
        <w:rPr>
          <w:rFonts w:ascii="Arial" w:hAnsi="Arial" w:cs="Arial"/>
          <w:sz w:val="22"/>
          <w:szCs w:val="22"/>
        </w:rPr>
        <w:t xml:space="preserve"> is expressly agreed between the Parties that each warranty and representation given by the Service Provider in this Agreement is material to this Agreement and induced SARS to conclude this Agreement.</w:t>
      </w:r>
    </w:p>
    <w:p w:rsidR="005E1EBD" w:rsidRDefault="005E1EBD" w:rsidP="0041277D">
      <w:pPr>
        <w:spacing w:after="0" w:line="240" w:lineRule="auto"/>
        <w:ind w:left="1418" w:hanging="698"/>
        <w:contextualSpacing/>
        <w:rPr>
          <w:rFonts w:ascii="Arial" w:eastAsia="Times New Roman" w:hAnsi="Arial" w:cs="Arial"/>
          <w:sz w:val="24"/>
          <w:szCs w:val="24"/>
          <w:lang w:val="en-GB" w:eastAsia="en-GB"/>
        </w:rPr>
      </w:pPr>
    </w:p>
    <w:p w:rsidR="00535CB5" w:rsidRDefault="005E1EBD" w:rsidP="002B7B03">
      <w:pPr>
        <w:numPr>
          <w:ilvl w:val="0"/>
          <w:numId w:val="39"/>
        </w:numPr>
        <w:spacing w:after="0" w:line="360" w:lineRule="auto"/>
        <w:ind w:left="426" w:hanging="426"/>
        <w:contextualSpacing/>
        <w:jc w:val="both"/>
        <w:rPr>
          <w:rFonts w:ascii="Arial" w:eastAsia="Times New Roman" w:hAnsi="Arial" w:cs="Arial"/>
          <w:b/>
          <w:lang w:val="en-GB" w:eastAsia="en-GB"/>
        </w:rPr>
      </w:pPr>
      <w:r w:rsidRPr="005E1EBD">
        <w:rPr>
          <w:rFonts w:ascii="Arial" w:eastAsia="Times New Roman" w:hAnsi="Arial" w:cs="Arial"/>
          <w:b/>
          <w:lang w:val="en-GB" w:eastAsia="en-GB"/>
        </w:rPr>
        <w:tab/>
        <w:t>INDEMNITIES</w:t>
      </w:r>
      <w:r w:rsidR="00773CBA">
        <w:rPr>
          <w:rFonts w:ascii="Arial" w:eastAsia="Times New Roman" w:hAnsi="Arial" w:cs="Arial"/>
          <w:b/>
          <w:lang w:val="en-GB" w:eastAsia="en-GB"/>
        </w:rPr>
        <w:fldChar w:fldCharType="begin"/>
      </w:r>
      <w:r w:rsidR="00773CBA">
        <w:instrText xml:space="preserve"> TC "</w:instrText>
      </w:r>
      <w:bookmarkStart w:id="58" w:name="_Toc508180121"/>
      <w:r w:rsidR="00773CBA" w:rsidRPr="00773CBA">
        <w:rPr>
          <w:rFonts w:ascii="Arial" w:eastAsia="Times New Roman" w:hAnsi="Arial" w:cs="Arial"/>
          <w:b/>
          <w:lang w:val="en-GB" w:eastAsia="en-GB"/>
        </w:rPr>
        <w:instrText>29.  INDEMNITIES</w:instrText>
      </w:r>
      <w:bookmarkEnd w:id="58"/>
      <w:r w:rsidR="00773CBA">
        <w:instrText xml:space="preserve">" \f C \l "1" </w:instrText>
      </w:r>
      <w:r w:rsidR="00773CBA">
        <w:rPr>
          <w:rFonts w:ascii="Arial" w:eastAsia="Times New Roman" w:hAnsi="Arial" w:cs="Arial"/>
          <w:b/>
          <w:lang w:val="en-GB" w:eastAsia="en-GB"/>
        </w:rPr>
        <w:fldChar w:fldCharType="end"/>
      </w:r>
    </w:p>
    <w:p w:rsidR="005E1EBD" w:rsidRPr="005E1EBD" w:rsidRDefault="005E1EBD" w:rsidP="005E1EBD">
      <w:pPr>
        <w:spacing w:after="0" w:line="360" w:lineRule="auto"/>
        <w:ind w:left="709"/>
        <w:contextualSpacing/>
        <w:rPr>
          <w:rFonts w:ascii="Arial" w:eastAsia="Times New Roman" w:hAnsi="Arial" w:cs="Arial"/>
          <w:b/>
          <w:lang w:val="en-GB" w:eastAsia="en-GB"/>
        </w:rPr>
      </w:pPr>
    </w:p>
    <w:p w:rsidR="005E1EBD" w:rsidRPr="00312512" w:rsidRDefault="005E1EBD" w:rsidP="00E05383">
      <w:pPr>
        <w:numPr>
          <w:ilvl w:val="1"/>
          <w:numId w:val="39"/>
        </w:numPr>
        <w:spacing w:after="0" w:line="360" w:lineRule="auto"/>
        <w:ind w:left="709" w:hanging="709"/>
        <w:contextualSpacing/>
        <w:jc w:val="both"/>
        <w:rPr>
          <w:rFonts w:ascii="Arial" w:eastAsia="Times New Roman" w:hAnsi="Arial" w:cs="Arial"/>
          <w:lang w:val="en-GB" w:eastAsia="en-GB"/>
        </w:rPr>
      </w:pPr>
      <w:r w:rsidRPr="00E05383">
        <w:rPr>
          <w:rFonts w:ascii="Arial" w:eastAsia="Times New Roman" w:hAnsi="Arial" w:cs="Arial"/>
          <w:lang w:val="en-GB" w:eastAsia="en-GB"/>
        </w:rPr>
        <w:tab/>
      </w:r>
      <w:r w:rsidRPr="00312512">
        <w:rPr>
          <w:rFonts w:ascii="Arial" w:eastAsia="Times New Roman" w:hAnsi="Arial" w:cs="Arial"/>
          <w:lang w:val="en-GB" w:eastAsia="en-GB"/>
        </w:rPr>
        <w:t xml:space="preserve">The Service Provider indemnifies and holds SARS harmless against all </w:t>
      </w:r>
      <w:r w:rsidR="00393EB4" w:rsidRPr="00E05383">
        <w:rPr>
          <w:rFonts w:ascii="Arial" w:eastAsia="Times New Roman" w:hAnsi="Arial" w:cs="Arial"/>
          <w:lang w:val="en-GB" w:eastAsia="en-GB"/>
        </w:rPr>
        <w:t xml:space="preserve">claims or </w:t>
      </w:r>
      <w:r w:rsidRPr="00312512">
        <w:rPr>
          <w:rFonts w:ascii="Arial" w:eastAsia="Times New Roman" w:hAnsi="Arial" w:cs="Arial"/>
          <w:lang w:val="en-GB" w:eastAsia="en-GB"/>
        </w:rPr>
        <w:t>Losses, arising out of this Agreement or at Law</w:t>
      </w:r>
      <w:r w:rsidR="00312512">
        <w:rPr>
          <w:rFonts w:ascii="Arial" w:eastAsia="Times New Roman" w:hAnsi="Arial" w:cs="Arial"/>
          <w:lang w:val="en-GB" w:eastAsia="en-GB"/>
        </w:rPr>
        <w:t>,</w:t>
      </w:r>
      <w:r w:rsidRPr="00312512">
        <w:rPr>
          <w:rFonts w:ascii="Arial" w:eastAsia="Times New Roman" w:hAnsi="Arial" w:cs="Arial"/>
          <w:lang w:val="en-GB" w:eastAsia="en-GB"/>
        </w:rPr>
        <w:t xml:space="preserve"> in respect of the Service Provider’s breach of the provisions of this Agreement, any injury or death of any person, or loss of or damage to property occurring by reason of the</w:t>
      </w:r>
      <w:r w:rsidR="00C452FF" w:rsidRPr="00312512">
        <w:rPr>
          <w:rFonts w:ascii="Arial" w:eastAsia="Times New Roman" w:hAnsi="Arial" w:cs="Arial"/>
          <w:lang w:val="en-GB" w:eastAsia="en-GB"/>
        </w:rPr>
        <w:t xml:space="preserve"> </w:t>
      </w:r>
      <w:r w:rsidR="00393EB4" w:rsidRPr="00E05383">
        <w:rPr>
          <w:rFonts w:ascii="Arial" w:eastAsia="Times New Roman" w:hAnsi="Arial" w:cs="Arial"/>
          <w:lang w:val="en-GB" w:eastAsia="en-GB"/>
        </w:rPr>
        <w:t>negligence or misconduct of the Service Provider</w:t>
      </w:r>
      <w:r w:rsidR="00312512" w:rsidRPr="00312512">
        <w:rPr>
          <w:rFonts w:ascii="Arial" w:eastAsia="Times New Roman" w:hAnsi="Arial" w:cs="Arial"/>
          <w:lang w:val="en-GB" w:eastAsia="en-GB"/>
        </w:rPr>
        <w:t>’s agents</w:t>
      </w:r>
      <w:r w:rsidR="00393EB4" w:rsidRPr="00E05383">
        <w:rPr>
          <w:rFonts w:ascii="Arial" w:eastAsia="Times New Roman" w:hAnsi="Arial" w:cs="Arial"/>
          <w:lang w:val="en-GB" w:eastAsia="en-GB"/>
        </w:rPr>
        <w:t xml:space="preserve"> or personnel</w:t>
      </w:r>
      <w:r w:rsidRPr="00312512">
        <w:rPr>
          <w:rFonts w:ascii="Arial" w:eastAsia="Times New Roman" w:hAnsi="Arial" w:cs="Arial"/>
          <w:lang w:val="en-GB" w:eastAsia="en-GB"/>
        </w:rPr>
        <w:t>.</w:t>
      </w:r>
    </w:p>
    <w:p w:rsidR="00210238" w:rsidRPr="00312512" w:rsidRDefault="00210238" w:rsidP="00535CB5">
      <w:pPr>
        <w:spacing w:after="0" w:line="360" w:lineRule="auto"/>
        <w:ind w:left="709" w:hanging="709"/>
        <w:contextualSpacing/>
        <w:jc w:val="both"/>
        <w:rPr>
          <w:rFonts w:ascii="Arial" w:eastAsia="Times New Roman" w:hAnsi="Arial" w:cs="Arial"/>
          <w:lang w:val="en-GB" w:eastAsia="en-GB"/>
        </w:rPr>
      </w:pPr>
    </w:p>
    <w:p w:rsidR="00393EB4" w:rsidRPr="00ED6261" w:rsidRDefault="00393EB4" w:rsidP="00E05383">
      <w:pPr>
        <w:numPr>
          <w:ilvl w:val="1"/>
          <w:numId w:val="39"/>
        </w:numPr>
        <w:spacing w:after="0" w:line="360" w:lineRule="auto"/>
        <w:ind w:left="709" w:hanging="709"/>
        <w:contextualSpacing/>
        <w:jc w:val="both"/>
        <w:rPr>
          <w:rFonts w:ascii="Arial" w:hAnsi="Arial" w:cs="Arial"/>
          <w:lang w:val="en-US"/>
        </w:rPr>
      </w:pPr>
      <w:r w:rsidRPr="00312512">
        <w:rPr>
          <w:rFonts w:ascii="Arial" w:hAnsi="Arial" w:cs="Arial"/>
          <w:lang w:val="en-US"/>
        </w:rPr>
        <w:t xml:space="preserve">The Service Provider </w:t>
      </w:r>
      <w:r w:rsidR="000560FE" w:rsidRPr="00312512">
        <w:rPr>
          <w:rFonts w:ascii="Arial" w:hAnsi="Arial" w:cs="Arial"/>
          <w:lang w:val="en-US"/>
        </w:rPr>
        <w:t>further indemnifies SARS and a</w:t>
      </w:r>
      <w:r w:rsidRPr="00312512">
        <w:rPr>
          <w:rFonts w:ascii="Arial" w:hAnsi="Arial" w:cs="Arial"/>
          <w:lang w:val="en-US"/>
        </w:rPr>
        <w:t>ssume</w:t>
      </w:r>
      <w:r w:rsidR="000560FE" w:rsidRPr="00312512">
        <w:rPr>
          <w:rFonts w:ascii="Arial" w:hAnsi="Arial" w:cs="Arial"/>
          <w:lang w:val="en-US"/>
        </w:rPr>
        <w:t xml:space="preserve">s, </w:t>
      </w:r>
      <w:r w:rsidRPr="00312512">
        <w:rPr>
          <w:rFonts w:ascii="Arial" w:hAnsi="Arial" w:cs="Arial"/>
          <w:lang w:val="en-US"/>
        </w:rPr>
        <w:t xml:space="preserve">in respect of its </w:t>
      </w:r>
      <w:r w:rsidRPr="00ED6261">
        <w:rPr>
          <w:rFonts w:ascii="Arial" w:hAnsi="Arial" w:cs="Arial"/>
          <w:lang w:val="en-US"/>
        </w:rPr>
        <w:t>employees or personnel, whether on SARS premises or otherwise, all risks of personal injury, damage to property, breach of statutory duty, or any other risk associated with performance of its obligations under this Agreement</w:t>
      </w:r>
      <w:r w:rsidR="000560FE" w:rsidRPr="00ED6261">
        <w:rPr>
          <w:rFonts w:ascii="Arial" w:hAnsi="Arial" w:cs="Arial"/>
          <w:lang w:val="en-US"/>
        </w:rPr>
        <w:t xml:space="preserve">. </w:t>
      </w:r>
    </w:p>
    <w:p w:rsidR="00ED6261" w:rsidRPr="00ED6261" w:rsidRDefault="00ED6261" w:rsidP="00E05383">
      <w:pPr>
        <w:spacing w:after="0" w:line="360" w:lineRule="auto"/>
        <w:ind w:left="709"/>
        <w:contextualSpacing/>
        <w:jc w:val="both"/>
        <w:rPr>
          <w:rFonts w:ascii="Arial" w:hAnsi="Arial" w:cs="Arial"/>
          <w:lang w:val="en-US"/>
        </w:rPr>
      </w:pPr>
    </w:p>
    <w:p w:rsidR="00C452FF" w:rsidRPr="00E05383" w:rsidRDefault="00C452FF" w:rsidP="00E05383">
      <w:pPr>
        <w:numPr>
          <w:ilvl w:val="1"/>
          <w:numId w:val="39"/>
        </w:numPr>
        <w:spacing w:after="0" w:line="360" w:lineRule="auto"/>
        <w:ind w:left="709" w:hanging="709"/>
        <w:contextualSpacing/>
        <w:jc w:val="both"/>
        <w:rPr>
          <w:rFonts w:ascii="Arial" w:hAnsi="Arial" w:cs="Arial"/>
        </w:rPr>
      </w:pPr>
      <w:r w:rsidRPr="00E05383">
        <w:rPr>
          <w:rFonts w:ascii="Arial" w:hAnsi="Arial" w:cs="Arial"/>
        </w:rPr>
        <w:t>The provisions of this Clause shall survive the termination of this Agreement.</w:t>
      </w:r>
    </w:p>
    <w:p w:rsidR="00C452FF" w:rsidRPr="00ED6261" w:rsidRDefault="00C452FF" w:rsidP="002C0808">
      <w:pPr>
        <w:spacing w:after="0" w:line="360" w:lineRule="auto"/>
        <w:ind w:left="709" w:hanging="425"/>
        <w:contextualSpacing/>
        <w:jc w:val="both"/>
        <w:rPr>
          <w:rFonts w:ascii="Arial" w:eastAsia="Times New Roman" w:hAnsi="Arial" w:cs="Arial"/>
          <w:lang w:val="en-GB" w:eastAsia="en-GB"/>
        </w:rPr>
      </w:pPr>
    </w:p>
    <w:p w:rsidR="005E1EBD" w:rsidRPr="00ED6261" w:rsidRDefault="005E1EBD" w:rsidP="00535CB5">
      <w:pPr>
        <w:numPr>
          <w:ilvl w:val="0"/>
          <w:numId w:val="39"/>
        </w:numPr>
        <w:spacing w:after="0" w:line="360" w:lineRule="auto"/>
        <w:ind w:left="709" w:hanging="709"/>
        <w:contextualSpacing/>
        <w:jc w:val="both"/>
        <w:rPr>
          <w:rFonts w:ascii="Arial" w:eastAsia="Times New Roman" w:hAnsi="Arial" w:cs="Arial"/>
          <w:b/>
          <w:lang w:val="en-GB" w:eastAsia="en-GB"/>
        </w:rPr>
      </w:pPr>
      <w:r w:rsidRPr="00ED6261">
        <w:rPr>
          <w:rFonts w:ascii="Arial" w:eastAsia="Times New Roman" w:hAnsi="Arial" w:cs="Arial"/>
          <w:b/>
          <w:lang w:val="en-GB" w:eastAsia="en-GB"/>
        </w:rPr>
        <w:tab/>
        <w:t>LIABILITY OF PARTIES</w:t>
      </w:r>
      <w:r w:rsidRPr="00ED6261">
        <w:rPr>
          <w:rFonts w:ascii="Arial" w:eastAsia="Times New Roman" w:hAnsi="Arial" w:cs="Arial"/>
          <w:b/>
          <w:lang w:val="en-GB" w:eastAsia="en-GB"/>
        </w:rPr>
        <w:fldChar w:fldCharType="begin"/>
      </w:r>
      <w:r w:rsidRPr="00ED6261">
        <w:instrText xml:space="preserve"> TC "</w:instrText>
      </w:r>
      <w:bookmarkStart w:id="59" w:name="_Toc508180122"/>
      <w:r w:rsidRPr="00ED6261">
        <w:rPr>
          <w:rFonts w:ascii="Arial" w:eastAsia="Times New Roman" w:hAnsi="Arial" w:cs="Arial"/>
          <w:b/>
          <w:lang w:val="en-GB" w:eastAsia="en-GB"/>
        </w:rPr>
        <w:instrText>3</w:instrText>
      </w:r>
      <w:r w:rsidR="00690081" w:rsidRPr="00ED6261">
        <w:rPr>
          <w:rFonts w:ascii="Arial" w:eastAsia="Times New Roman" w:hAnsi="Arial" w:cs="Arial"/>
          <w:b/>
          <w:lang w:val="en-GB" w:eastAsia="en-GB"/>
        </w:rPr>
        <w:instrText>0</w:instrText>
      </w:r>
      <w:r w:rsidRPr="00ED6261">
        <w:rPr>
          <w:rFonts w:ascii="Arial" w:eastAsia="Times New Roman" w:hAnsi="Arial" w:cs="Arial"/>
          <w:b/>
          <w:lang w:val="en-GB" w:eastAsia="en-GB"/>
        </w:rPr>
        <w:instrText>.  LIABILITY OF PARTIES</w:instrText>
      </w:r>
      <w:bookmarkEnd w:id="59"/>
      <w:r w:rsidRPr="00ED6261">
        <w:instrText xml:space="preserve">" \f C \l "1" </w:instrText>
      </w:r>
      <w:r w:rsidRPr="00ED6261">
        <w:rPr>
          <w:rFonts w:ascii="Arial" w:eastAsia="Times New Roman" w:hAnsi="Arial" w:cs="Arial"/>
          <w:b/>
          <w:lang w:val="en-GB" w:eastAsia="en-GB"/>
        </w:rPr>
        <w:fldChar w:fldCharType="end"/>
      </w:r>
    </w:p>
    <w:p w:rsidR="005E1EBD" w:rsidRPr="005E1EBD" w:rsidRDefault="005E1EBD" w:rsidP="00535CB5">
      <w:pPr>
        <w:spacing w:after="0" w:line="360" w:lineRule="auto"/>
        <w:ind w:left="709" w:hanging="709"/>
        <w:contextualSpacing/>
        <w:rPr>
          <w:rFonts w:ascii="Arial" w:eastAsia="Times New Roman" w:hAnsi="Arial" w:cs="Arial"/>
          <w:b/>
          <w:lang w:val="en-GB" w:eastAsia="en-GB"/>
        </w:rPr>
      </w:pPr>
    </w:p>
    <w:p w:rsidR="005E1EBD" w:rsidRPr="00210238" w:rsidRDefault="005E1EBD" w:rsidP="002B7B03">
      <w:pPr>
        <w:pStyle w:val="ListParagraph"/>
        <w:numPr>
          <w:ilvl w:val="1"/>
          <w:numId w:val="18"/>
        </w:numPr>
        <w:spacing w:line="360" w:lineRule="auto"/>
        <w:ind w:left="709" w:hanging="709"/>
        <w:jc w:val="both"/>
        <w:rPr>
          <w:rFonts w:ascii="Arial" w:hAnsi="Arial" w:cs="Arial"/>
          <w:sz w:val="22"/>
          <w:szCs w:val="22"/>
        </w:rPr>
      </w:pPr>
      <w:r w:rsidRPr="00210238">
        <w:rPr>
          <w:rFonts w:ascii="Arial" w:hAnsi="Arial" w:cs="Arial"/>
          <w:sz w:val="22"/>
          <w:szCs w:val="22"/>
        </w:rPr>
        <w:t>The Service Provider shall be liable to SARS, where SARS has suffered any direct damages and/or Losses as a result of the Service Provider’s failure to observe its obligations in terms of this Agreement.</w:t>
      </w:r>
    </w:p>
    <w:p w:rsidR="00C452FF" w:rsidRDefault="00C452FF" w:rsidP="0027516B">
      <w:pPr>
        <w:pStyle w:val="ListParagraph"/>
        <w:rPr>
          <w:rFonts w:ascii="Arial" w:hAnsi="Arial" w:cs="Arial"/>
        </w:rPr>
      </w:pPr>
    </w:p>
    <w:p w:rsidR="0029654D" w:rsidRDefault="00C452FF" w:rsidP="00E05383">
      <w:pPr>
        <w:pStyle w:val="ListParagraph"/>
        <w:numPr>
          <w:ilvl w:val="1"/>
          <w:numId w:val="18"/>
        </w:numPr>
        <w:spacing w:line="360" w:lineRule="auto"/>
        <w:ind w:left="709" w:hanging="709"/>
        <w:jc w:val="both"/>
        <w:rPr>
          <w:rFonts w:ascii="Arial" w:hAnsi="Arial" w:cs="Arial"/>
          <w:sz w:val="22"/>
          <w:szCs w:val="22"/>
        </w:rPr>
      </w:pPr>
      <w:r w:rsidRPr="00E05383">
        <w:rPr>
          <w:rFonts w:ascii="Arial" w:hAnsi="Arial" w:cs="Arial"/>
          <w:sz w:val="22"/>
          <w:szCs w:val="22"/>
        </w:rPr>
        <w:t xml:space="preserve">The Service Provider shall </w:t>
      </w:r>
      <w:r w:rsidR="00ED6261">
        <w:rPr>
          <w:rFonts w:ascii="Arial" w:hAnsi="Arial" w:cs="Arial"/>
          <w:sz w:val="22"/>
          <w:szCs w:val="22"/>
        </w:rPr>
        <w:t xml:space="preserve">further </w:t>
      </w:r>
      <w:r w:rsidRPr="00E05383">
        <w:rPr>
          <w:rFonts w:ascii="Arial" w:hAnsi="Arial" w:cs="Arial"/>
          <w:sz w:val="22"/>
          <w:szCs w:val="22"/>
        </w:rPr>
        <w:t xml:space="preserve">be liable to SARS for all indirect and consequential or special damages and/or Losses suffered by SARS as a result of gross negligence, wilfulness, reckless acts or breach by the Service Provider </w:t>
      </w:r>
      <w:r w:rsidR="0029654D">
        <w:rPr>
          <w:rFonts w:ascii="Arial" w:hAnsi="Arial" w:cs="Arial"/>
          <w:sz w:val="22"/>
          <w:szCs w:val="22"/>
        </w:rPr>
        <w:t xml:space="preserve">or </w:t>
      </w:r>
      <w:r w:rsidR="00ED6261">
        <w:rPr>
          <w:rFonts w:ascii="Arial" w:hAnsi="Arial" w:cs="Arial"/>
          <w:sz w:val="22"/>
          <w:szCs w:val="22"/>
        </w:rPr>
        <w:t xml:space="preserve">its </w:t>
      </w:r>
      <w:r w:rsidRPr="00E05383">
        <w:rPr>
          <w:rFonts w:ascii="Arial" w:hAnsi="Arial" w:cs="Arial"/>
          <w:sz w:val="22"/>
          <w:szCs w:val="22"/>
        </w:rPr>
        <w:t>personnel</w:t>
      </w:r>
      <w:r w:rsidR="0029654D">
        <w:rPr>
          <w:rFonts w:ascii="Arial" w:hAnsi="Arial" w:cs="Arial"/>
          <w:sz w:val="22"/>
          <w:szCs w:val="22"/>
        </w:rPr>
        <w:t xml:space="preserve"> </w:t>
      </w:r>
      <w:r w:rsidRPr="00E05383">
        <w:rPr>
          <w:rFonts w:ascii="Arial" w:hAnsi="Arial" w:cs="Arial"/>
          <w:sz w:val="22"/>
          <w:szCs w:val="22"/>
        </w:rPr>
        <w:t xml:space="preserve">of confidentiality provisions in this Agreement, breach of Applicable Law, infringement of third party intellectual property rights or a criminal act committed by the Service Provider or </w:t>
      </w:r>
      <w:r w:rsidR="00ED6261">
        <w:rPr>
          <w:rFonts w:ascii="Arial" w:hAnsi="Arial" w:cs="Arial"/>
          <w:sz w:val="22"/>
          <w:szCs w:val="22"/>
        </w:rPr>
        <w:t>personnel</w:t>
      </w:r>
      <w:r w:rsidRPr="00E05383">
        <w:rPr>
          <w:rFonts w:ascii="Arial" w:hAnsi="Arial" w:cs="Arial"/>
          <w:sz w:val="22"/>
          <w:szCs w:val="22"/>
        </w:rPr>
        <w:t xml:space="preserve"> of the Service Provider.</w:t>
      </w:r>
    </w:p>
    <w:p w:rsidR="005E1EBD" w:rsidRPr="005E1EBD" w:rsidRDefault="005E1EBD" w:rsidP="002B7B03">
      <w:pPr>
        <w:numPr>
          <w:ilvl w:val="0"/>
          <w:numId w:val="39"/>
        </w:numPr>
        <w:spacing w:after="0" w:line="360" w:lineRule="auto"/>
        <w:ind w:left="709" w:hanging="709"/>
        <w:contextualSpacing/>
        <w:jc w:val="both"/>
        <w:rPr>
          <w:rFonts w:ascii="Arial" w:hAnsi="Arial" w:cs="Arial"/>
          <w:b/>
        </w:rPr>
      </w:pPr>
      <w:r w:rsidRPr="005E1EBD">
        <w:rPr>
          <w:rFonts w:ascii="Arial" w:hAnsi="Arial" w:cs="Arial"/>
          <w:b/>
        </w:rPr>
        <w:lastRenderedPageBreak/>
        <w:t>BREACH</w:t>
      </w:r>
      <w:r w:rsidRPr="005E1EBD">
        <w:rPr>
          <w:rFonts w:ascii="Arial" w:hAnsi="Arial" w:cs="Arial"/>
          <w:b/>
        </w:rPr>
        <w:fldChar w:fldCharType="begin"/>
      </w:r>
      <w:r w:rsidRPr="005E1EBD">
        <w:instrText xml:space="preserve"> TC "</w:instrText>
      </w:r>
      <w:bookmarkStart w:id="60" w:name="_Toc508180123"/>
      <w:r w:rsidRPr="005E1EBD">
        <w:rPr>
          <w:rFonts w:ascii="Arial" w:hAnsi="Arial" w:cs="Arial"/>
          <w:b/>
        </w:rPr>
        <w:instrText>3</w:instrText>
      </w:r>
      <w:r w:rsidR="00690081">
        <w:rPr>
          <w:rFonts w:ascii="Arial" w:hAnsi="Arial" w:cs="Arial"/>
          <w:b/>
        </w:rPr>
        <w:instrText>1</w:instrText>
      </w:r>
      <w:r w:rsidRPr="005E1EBD">
        <w:rPr>
          <w:rFonts w:ascii="Arial" w:hAnsi="Arial" w:cs="Arial"/>
          <w:b/>
        </w:rPr>
        <w:instrText>.  BREACH</w:instrText>
      </w:r>
      <w:bookmarkEnd w:id="60"/>
      <w:r w:rsidRPr="005E1EBD">
        <w:instrText xml:space="preserve">" \f C \l "1" </w:instrText>
      </w:r>
      <w:r w:rsidRPr="005E1EBD">
        <w:rPr>
          <w:rFonts w:ascii="Arial" w:hAnsi="Arial" w:cs="Arial"/>
          <w:b/>
        </w:rPr>
        <w:fldChar w:fldCharType="end"/>
      </w:r>
    </w:p>
    <w:p w:rsidR="005E1EBD" w:rsidRPr="005E1EBD" w:rsidRDefault="005E1EBD" w:rsidP="005E1EBD">
      <w:pPr>
        <w:spacing w:after="0" w:line="360" w:lineRule="auto"/>
        <w:ind w:left="709"/>
        <w:contextualSpacing/>
        <w:rPr>
          <w:rFonts w:ascii="Arial" w:hAnsi="Arial" w:cs="Arial"/>
          <w:b/>
        </w:rPr>
      </w:pPr>
    </w:p>
    <w:p w:rsidR="005E1EBD" w:rsidRPr="00210238" w:rsidRDefault="005E1EBD" w:rsidP="002B7B03">
      <w:pPr>
        <w:pStyle w:val="ListParagraph"/>
        <w:numPr>
          <w:ilvl w:val="1"/>
          <w:numId w:val="19"/>
        </w:numPr>
        <w:spacing w:line="360" w:lineRule="auto"/>
        <w:ind w:left="709" w:hanging="709"/>
        <w:jc w:val="both"/>
        <w:rPr>
          <w:rFonts w:ascii="Arial" w:hAnsi="Arial" w:cs="Arial"/>
          <w:sz w:val="22"/>
          <w:szCs w:val="22"/>
        </w:rPr>
      </w:pPr>
      <w:r w:rsidRPr="00210238">
        <w:rPr>
          <w:rFonts w:ascii="Arial" w:hAnsi="Arial" w:cs="Arial"/>
          <w:sz w:val="22"/>
          <w:szCs w:val="22"/>
        </w:rPr>
        <w:t>Where a Party (the “Defaulting Party”) breaches any of the provisions herein, the other Party (the “Aggrieved Party”) may give notice to the Defaulting Party and request it to remedy the breach within a period of 7 (seven) days.</w:t>
      </w:r>
    </w:p>
    <w:p w:rsidR="005E1EBD" w:rsidRPr="005E1EBD" w:rsidRDefault="005E1EBD" w:rsidP="005E1EBD">
      <w:pPr>
        <w:spacing w:after="0" w:line="360" w:lineRule="auto"/>
        <w:ind w:left="1713"/>
        <w:contextualSpacing/>
        <w:jc w:val="both"/>
        <w:rPr>
          <w:rFonts w:ascii="Arial" w:eastAsia="Times New Roman" w:hAnsi="Arial" w:cs="Arial"/>
          <w:lang w:val="en-GB" w:eastAsia="en-GB"/>
        </w:rPr>
      </w:pPr>
    </w:p>
    <w:p w:rsidR="005E1EBD" w:rsidRPr="002F26AD" w:rsidRDefault="005E1EBD" w:rsidP="002B7B03">
      <w:pPr>
        <w:numPr>
          <w:ilvl w:val="1"/>
          <w:numId w:val="19"/>
        </w:numPr>
        <w:spacing w:after="0" w:line="360" w:lineRule="auto"/>
        <w:ind w:left="709" w:hanging="709"/>
        <w:contextualSpacing/>
        <w:jc w:val="both"/>
        <w:rPr>
          <w:rFonts w:ascii="Arial" w:eastAsia="Times New Roman" w:hAnsi="Arial" w:cs="Arial"/>
          <w:lang w:val="en-GB" w:eastAsia="en-GB"/>
        </w:rPr>
      </w:pPr>
      <w:bookmarkStart w:id="61" w:name="_Ref388192612"/>
      <w:r w:rsidRPr="002F26AD">
        <w:rPr>
          <w:rFonts w:ascii="Arial" w:eastAsia="Times New Roman" w:hAnsi="Arial" w:cs="Arial"/>
          <w:lang w:val="en-GB" w:eastAsia="en-GB"/>
        </w:rPr>
        <w:t>If the Defaulting Party fails to remedy the breach within the specified time, then the Aggrieved Party may claim specific performance, or terminate this Agreement forthwith and claim damages from the Defaulting Party.</w:t>
      </w:r>
      <w:bookmarkEnd w:id="61"/>
      <w:r w:rsidR="00417982" w:rsidRPr="00E05383">
        <w:rPr>
          <w:rFonts w:ascii="Arial" w:eastAsia="Times New Roman" w:hAnsi="Arial" w:cs="Arial"/>
          <w:lang w:val="en-GB" w:eastAsia="en-GB"/>
        </w:rPr>
        <w:t xml:space="preserve"> </w:t>
      </w:r>
    </w:p>
    <w:p w:rsidR="0027516B" w:rsidRDefault="0027516B" w:rsidP="0027516B">
      <w:pPr>
        <w:pStyle w:val="ListParagraph"/>
        <w:rPr>
          <w:rFonts w:ascii="Arial" w:hAnsi="Arial" w:cs="Arial"/>
        </w:rPr>
      </w:pPr>
    </w:p>
    <w:p w:rsidR="005E1EBD" w:rsidRPr="005E1EBD" w:rsidRDefault="005E1EBD" w:rsidP="002B7B03">
      <w:pPr>
        <w:numPr>
          <w:ilvl w:val="1"/>
          <w:numId w:val="19"/>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 xml:space="preserve">Notwithstanding clause </w:t>
      </w:r>
      <w:r w:rsidRPr="005E1EBD">
        <w:rPr>
          <w:rFonts w:ascii="Arial" w:eastAsia="Times New Roman" w:hAnsi="Arial" w:cs="Arial"/>
          <w:lang w:val="en-GB" w:eastAsia="en-GB"/>
        </w:rPr>
        <w:fldChar w:fldCharType="begin"/>
      </w:r>
      <w:r w:rsidRPr="005E1EBD">
        <w:rPr>
          <w:rFonts w:ascii="Arial" w:eastAsia="Times New Roman" w:hAnsi="Arial" w:cs="Arial"/>
          <w:lang w:val="en-GB" w:eastAsia="en-GB"/>
        </w:rPr>
        <w:instrText xml:space="preserve"> REF _Ref388192612 \r \h </w:instrText>
      </w:r>
      <w:r w:rsidRPr="005E1EBD">
        <w:rPr>
          <w:rFonts w:ascii="Arial" w:eastAsia="Times New Roman" w:hAnsi="Arial" w:cs="Arial"/>
          <w:lang w:val="en-GB" w:eastAsia="en-GB"/>
        </w:rPr>
      </w:r>
      <w:r w:rsidRPr="005E1EBD">
        <w:rPr>
          <w:rFonts w:ascii="Arial" w:eastAsia="Times New Roman" w:hAnsi="Arial" w:cs="Arial"/>
          <w:lang w:val="en-GB" w:eastAsia="en-GB"/>
        </w:rPr>
        <w:fldChar w:fldCharType="separate"/>
      </w:r>
      <w:r w:rsidR="000214EE">
        <w:rPr>
          <w:rFonts w:ascii="Arial" w:eastAsia="Times New Roman" w:hAnsi="Arial" w:cs="Arial"/>
          <w:lang w:val="en-GB" w:eastAsia="en-GB"/>
        </w:rPr>
        <w:t>31.2</w:t>
      </w:r>
      <w:r w:rsidRPr="005E1EBD">
        <w:rPr>
          <w:rFonts w:ascii="Arial" w:eastAsia="Times New Roman" w:hAnsi="Arial" w:cs="Arial"/>
          <w:lang w:val="en-GB" w:eastAsia="en-GB"/>
        </w:rPr>
        <w:fldChar w:fldCharType="end"/>
      </w:r>
      <w:r w:rsidRPr="005E1EBD">
        <w:rPr>
          <w:rFonts w:ascii="Arial" w:eastAsia="Times New Roman" w:hAnsi="Arial" w:cs="Arial"/>
          <w:lang w:val="en-GB" w:eastAsia="en-GB"/>
        </w:rPr>
        <w:t xml:space="preserve"> above, the Aggrieved Party shall be entitled to any other remedies at law, as may be applicable.</w:t>
      </w:r>
    </w:p>
    <w:p w:rsidR="005E1EBD" w:rsidRPr="005E1EBD" w:rsidRDefault="005E1EBD" w:rsidP="005E1EBD">
      <w:pPr>
        <w:spacing w:after="0" w:line="360" w:lineRule="auto"/>
        <w:ind w:left="1713"/>
        <w:contextualSpacing/>
        <w:jc w:val="both"/>
        <w:rPr>
          <w:rFonts w:ascii="Arial" w:eastAsia="Times New Roman" w:hAnsi="Arial" w:cs="Arial"/>
          <w:lang w:val="en-GB" w:eastAsia="en-GB"/>
        </w:rPr>
      </w:pPr>
    </w:p>
    <w:p w:rsidR="005E1EBD" w:rsidRPr="005E1EBD" w:rsidRDefault="0013295F" w:rsidP="002B7B03">
      <w:pPr>
        <w:numPr>
          <w:ilvl w:val="1"/>
          <w:numId w:val="19"/>
        </w:numPr>
        <w:spacing w:after="0" w:line="360" w:lineRule="auto"/>
        <w:ind w:left="709" w:hanging="709"/>
        <w:contextualSpacing/>
        <w:jc w:val="both"/>
        <w:rPr>
          <w:rFonts w:ascii="Arial" w:eastAsia="Times New Roman" w:hAnsi="Arial" w:cs="Arial"/>
          <w:lang w:val="en-GB" w:eastAsia="en-GB"/>
        </w:rPr>
      </w:pPr>
      <w:r>
        <w:rPr>
          <w:rFonts w:ascii="Arial" w:eastAsia="Times New Roman" w:hAnsi="Arial" w:cs="Arial"/>
          <w:lang w:val="en-GB" w:eastAsia="en-GB"/>
        </w:rPr>
        <w:t>Except where otherwise provided in the Agreement, t</w:t>
      </w:r>
      <w:r w:rsidR="005E1EBD" w:rsidRPr="005E1EBD">
        <w:rPr>
          <w:rFonts w:ascii="Arial" w:eastAsia="Times New Roman" w:hAnsi="Arial" w:cs="Arial"/>
          <w:lang w:val="en-GB" w:eastAsia="en-GB"/>
        </w:rPr>
        <w:t xml:space="preserve">he Aggrieved Party will not, however, be entitled to </w:t>
      </w:r>
      <w:r>
        <w:rPr>
          <w:rFonts w:ascii="Arial" w:eastAsia="Times New Roman" w:hAnsi="Arial" w:cs="Arial"/>
          <w:lang w:val="en-GB" w:eastAsia="en-GB"/>
        </w:rPr>
        <w:t>terminate</w:t>
      </w:r>
      <w:r w:rsidR="005E1EBD" w:rsidRPr="005E1EBD">
        <w:rPr>
          <w:rFonts w:ascii="Arial" w:eastAsia="Times New Roman" w:hAnsi="Arial" w:cs="Arial"/>
          <w:lang w:val="en-GB" w:eastAsia="en-GB"/>
        </w:rPr>
        <w:t xml:space="preserve"> this Agreement for any breach by the Defaulting Party, unless such breach is a material breach.</w:t>
      </w:r>
    </w:p>
    <w:p w:rsidR="005E1EBD" w:rsidRPr="005E1EBD" w:rsidRDefault="005E1EBD" w:rsidP="005E1EBD">
      <w:pPr>
        <w:spacing w:after="0" w:line="360" w:lineRule="auto"/>
        <w:ind w:left="1713"/>
        <w:contextualSpacing/>
        <w:jc w:val="both"/>
        <w:rPr>
          <w:rFonts w:ascii="Arial" w:eastAsia="Times New Roman" w:hAnsi="Arial" w:cs="Arial"/>
          <w:lang w:val="en-GB" w:eastAsia="en-GB"/>
        </w:rPr>
      </w:pPr>
    </w:p>
    <w:p w:rsidR="00535CB5" w:rsidRDefault="005E1EBD" w:rsidP="002B7B03">
      <w:pPr>
        <w:numPr>
          <w:ilvl w:val="1"/>
          <w:numId w:val="19"/>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 xml:space="preserve">The Service Provider acknowledges that it is a material term of this Agreement that the Service Levels prescribed in Annexure “A”, must be maintained throughout the duration of this Agreement.  The parties agree </w:t>
      </w:r>
      <w:r w:rsidRPr="0028347E">
        <w:rPr>
          <w:rFonts w:ascii="Arial" w:eastAsia="Times New Roman" w:hAnsi="Arial" w:cs="Arial"/>
          <w:lang w:val="en-GB" w:eastAsia="en-GB"/>
        </w:rPr>
        <w:t>that multiple Service</w:t>
      </w:r>
      <w:r w:rsidRPr="005E1EBD">
        <w:rPr>
          <w:rFonts w:ascii="Arial" w:eastAsia="Times New Roman" w:hAnsi="Arial" w:cs="Arial"/>
          <w:lang w:val="en-GB" w:eastAsia="en-GB"/>
        </w:rPr>
        <w:t xml:space="preserve"> Level Failures will constitute sufficient proof of persistent non-compliance by the Service Provider with SARS’s prescribed Service Levels, and that such persistent non-compliance will constitute a material breach of this Agreement.</w:t>
      </w:r>
      <w:r w:rsidR="00535CB5" w:rsidRPr="00535CB5">
        <w:rPr>
          <w:rFonts w:ascii="Arial" w:eastAsia="Times New Roman" w:hAnsi="Arial" w:cs="Arial"/>
          <w:lang w:val="en-GB" w:eastAsia="en-GB"/>
        </w:rPr>
        <w:t xml:space="preserve"> </w:t>
      </w:r>
    </w:p>
    <w:p w:rsidR="00535CB5" w:rsidRDefault="00535CB5" w:rsidP="00E05383">
      <w:pPr>
        <w:pStyle w:val="ListParagraph"/>
        <w:rPr>
          <w:rFonts w:ascii="Arial" w:hAnsi="Arial" w:cs="Arial"/>
        </w:rPr>
      </w:pPr>
    </w:p>
    <w:p w:rsidR="002F26AD" w:rsidRDefault="00152DDA" w:rsidP="00E05383">
      <w:pPr>
        <w:numPr>
          <w:ilvl w:val="2"/>
          <w:numId w:val="19"/>
        </w:numPr>
        <w:spacing w:after="0" w:line="360" w:lineRule="auto"/>
        <w:ind w:left="1418" w:hanging="709"/>
        <w:contextualSpacing/>
        <w:jc w:val="both"/>
        <w:rPr>
          <w:rFonts w:ascii="Arial" w:eastAsia="Times New Roman" w:hAnsi="Arial" w:cs="Arial"/>
          <w:lang w:val="en-GB" w:eastAsia="en-GB"/>
        </w:rPr>
      </w:pPr>
      <w:r>
        <w:rPr>
          <w:rFonts w:ascii="Arial" w:eastAsia="Times New Roman" w:hAnsi="Arial" w:cs="Arial"/>
          <w:lang w:val="en-GB" w:eastAsia="en-GB"/>
        </w:rPr>
        <w:t xml:space="preserve">Multiple Service Level Failures will be deemed to have occurred where the </w:t>
      </w:r>
      <w:r w:rsidR="00535CB5" w:rsidRPr="005E1EBD">
        <w:rPr>
          <w:rFonts w:ascii="Arial" w:eastAsia="Times New Roman" w:hAnsi="Arial" w:cs="Arial"/>
          <w:lang w:val="en-GB" w:eastAsia="en-GB"/>
        </w:rPr>
        <w:t>Service Provider fail</w:t>
      </w:r>
      <w:r>
        <w:rPr>
          <w:rFonts w:ascii="Arial" w:eastAsia="Times New Roman" w:hAnsi="Arial" w:cs="Arial"/>
          <w:lang w:val="en-GB" w:eastAsia="en-GB"/>
        </w:rPr>
        <w:t>s</w:t>
      </w:r>
      <w:r w:rsidR="00535CB5" w:rsidRPr="005E1EBD">
        <w:rPr>
          <w:rFonts w:ascii="Arial" w:eastAsia="Times New Roman" w:hAnsi="Arial" w:cs="Arial"/>
          <w:lang w:val="en-GB" w:eastAsia="en-GB"/>
        </w:rPr>
        <w:t xml:space="preserve"> to meet any of the Service Levels </w:t>
      </w:r>
      <w:r w:rsidR="00417982">
        <w:rPr>
          <w:rFonts w:ascii="Arial" w:eastAsia="Times New Roman" w:hAnsi="Arial" w:cs="Arial"/>
          <w:lang w:val="en-GB" w:eastAsia="en-GB"/>
        </w:rPr>
        <w:t xml:space="preserve">or Critical Service Levels </w:t>
      </w:r>
      <w:r w:rsidR="00535CB5" w:rsidRPr="005E1EBD">
        <w:rPr>
          <w:rFonts w:ascii="Arial" w:eastAsia="Times New Roman" w:hAnsi="Arial" w:cs="Arial"/>
          <w:lang w:val="en-GB" w:eastAsia="en-GB"/>
        </w:rPr>
        <w:t xml:space="preserve">on 3 (three) or more occasions during the same month, or if the Service Provider fails to meet the same Service Level </w:t>
      </w:r>
      <w:r w:rsidR="00417982">
        <w:rPr>
          <w:rFonts w:ascii="Arial" w:eastAsia="Times New Roman" w:hAnsi="Arial" w:cs="Arial"/>
          <w:lang w:val="en-GB" w:eastAsia="en-GB"/>
        </w:rPr>
        <w:t xml:space="preserve">or Critical Service Level </w:t>
      </w:r>
      <w:r w:rsidR="00535CB5" w:rsidRPr="005E1EBD">
        <w:rPr>
          <w:rFonts w:ascii="Arial" w:eastAsia="Times New Roman" w:hAnsi="Arial" w:cs="Arial"/>
          <w:lang w:val="en-GB" w:eastAsia="en-GB"/>
        </w:rPr>
        <w:t>on four different occasions during any consecutive 2 (two) month period.</w:t>
      </w:r>
    </w:p>
    <w:p w:rsidR="005E1EBD" w:rsidRDefault="005E1EBD" w:rsidP="00024F83">
      <w:pPr>
        <w:spacing w:after="0" w:line="360" w:lineRule="auto"/>
        <w:ind w:left="1418"/>
        <w:contextualSpacing/>
        <w:jc w:val="both"/>
        <w:rPr>
          <w:rFonts w:ascii="Arial" w:eastAsia="Times New Roman" w:hAnsi="Arial" w:cs="Arial"/>
          <w:lang w:val="en-GB" w:eastAsia="en-GB"/>
        </w:rPr>
      </w:pPr>
    </w:p>
    <w:p w:rsidR="00152DDA" w:rsidRDefault="00152DDA" w:rsidP="00024F83">
      <w:pPr>
        <w:numPr>
          <w:ilvl w:val="2"/>
          <w:numId w:val="19"/>
        </w:numPr>
        <w:spacing w:after="0" w:line="360" w:lineRule="auto"/>
        <w:ind w:left="1418"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SARS may, by giving notice to the Service Pr</w:t>
      </w:r>
      <w:r>
        <w:rPr>
          <w:rFonts w:ascii="Arial" w:eastAsia="Times New Roman" w:hAnsi="Arial" w:cs="Arial"/>
          <w:lang w:val="en-GB" w:eastAsia="en-GB"/>
        </w:rPr>
        <w:t xml:space="preserve">ovider, terminate the Agreement </w:t>
      </w:r>
      <w:r w:rsidRPr="005E1EBD">
        <w:rPr>
          <w:rFonts w:ascii="Arial" w:eastAsia="Times New Roman" w:hAnsi="Arial" w:cs="Arial"/>
          <w:lang w:val="en-GB" w:eastAsia="en-GB"/>
        </w:rPr>
        <w:t>should the</w:t>
      </w:r>
      <w:r>
        <w:rPr>
          <w:rFonts w:ascii="Arial" w:eastAsia="Times New Roman" w:hAnsi="Arial" w:cs="Arial"/>
          <w:lang w:val="en-GB" w:eastAsia="en-GB"/>
        </w:rPr>
        <w:t xml:space="preserve"> Service Provider commit multiple Service Level Failures as contemplated in clause 31.5.1 above.</w:t>
      </w:r>
    </w:p>
    <w:p w:rsidR="00C452FF" w:rsidRDefault="00C452FF" w:rsidP="00024F83">
      <w:pPr>
        <w:spacing w:after="0" w:line="360" w:lineRule="auto"/>
        <w:ind w:left="709"/>
        <w:contextualSpacing/>
        <w:jc w:val="both"/>
        <w:rPr>
          <w:rFonts w:ascii="Arial" w:eastAsia="Times New Roman" w:hAnsi="Arial" w:cs="Arial"/>
          <w:lang w:val="en-GB" w:eastAsia="en-GB"/>
        </w:rPr>
      </w:pPr>
    </w:p>
    <w:p w:rsidR="00105172" w:rsidRDefault="00105172" w:rsidP="00024F83">
      <w:pPr>
        <w:spacing w:after="0" w:line="360" w:lineRule="auto"/>
        <w:ind w:left="709"/>
        <w:contextualSpacing/>
        <w:jc w:val="both"/>
        <w:rPr>
          <w:rFonts w:ascii="Arial" w:eastAsia="Times New Roman" w:hAnsi="Arial" w:cs="Arial"/>
          <w:lang w:val="en-GB" w:eastAsia="en-GB"/>
        </w:rPr>
      </w:pPr>
    </w:p>
    <w:p w:rsidR="00105172" w:rsidRDefault="00105172" w:rsidP="00024F83">
      <w:pPr>
        <w:spacing w:after="0" w:line="360" w:lineRule="auto"/>
        <w:ind w:left="709"/>
        <w:contextualSpacing/>
        <w:jc w:val="both"/>
        <w:rPr>
          <w:rFonts w:ascii="Arial" w:eastAsia="Times New Roman" w:hAnsi="Arial" w:cs="Arial"/>
          <w:lang w:val="en-GB" w:eastAsia="en-GB"/>
        </w:rPr>
      </w:pPr>
    </w:p>
    <w:p w:rsidR="005E1EBD" w:rsidRPr="005E1EBD" w:rsidRDefault="005E1EBD" w:rsidP="002B7B03">
      <w:pPr>
        <w:numPr>
          <w:ilvl w:val="0"/>
          <w:numId w:val="39"/>
        </w:numPr>
        <w:spacing w:after="0" w:line="360" w:lineRule="auto"/>
        <w:ind w:left="709" w:hanging="709"/>
        <w:contextualSpacing/>
        <w:jc w:val="both"/>
        <w:rPr>
          <w:rFonts w:ascii="Arial" w:eastAsia="Times New Roman" w:hAnsi="Arial" w:cs="Arial"/>
          <w:b/>
          <w:lang w:val="en-GB" w:eastAsia="en-GB"/>
        </w:rPr>
      </w:pPr>
      <w:r w:rsidRPr="005E1EBD">
        <w:rPr>
          <w:rFonts w:ascii="Arial" w:eastAsia="Times New Roman" w:hAnsi="Arial" w:cs="Arial"/>
          <w:b/>
          <w:lang w:val="en-GB" w:eastAsia="en-GB"/>
        </w:rPr>
        <w:lastRenderedPageBreak/>
        <w:t>FORCE MAJEUERE</w:t>
      </w:r>
      <w:r w:rsidRPr="005E1EBD">
        <w:rPr>
          <w:rFonts w:ascii="Arial" w:eastAsia="Times New Roman" w:hAnsi="Arial" w:cs="Arial"/>
          <w:b/>
          <w:lang w:val="en-GB" w:eastAsia="en-GB"/>
        </w:rPr>
        <w:fldChar w:fldCharType="begin"/>
      </w:r>
      <w:r w:rsidRPr="005E1EBD">
        <w:instrText xml:space="preserve"> TC "</w:instrText>
      </w:r>
      <w:bookmarkStart w:id="62" w:name="_Toc508180124"/>
      <w:r w:rsidRPr="005E1EBD">
        <w:rPr>
          <w:rFonts w:ascii="Arial" w:eastAsia="Times New Roman" w:hAnsi="Arial" w:cs="Arial"/>
          <w:b/>
          <w:lang w:val="en-GB" w:eastAsia="en-GB"/>
        </w:rPr>
        <w:instrText>3</w:instrText>
      </w:r>
      <w:r w:rsidR="00690081">
        <w:rPr>
          <w:rFonts w:ascii="Arial" w:eastAsia="Times New Roman" w:hAnsi="Arial" w:cs="Arial"/>
          <w:b/>
          <w:lang w:val="en-GB" w:eastAsia="en-GB"/>
        </w:rPr>
        <w:instrText>2</w:instrText>
      </w:r>
      <w:r w:rsidRPr="005E1EBD">
        <w:rPr>
          <w:rFonts w:ascii="Arial" w:eastAsia="Times New Roman" w:hAnsi="Arial" w:cs="Arial"/>
          <w:b/>
          <w:lang w:val="en-GB" w:eastAsia="en-GB"/>
        </w:rPr>
        <w:instrText>.  FORCE MAJEUERE</w:instrText>
      </w:r>
      <w:bookmarkEnd w:id="62"/>
      <w:r w:rsidRPr="005E1EBD">
        <w:instrText xml:space="preserve">" \f C \l "1" </w:instrText>
      </w:r>
      <w:r w:rsidRPr="005E1EBD">
        <w:rPr>
          <w:rFonts w:ascii="Arial" w:eastAsia="Times New Roman" w:hAnsi="Arial" w:cs="Arial"/>
          <w:b/>
          <w:lang w:val="en-GB" w:eastAsia="en-GB"/>
        </w:rPr>
        <w:fldChar w:fldCharType="end"/>
      </w:r>
    </w:p>
    <w:p w:rsidR="005E1EBD" w:rsidRPr="005E1EBD" w:rsidRDefault="005E1EBD" w:rsidP="005E1EBD">
      <w:pPr>
        <w:spacing w:after="0" w:line="360" w:lineRule="auto"/>
        <w:ind w:left="709"/>
        <w:contextualSpacing/>
        <w:rPr>
          <w:rFonts w:ascii="Arial" w:eastAsia="Times New Roman" w:hAnsi="Arial" w:cs="Arial"/>
          <w:lang w:val="en-GB" w:eastAsia="en-GB"/>
        </w:rPr>
      </w:pPr>
    </w:p>
    <w:p w:rsidR="00FC328C" w:rsidRPr="00210238" w:rsidRDefault="00FC328C" w:rsidP="002B7B03">
      <w:pPr>
        <w:pStyle w:val="ListParagraph"/>
        <w:numPr>
          <w:ilvl w:val="1"/>
          <w:numId w:val="20"/>
        </w:numPr>
        <w:spacing w:line="360" w:lineRule="auto"/>
        <w:ind w:left="709" w:hanging="709"/>
        <w:jc w:val="both"/>
        <w:rPr>
          <w:rFonts w:ascii="Arial" w:hAnsi="Arial" w:cs="Arial"/>
          <w:sz w:val="22"/>
          <w:szCs w:val="22"/>
        </w:rPr>
      </w:pPr>
      <w:r w:rsidRPr="00210238">
        <w:rPr>
          <w:rFonts w:ascii="Arial" w:hAnsi="Arial" w:cs="Arial"/>
          <w:sz w:val="22"/>
          <w:szCs w:val="22"/>
        </w:rPr>
        <w:t>In the event of any act beyond the control of the Parties, strike, war, rebellion, riot, civil commotion, lockout, fire, accident, or (without regard to the foregoing enumeration) of any circumstances arising or action taken beyond the reasonable control of the Parties hereto preventing them or any of them from the performance of any obligation hereunder (any such event hereinafter called “</w:t>
      </w:r>
      <w:r w:rsidRPr="00210238">
        <w:rPr>
          <w:rFonts w:ascii="Arial" w:hAnsi="Arial" w:cs="Arial"/>
          <w:i/>
          <w:sz w:val="22"/>
          <w:szCs w:val="22"/>
        </w:rPr>
        <w:t>force majeure</w:t>
      </w:r>
      <w:r w:rsidRPr="00210238">
        <w:rPr>
          <w:rFonts w:ascii="Arial" w:hAnsi="Arial" w:cs="Arial"/>
          <w:sz w:val="22"/>
          <w:szCs w:val="22"/>
        </w:rPr>
        <w:t xml:space="preserve"> event”) then the Party affected by such </w:t>
      </w:r>
      <w:r w:rsidRPr="00210238">
        <w:rPr>
          <w:rFonts w:ascii="Arial" w:hAnsi="Arial" w:cs="Arial"/>
          <w:i/>
          <w:sz w:val="22"/>
          <w:szCs w:val="22"/>
        </w:rPr>
        <w:t>force majeure</w:t>
      </w:r>
      <w:r w:rsidRPr="00210238">
        <w:rPr>
          <w:rFonts w:ascii="Arial" w:hAnsi="Arial" w:cs="Arial"/>
          <w:sz w:val="22"/>
          <w:szCs w:val="22"/>
        </w:rPr>
        <w:t xml:space="preserve"> event shall be relieved</w:t>
      </w:r>
      <w:r w:rsidRPr="00210238">
        <w:rPr>
          <w:sz w:val="22"/>
          <w:szCs w:val="22"/>
        </w:rPr>
        <w:t xml:space="preserve"> </w:t>
      </w:r>
      <w:r w:rsidRPr="00210238">
        <w:rPr>
          <w:rFonts w:ascii="Arial" w:hAnsi="Arial" w:cs="Arial"/>
          <w:sz w:val="22"/>
          <w:szCs w:val="22"/>
        </w:rPr>
        <w:t xml:space="preserve">of its obligations hereunder during the period that such </w:t>
      </w:r>
      <w:r w:rsidRPr="00210238">
        <w:rPr>
          <w:rFonts w:ascii="Arial" w:hAnsi="Arial" w:cs="Arial"/>
          <w:i/>
          <w:sz w:val="22"/>
          <w:szCs w:val="22"/>
        </w:rPr>
        <w:t>force majeure</w:t>
      </w:r>
      <w:r w:rsidRPr="00210238">
        <w:rPr>
          <w:rFonts w:ascii="Arial" w:hAnsi="Arial" w:cs="Arial"/>
          <w:sz w:val="22"/>
          <w:szCs w:val="22"/>
        </w:rPr>
        <w:t xml:space="preserve"> continues . </w:t>
      </w:r>
    </w:p>
    <w:p w:rsidR="00FC328C" w:rsidRPr="001F003D" w:rsidRDefault="00FC328C" w:rsidP="003B0E3A">
      <w:pPr>
        <w:pStyle w:val="ListParagraph"/>
        <w:widowControl w:val="0"/>
        <w:tabs>
          <w:tab w:val="left" w:pos="1134"/>
        </w:tabs>
        <w:spacing w:line="360" w:lineRule="auto"/>
        <w:ind w:left="709" w:hanging="709"/>
        <w:contextualSpacing w:val="0"/>
        <w:jc w:val="both"/>
        <w:rPr>
          <w:rFonts w:ascii="Arial" w:hAnsi="Arial" w:cs="Arial"/>
          <w:sz w:val="22"/>
          <w:szCs w:val="22"/>
        </w:rPr>
      </w:pPr>
    </w:p>
    <w:p w:rsidR="00FC328C" w:rsidRPr="001F003D" w:rsidRDefault="00FC328C" w:rsidP="002B7B03">
      <w:pPr>
        <w:pStyle w:val="ListParagraph"/>
        <w:widowControl w:val="0"/>
        <w:numPr>
          <w:ilvl w:val="1"/>
          <w:numId w:val="20"/>
        </w:numPr>
        <w:tabs>
          <w:tab w:val="left" w:pos="1134"/>
        </w:tabs>
        <w:spacing w:line="360" w:lineRule="auto"/>
        <w:ind w:left="709" w:hanging="709"/>
        <w:contextualSpacing w:val="0"/>
        <w:jc w:val="both"/>
        <w:rPr>
          <w:rFonts w:ascii="Arial" w:hAnsi="Arial" w:cs="Arial"/>
          <w:sz w:val="22"/>
          <w:szCs w:val="22"/>
        </w:rPr>
      </w:pPr>
      <w:r w:rsidRPr="001F003D">
        <w:rPr>
          <w:rFonts w:ascii="Arial" w:hAnsi="Arial" w:cs="Arial"/>
          <w:sz w:val="22"/>
          <w:szCs w:val="22"/>
        </w:rPr>
        <w:t xml:space="preserve">The affected Party’s relief is only to the extent so prevented and such Party shall not be liable for any delay or failure in the performance of any obligations hereunder or loss or damage which the other Party may suffer due to or resulting from the </w:t>
      </w:r>
      <w:r w:rsidRPr="001F003D">
        <w:rPr>
          <w:rFonts w:ascii="Arial" w:hAnsi="Arial" w:cs="Arial"/>
          <w:i/>
          <w:sz w:val="22"/>
          <w:szCs w:val="22"/>
        </w:rPr>
        <w:t>force majeure</w:t>
      </w:r>
      <w:r w:rsidRPr="001F003D">
        <w:rPr>
          <w:rFonts w:ascii="Arial" w:hAnsi="Arial" w:cs="Arial"/>
          <w:sz w:val="22"/>
          <w:szCs w:val="22"/>
        </w:rPr>
        <w:t xml:space="preserve"> event, provided always that a written notice shall be promptly given of any such inability by the affected Party. </w:t>
      </w:r>
    </w:p>
    <w:p w:rsidR="00FC328C" w:rsidRPr="001F003D" w:rsidRDefault="00FC328C" w:rsidP="003B0E3A">
      <w:pPr>
        <w:pStyle w:val="ListParagraph"/>
        <w:widowControl w:val="0"/>
        <w:tabs>
          <w:tab w:val="left" w:pos="1134"/>
        </w:tabs>
        <w:spacing w:line="360" w:lineRule="auto"/>
        <w:ind w:left="709" w:hanging="709"/>
        <w:contextualSpacing w:val="0"/>
        <w:jc w:val="both"/>
        <w:rPr>
          <w:rFonts w:ascii="Arial" w:hAnsi="Arial" w:cs="Arial"/>
          <w:sz w:val="22"/>
          <w:szCs w:val="22"/>
        </w:rPr>
      </w:pPr>
    </w:p>
    <w:p w:rsidR="00FC328C" w:rsidRPr="001F003D" w:rsidRDefault="00FC328C" w:rsidP="002B7B03">
      <w:pPr>
        <w:pStyle w:val="ListParagraph"/>
        <w:widowControl w:val="0"/>
        <w:numPr>
          <w:ilvl w:val="1"/>
          <w:numId w:val="20"/>
        </w:numPr>
        <w:tabs>
          <w:tab w:val="left" w:pos="1134"/>
        </w:tabs>
        <w:spacing w:line="360" w:lineRule="auto"/>
        <w:ind w:left="709" w:hanging="709"/>
        <w:contextualSpacing w:val="0"/>
        <w:jc w:val="both"/>
        <w:rPr>
          <w:rFonts w:ascii="Arial" w:hAnsi="Arial" w:cs="Arial"/>
          <w:sz w:val="22"/>
          <w:szCs w:val="22"/>
        </w:rPr>
      </w:pPr>
      <w:r w:rsidRPr="001F003D">
        <w:rPr>
          <w:rFonts w:ascii="Arial" w:hAnsi="Arial" w:cs="Arial"/>
          <w:sz w:val="22"/>
          <w:szCs w:val="22"/>
        </w:rPr>
        <w:t xml:space="preserve">Any Party invoking </w:t>
      </w:r>
      <w:r w:rsidRPr="001F003D">
        <w:rPr>
          <w:rFonts w:ascii="Arial" w:hAnsi="Arial" w:cs="Arial"/>
          <w:i/>
          <w:sz w:val="22"/>
          <w:szCs w:val="22"/>
        </w:rPr>
        <w:t>force majeure</w:t>
      </w:r>
      <w:r w:rsidRPr="001F003D">
        <w:rPr>
          <w:rFonts w:ascii="Arial" w:hAnsi="Arial" w:cs="Arial"/>
          <w:sz w:val="22"/>
          <w:szCs w:val="22"/>
        </w:rPr>
        <w:t xml:space="preserve"> shall upon termination of such </w:t>
      </w:r>
      <w:r w:rsidRPr="001F003D">
        <w:rPr>
          <w:rFonts w:ascii="Arial" w:hAnsi="Arial" w:cs="Arial"/>
          <w:i/>
          <w:sz w:val="22"/>
          <w:szCs w:val="22"/>
        </w:rPr>
        <w:t>force majeure</w:t>
      </w:r>
      <w:r w:rsidRPr="001F003D">
        <w:rPr>
          <w:rFonts w:ascii="Arial" w:hAnsi="Arial" w:cs="Arial"/>
          <w:sz w:val="22"/>
          <w:szCs w:val="22"/>
        </w:rPr>
        <w:t xml:space="preserve"> give prompt written notice thereof to the other Party.  Should a </w:t>
      </w:r>
      <w:r w:rsidRPr="001F003D">
        <w:rPr>
          <w:rFonts w:ascii="Arial" w:hAnsi="Arial" w:cs="Arial"/>
          <w:i/>
          <w:sz w:val="22"/>
          <w:szCs w:val="22"/>
        </w:rPr>
        <w:t>force majeure</w:t>
      </w:r>
      <w:r w:rsidRPr="001F003D">
        <w:rPr>
          <w:rFonts w:ascii="Arial" w:hAnsi="Arial" w:cs="Arial"/>
          <w:sz w:val="22"/>
          <w:szCs w:val="22"/>
        </w:rPr>
        <w:t xml:space="preserve"> event continue for a period of more than thirty (30) days, then either Party has the right to cancel this Agreement.</w:t>
      </w:r>
    </w:p>
    <w:p w:rsidR="003B0E3A" w:rsidRDefault="003B0E3A" w:rsidP="003B0E3A">
      <w:pPr>
        <w:pStyle w:val="ListParagraph"/>
        <w:rPr>
          <w:rFonts w:ascii="Arial" w:hAnsi="Arial" w:cs="Arial"/>
        </w:rPr>
      </w:pPr>
    </w:p>
    <w:p w:rsidR="005E1EBD" w:rsidRPr="005E1EBD" w:rsidRDefault="005E1EBD" w:rsidP="002B7B03">
      <w:pPr>
        <w:numPr>
          <w:ilvl w:val="0"/>
          <w:numId w:val="39"/>
        </w:numPr>
        <w:spacing w:after="0" w:line="360" w:lineRule="auto"/>
        <w:ind w:left="426" w:hanging="426"/>
        <w:contextualSpacing/>
        <w:jc w:val="both"/>
        <w:rPr>
          <w:rFonts w:ascii="Arial" w:eastAsia="Times New Roman" w:hAnsi="Arial" w:cs="Arial"/>
          <w:b/>
          <w:lang w:val="en-GB" w:eastAsia="en-GB"/>
        </w:rPr>
      </w:pPr>
      <w:r w:rsidRPr="005E1EBD">
        <w:rPr>
          <w:rFonts w:ascii="Arial" w:eastAsia="Times New Roman" w:hAnsi="Arial" w:cs="Arial"/>
          <w:b/>
          <w:lang w:val="en-GB" w:eastAsia="en-GB"/>
        </w:rPr>
        <w:tab/>
        <w:t>INSURANCE AND RISK OF LOSS</w:t>
      </w:r>
      <w:r w:rsidRPr="005E1EBD">
        <w:rPr>
          <w:rFonts w:ascii="Arial" w:eastAsia="Times New Roman" w:hAnsi="Arial" w:cs="Arial"/>
          <w:b/>
          <w:lang w:val="en-GB" w:eastAsia="en-GB"/>
        </w:rPr>
        <w:fldChar w:fldCharType="begin"/>
      </w:r>
      <w:r w:rsidRPr="005E1EBD">
        <w:instrText xml:space="preserve"> TC "</w:instrText>
      </w:r>
      <w:bookmarkStart w:id="63" w:name="_Toc508180125"/>
      <w:r w:rsidRPr="005E1EBD">
        <w:rPr>
          <w:rFonts w:ascii="Arial" w:eastAsia="Times New Roman" w:hAnsi="Arial" w:cs="Arial"/>
          <w:b/>
          <w:lang w:val="en-GB" w:eastAsia="en-GB"/>
        </w:rPr>
        <w:instrText>3</w:instrText>
      </w:r>
      <w:r w:rsidR="00690081">
        <w:rPr>
          <w:rFonts w:ascii="Arial" w:eastAsia="Times New Roman" w:hAnsi="Arial" w:cs="Arial"/>
          <w:b/>
          <w:lang w:val="en-GB" w:eastAsia="en-GB"/>
        </w:rPr>
        <w:instrText>3</w:instrText>
      </w:r>
      <w:r w:rsidRPr="005E1EBD">
        <w:rPr>
          <w:rFonts w:ascii="Arial" w:eastAsia="Times New Roman" w:hAnsi="Arial" w:cs="Arial"/>
          <w:b/>
          <w:lang w:val="en-GB" w:eastAsia="en-GB"/>
        </w:rPr>
        <w:instrText>.  INSURANCE AND RISK OF LOSS</w:instrText>
      </w:r>
      <w:bookmarkEnd w:id="63"/>
      <w:r w:rsidRPr="005E1EBD">
        <w:instrText xml:space="preserve">" \f C \l "1" </w:instrText>
      </w:r>
      <w:r w:rsidRPr="005E1EBD">
        <w:rPr>
          <w:rFonts w:ascii="Arial" w:eastAsia="Times New Roman" w:hAnsi="Arial" w:cs="Arial"/>
          <w:b/>
          <w:lang w:val="en-GB" w:eastAsia="en-GB"/>
        </w:rPr>
        <w:fldChar w:fldCharType="end"/>
      </w:r>
    </w:p>
    <w:p w:rsidR="005E1EBD" w:rsidRPr="005E1EBD" w:rsidRDefault="005E1EBD" w:rsidP="005E1EBD">
      <w:pPr>
        <w:spacing w:after="0" w:line="360" w:lineRule="auto"/>
        <w:ind w:left="709"/>
        <w:contextualSpacing/>
        <w:rPr>
          <w:rFonts w:ascii="Arial" w:eastAsia="Times New Roman" w:hAnsi="Arial" w:cs="Arial"/>
          <w:b/>
          <w:lang w:val="en-GB" w:eastAsia="en-GB"/>
        </w:rPr>
      </w:pPr>
    </w:p>
    <w:p w:rsidR="005E1EBD" w:rsidRPr="00697BF5" w:rsidRDefault="005E1EBD" w:rsidP="002B7B03">
      <w:pPr>
        <w:pStyle w:val="ListParagraph"/>
        <w:numPr>
          <w:ilvl w:val="1"/>
          <w:numId w:val="21"/>
        </w:numPr>
        <w:spacing w:line="360" w:lineRule="auto"/>
        <w:ind w:left="709" w:hanging="709"/>
        <w:jc w:val="both"/>
        <w:rPr>
          <w:rFonts w:ascii="Arial" w:hAnsi="Arial" w:cs="Arial"/>
        </w:rPr>
      </w:pPr>
      <w:bookmarkStart w:id="64" w:name="_Ref388192652"/>
      <w:r w:rsidRPr="00697BF5">
        <w:rPr>
          <w:rFonts w:ascii="Arial" w:hAnsi="Arial" w:cs="Arial"/>
          <w:sz w:val="22"/>
          <w:szCs w:val="22"/>
        </w:rPr>
        <w:t>The Service Provider shall for the duration of this Agreement have and maintain in force a requisite insurance in the amount not less than the total value of this Agreement to cover its</w:t>
      </w:r>
      <w:r w:rsidR="00D963AB">
        <w:rPr>
          <w:rFonts w:ascii="Arial" w:hAnsi="Arial" w:cs="Arial"/>
          <w:sz w:val="22"/>
          <w:szCs w:val="22"/>
        </w:rPr>
        <w:t xml:space="preserve"> risks,</w:t>
      </w:r>
      <w:r w:rsidRPr="00697BF5">
        <w:rPr>
          <w:rFonts w:ascii="Arial" w:hAnsi="Arial" w:cs="Arial"/>
          <w:sz w:val="22"/>
          <w:szCs w:val="22"/>
        </w:rPr>
        <w:t xml:space="preserve"> obligations and liabilities in respect of this Agreement. The Service Provider </w:t>
      </w:r>
      <w:r w:rsidR="00D963AB" w:rsidRPr="00697BF5">
        <w:rPr>
          <w:rFonts w:ascii="Arial" w:hAnsi="Arial" w:cs="Arial"/>
          <w:sz w:val="22"/>
          <w:szCs w:val="22"/>
        </w:rPr>
        <w:t>shall</w:t>
      </w:r>
      <w:r w:rsidR="00D963AB">
        <w:rPr>
          <w:rFonts w:ascii="Arial" w:hAnsi="Arial" w:cs="Arial"/>
          <w:sz w:val="22"/>
          <w:szCs w:val="22"/>
        </w:rPr>
        <w:t>,</w:t>
      </w:r>
      <w:r w:rsidR="00D963AB" w:rsidRPr="00697BF5">
        <w:rPr>
          <w:rFonts w:ascii="Arial" w:hAnsi="Arial" w:cs="Arial"/>
          <w:sz w:val="22"/>
          <w:szCs w:val="22"/>
        </w:rPr>
        <w:t xml:space="preserve"> on request </w:t>
      </w:r>
      <w:r w:rsidRPr="00697BF5">
        <w:rPr>
          <w:rFonts w:ascii="Arial" w:hAnsi="Arial" w:cs="Arial"/>
          <w:sz w:val="22"/>
          <w:szCs w:val="22"/>
        </w:rPr>
        <w:t>provide a copy of such insurance policy to SARS</w:t>
      </w:r>
      <w:r w:rsidRPr="00697BF5">
        <w:rPr>
          <w:rFonts w:ascii="Arial" w:hAnsi="Arial" w:cs="Arial"/>
        </w:rPr>
        <w:t>.</w:t>
      </w:r>
      <w:bookmarkEnd w:id="64"/>
    </w:p>
    <w:p w:rsidR="00D53217" w:rsidRDefault="00D53217" w:rsidP="00D53217">
      <w:pPr>
        <w:pStyle w:val="ListParagraph"/>
        <w:rPr>
          <w:rFonts w:ascii="Arial" w:hAnsi="Arial" w:cs="Arial"/>
        </w:rPr>
      </w:pPr>
    </w:p>
    <w:p w:rsidR="005E1EBD" w:rsidRPr="005E1EBD" w:rsidRDefault="005E1EBD" w:rsidP="002B7B03">
      <w:pPr>
        <w:numPr>
          <w:ilvl w:val="0"/>
          <w:numId w:val="39"/>
        </w:numPr>
        <w:spacing w:after="0" w:line="360" w:lineRule="auto"/>
        <w:ind w:left="426" w:hanging="426"/>
        <w:contextualSpacing/>
        <w:jc w:val="both"/>
        <w:rPr>
          <w:rFonts w:ascii="Arial" w:eastAsia="Times New Roman" w:hAnsi="Arial" w:cs="Arial"/>
          <w:b/>
          <w:lang w:val="en-GB" w:eastAsia="en-GB"/>
        </w:rPr>
      </w:pPr>
      <w:r w:rsidRPr="005E1EBD">
        <w:rPr>
          <w:rFonts w:ascii="Arial" w:eastAsia="Times New Roman" w:hAnsi="Arial" w:cs="Arial"/>
          <w:b/>
          <w:lang w:val="en-GB" w:eastAsia="en-GB"/>
        </w:rPr>
        <w:tab/>
      </w:r>
      <w:bookmarkStart w:id="65" w:name="_Ref388191933"/>
      <w:r w:rsidRPr="005E1EBD">
        <w:rPr>
          <w:rFonts w:ascii="Arial" w:eastAsia="Times New Roman" w:hAnsi="Arial" w:cs="Arial"/>
          <w:b/>
          <w:lang w:val="en-GB" w:eastAsia="en-GB"/>
        </w:rPr>
        <w:t>DISPUTE RESOLUTION</w:t>
      </w:r>
      <w:bookmarkEnd w:id="65"/>
      <w:r w:rsidRPr="005E1EBD">
        <w:rPr>
          <w:rFonts w:ascii="Arial" w:eastAsia="Times New Roman" w:hAnsi="Arial" w:cs="Arial"/>
          <w:b/>
          <w:lang w:val="en-GB" w:eastAsia="en-GB"/>
        </w:rPr>
        <w:fldChar w:fldCharType="begin"/>
      </w:r>
      <w:r w:rsidRPr="005E1EBD">
        <w:instrText xml:space="preserve"> TC "</w:instrText>
      </w:r>
      <w:bookmarkStart w:id="66" w:name="_Toc508180126"/>
      <w:r w:rsidRPr="005E1EBD">
        <w:rPr>
          <w:rFonts w:ascii="Arial" w:eastAsia="Times New Roman" w:hAnsi="Arial" w:cs="Arial"/>
          <w:b/>
          <w:lang w:val="en-GB" w:eastAsia="en-GB"/>
        </w:rPr>
        <w:instrText>3</w:instrText>
      </w:r>
      <w:r w:rsidR="00690081">
        <w:rPr>
          <w:rFonts w:ascii="Arial" w:eastAsia="Times New Roman" w:hAnsi="Arial" w:cs="Arial"/>
          <w:b/>
          <w:lang w:val="en-GB" w:eastAsia="en-GB"/>
        </w:rPr>
        <w:instrText>4</w:instrText>
      </w:r>
      <w:r w:rsidRPr="005E1EBD">
        <w:rPr>
          <w:rFonts w:ascii="Arial" w:eastAsia="Times New Roman" w:hAnsi="Arial" w:cs="Arial"/>
          <w:b/>
          <w:lang w:val="en-GB" w:eastAsia="en-GB"/>
        </w:rPr>
        <w:instrText>.  DISPUTE RESOLUTION</w:instrText>
      </w:r>
      <w:bookmarkEnd w:id="66"/>
      <w:r w:rsidRPr="005E1EBD">
        <w:instrText xml:space="preserve">" \f C \l "1" </w:instrText>
      </w:r>
      <w:r w:rsidRPr="005E1EBD">
        <w:rPr>
          <w:rFonts w:ascii="Arial" w:eastAsia="Times New Roman" w:hAnsi="Arial" w:cs="Arial"/>
          <w:b/>
          <w:lang w:val="en-GB" w:eastAsia="en-GB"/>
        </w:rPr>
        <w:fldChar w:fldCharType="end"/>
      </w:r>
    </w:p>
    <w:p w:rsidR="005E1EBD" w:rsidRPr="005E1EBD" w:rsidRDefault="005E1EBD" w:rsidP="005E1EBD">
      <w:pPr>
        <w:spacing w:after="0" w:line="360" w:lineRule="auto"/>
        <w:ind w:left="709"/>
        <w:contextualSpacing/>
        <w:rPr>
          <w:rFonts w:ascii="Arial" w:eastAsia="Times New Roman" w:hAnsi="Arial" w:cs="Arial"/>
          <w:b/>
          <w:lang w:val="en-GB" w:eastAsia="en-GB"/>
        </w:rPr>
      </w:pPr>
    </w:p>
    <w:p w:rsidR="003B0E3A" w:rsidRPr="00697BF5" w:rsidRDefault="003B0E3A" w:rsidP="002B7B03">
      <w:pPr>
        <w:pStyle w:val="ListParagraph"/>
        <w:widowControl w:val="0"/>
        <w:numPr>
          <w:ilvl w:val="1"/>
          <w:numId w:val="22"/>
        </w:numPr>
        <w:tabs>
          <w:tab w:val="left" w:pos="1134"/>
        </w:tabs>
        <w:spacing w:line="360" w:lineRule="auto"/>
        <w:ind w:hanging="780"/>
        <w:jc w:val="both"/>
        <w:rPr>
          <w:rFonts w:ascii="Arial" w:eastAsia="Calibri" w:hAnsi="Arial" w:cs="Arial"/>
          <w:sz w:val="22"/>
          <w:szCs w:val="22"/>
          <w:lang w:eastAsia="en-US"/>
        </w:rPr>
      </w:pPr>
      <w:bookmarkStart w:id="67" w:name="_Ref388192675"/>
      <w:r w:rsidRPr="00697BF5">
        <w:rPr>
          <w:rFonts w:ascii="Arial" w:hAnsi="Arial" w:cs="Arial"/>
          <w:sz w:val="22"/>
          <w:szCs w:val="22"/>
          <w:lang w:eastAsia="en-ZA"/>
        </w:rPr>
        <w:t>In the event of a dispute of whatsoever nature arising out of or in connection with this Agreement, including any dispute as to the validity, existence, enforceability, interpretation, application, implementation</w:t>
      </w:r>
      <w:r w:rsidRPr="00D963AB">
        <w:rPr>
          <w:rFonts w:ascii="Arial" w:hAnsi="Arial" w:cs="Arial"/>
          <w:sz w:val="22"/>
          <w:szCs w:val="22"/>
          <w:lang w:eastAsia="en-ZA"/>
        </w:rPr>
        <w:t>, breach, termination</w:t>
      </w:r>
      <w:r w:rsidRPr="00697BF5">
        <w:rPr>
          <w:rFonts w:ascii="Arial" w:hAnsi="Arial" w:cs="Arial"/>
          <w:sz w:val="22"/>
          <w:szCs w:val="22"/>
          <w:lang w:eastAsia="en-ZA"/>
        </w:rPr>
        <w:t xml:space="preserve"> or cancellation of this Agreement or as to the Parties’ rights and/or obligations in terms of this Agreement or in connection with any documents furnished by the Parties in terms of this Agreement, </w:t>
      </w:r>
      <w:r w:rsidRPr="00697BF5">
        <w:rPr>
          <w:rFonts w:ascii="Arial" w:eastAsia="Calibri" w:hAnsi="Arial" w:cs="Arial"/>
          <w:sz w:val="22"/>
          <w:szCs w:val="22"/>
          <w:lang w:eastAsia="en-ZA"/>
        </w:rPr>
        <w:t>the Parties</w:t>
      </w:r>
      <w:r w:rsidR="002F26AD">
        <w:rPr>
          <w:rFonts w:ascii="Arial" w:eastAsia="Calibri" w:hAnsi="Arial" w:cs="Arial"/>
          <w:sz w:val="22"/>
          <w:szCs w:val="22"/>
          <w:lang w:eastAsia="en-ZA"/>
        </w:rPr>
        <w:t xml:space="preserve"> </w:t>
      </w:r>
      <w:r w:rsidRPr="00697BF5">
        <w:rPr>
          <w:rFonts w:ascii="Arial" w:eastAsia="Calibri" w:hAnsi="Arial" w:cs="Arial"/>
          <w:sz w:val="22"/>
          <w:szCs w:val="22"/>
          <w:lang w:eastAsia="en-ZA"/>
        </w:rPr>
        <w:t xml:space="preserve">shall meet and negotiate in good faith to attempt to </w:t>
      </w:r>
      <w:r w:rsidRPr="00697BF5">
        <w:rPr>
          <w:rFonts w:ascii="Arial" w:eastAsia="Calibri" w:hAnsi="Arial" w:cs="Arial"/>
          <w:sz w:val="22"/>
          <w:szCs w:val="22"/>
          <w:lang w:eastAsia="en-ZA"/>
        </w:rPr>
        <w:lastRenderedPageBreak/>
        <w:t xml:space="preserve">resolve the dispute.  </w:t>
      </w:r>
      <w:r w:rsidRPr="00697BF5">
        <w:rPr>
          <w:rFonts w:ascii="Arial" w:eastAsia="Calibri" w:hAnsi="Arial" w:cs="Arial"/>
          <w:sz w:val="22"/>
          <w:szCs w:val="22"/>
          <w:lang w:eastAsia="en-US"/>
        </w:rPr>
        <w:t>This entails that the one Party invites the other in writing to a meeting and attempts to resolve the dispute within seven (7) days from date of the written invitation. If the dispute has not been resolved by such negotiation, the Parties shall submit the dispute to the Arbitration Foundation of Southern Africa (“AFSA”) administered mediation, failing which the dispute shall be determined as below.</w:t>
      </w:r>
    </w:p>
    <w:p w:rsidR="003B0E3A" w:rsidRPr="001F003D" w:rsidRDefault="003B0E3A" w:rsidP="003B0E3A">
      <w:pPr>
        <w:pStyle w:val="ListParagraph"/>
        <w:widowControl w:val="0"/>
        <w:tabs>
          <w:tab w:val="left" w:pos="1134"/>
        </w:tabs>
        <w:spacing w:line="360" w:lineRule="auto"/>
        <w:ind w:left="709"/>
        <w:contextualSpacing w:val="0"/>
        <w:jc w:val="both"/>
        <w:rPr>
          <w:rFonts w:ascii="Arial" w:eastAsia="Calibri" w:hAnsi="Arial" w:cs="Arial"/>
          <w:sz w:val="22"/>
          <w:szCs w:val="22"/>
          <w:lang w:val="en-ZA" w:eastAsia="en-US"/>
        </w:rPr>
      </w:pPr>
    </w:p>
    <w:p w:rsidR="003B0E3A" w:rsidRPr="001F003D" w:rsidRDefault="003B0E3A" w:rsidP="002B7B03">
      <w:pPr>
        <w:pStyle w:val="ListParagraph"/>
        <w:widowControl w:val="0"/>
        <w:numPr>
          <w:ilvl w:val="1"/>
          <w:numId w:val="22"/>
        </w:numPr>
        <w:tabs>
          <w:tab w:val="left" w:pos="1134"/>
        </w:tabs>
        <w:spacing w:line="360" w:lineRule="auto"/>
        <w:ind w:left="709" w:hanging="709"/>
        <w:contextualSpacing w:val="0"/>
        <w:jc w:val="both"/>
        <w:rPr>
          <w:rFonts w:ascii="Arial" w:hAnsi="Arial" w:cs="Arial"/>
          <w:sz w:val="22"/>
          <w:szCs w:val="22"/>
        </w:rPr>
      </w:pPr>
      <w:r w:rsidRPr="001F003D">
        <w:rPr>
          <w:rFonts w:ascii="Arial" w:hAnsi="Arial" w:cs="Arial"/>
          <w:sz w:val="22"/>
          <w:szCs w:val="22"/>
        </w:rPr>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p>
    <w:p w:rsidR="003B0E3A" w:rsidRPr="001F003D" w:rsidRDefault="003B0E3A" w:rsidP="003B0E3A">
      <w:pPr>
        <w:pStyle w:val="ListParagraph"/>
        <w:widowControl w:val="0"/>
        <w:tabs>
          <w:tab w:val="left" w:pos="1134"/>
        </w:tabs>
        <w:spacing w:line="360" w:lineRule="auto"/>
        <w:ind w:left="1134" w:hanging="644"/>
        <w:contextualSpacing w:val="0"/>
        <w:jc w:val="both"/>
        <w:rPr>
          <w:rFonts w:ascii="Arial" w:hAnsi="Arial" w:cs="Arial"/>
          <w:sz w:val="22"/>
          <w:szCs w:val="22"/>
        </w:rPr>
      </w:pPr>
    </w:p>
    <w:p w:rsidR="003B0E3A" w:rsidRPr="00024F83" w:rsidRDefault="003B0E3A" w:rsidP="002B7B03">
      <w:pPr>
        <w:numPr>
          <w:ilvl w:val="1"/>
          <w:numId w:val="22"/>
        </w:numPr>
        <w:spacing w:after="0" w:line="360" w:lineRule="auto"/>
        <w:ind w:left="709" w:hanging="709"/>
        <w:contextualSpacing/>
        <w:jc w:val="both"/>
        <w:rPr>
          <w:rFonts w:ascii="Arial" w:eastAsia="Times New Roman" w:hAnsi="Arial" w:cs="Arial"/>
          <w:lang w:val="en-GB" w:eastAsia="en-GB"/>
        </w:rPr>
      </w:pPr>
      <w:r w:rsidRPr="001F003D">
        <w:rPr>
          <w:rFonts w:ascii="Arial" w:hAnsi="Arial" w:cs="Arial"/>
        </w:rPr>
        <w:t>Neither Party shall be precluded from obtaining interim relief on an urgent basis or other conservatory relief from a court of competent jurisdiction pending the decision of the arbitrator</w:t>
      </w:r>
      <w:r>
        <w:rPr>
          <w:rFonts w:ascii="Arial" w:hAnsi="Arial" w:cs="Arial"/>
        </w:rPr>
        <w:t>.</w:t>
      </w:r>
    </w:p>
    <w:p w:rsidR="00535CB5" w:rsidRDefault="00535CB5" w:rsidP="00024F83">
      <w:pPr>
        <w:pStyle w:val="ListParagraph"/>
        <w:rPr>
          <w:rFonts w:ascii="Arial" w:hAnsi="Arial" w:cs="Arial"/>
        </w:rPr>
      </w:pPr>
    </w:p>
    <w:bookmarkEnd w:id="67"/>
    <w:p w:rsidR="005E1EBD" w:rsidRPr="005E1EBD" w:rsidRDefault="005E1EBD" w:rsidP="002B7B03">
      <w:pPr>
        <w:numPr>
          <w:ilvl w:val="0"/>
          <w:numId w:val="39"/>
        </w:numPr>
        <w:spacing w:after="0" w:line="360" w:lineRule="auto"/>
        <w:ind w:left="426" w:hanging="426"/>
        <w:contextualSpacing/>
        <w:jc w:val="both"/>
        <w:rPr>
          <w:rFonts w:ascii="Arial" w:eastAsia="Times New Roman" w:hAnsi="Arial" w:cs="Arial"/>
          <w:b/>
          <w:lang w:val="en-GB" w:eastAsia="en-GB"/>
        </w:rPr>
      </w:pPr>
      <w:r w:rsidRPr="005E1EBD">
        <w:rPr>
          <w:rFonts w:ascii="Arial" w:eastAsia="Times New Roman" w:hAnsi="Arial" w:cs="Arial"/>
          <w:b/>
          <w:lang w:val="en-GB" w:eastAsia="en-GB"/>
        </w:rPr>
        <w:tab/>
        <w:t>TERMINATION</w:t>
      </w:r>
      <w:r w:rsidRPr="005E1EBD">
        <w:rPr>
          <w:rFonts w:ascii="Arial" w:eastAsia="Times New Roman" w:hAnsi="Arial" w:cs="Arial"/>
          <w:b/>
          <w:lang w:val="en-GB" w:eastAsia="en-GB"/>
        </w:rPr>
        <w:fldChar w:fldCharType="begin"/>
      </w:r>
      <w:r w:rsidRPr="005E1EBD">
        <w:instrText xml:space="preserve"> TC "</w:instrText>
      </w:r>
      <w:bookmarkStart w:id="68" w:name="_Toc508180127"/>
      <w:r w:rsidRPr="005E1EBD">
        <w:rPr>
          <w:rFonts w:ascii="Arial" w:eastAsia="Times New Roman" w:hAnsi="Arial" w:cs="Arial"/>
          <w:b/>
          <w:lang w:val="en-GB" w:eastAsia="en-GB"/>
        </w:rPr>
        <w:instrText>3</w:instrText>
      </w:r>
      <w:r w:rsidR="00690081">
        <w:rPr>
          <w:rFonts w:ascii="Arial" w:eastAsia="Times New Roman" w:hAnsi="Arial" w:cs="Arial"/>
          <w:b/>
          <w:lang w:val="en-GB" w:eastAsia="en-GB"/>
        </w:rPr>
        <w:instrText>5</w:instrText>
      </w:r>
      <w:r w:rsidRPr="005E1EBD">
        <w:rPr>
          <w:rFonts w:ascii="Arial" w:eastAsia="Times New Roman" w:hAnsi="Arial" w:cs="Arial"/>
          <w:b/>
          <w:lang w:val="en-GB" w:eastAsia="en-GB"/>
        </w:rPr>
        <w:instrText>.  TERMINATION</w:instrText>
      </w:r>
      <w:bookmarkEnd w:id="68"/>
      <w:r w:rsidRPr="005E1EBD">
        <w:instrText xml:space="preserve">" \f C \l "1" </w:instrText>
      </w:r>
      <w:r w:rsidRPr="005E1EBD">
        <w:rPr>
          <w:rFonts w:ascii="Arial" w:eastAsia="Times New Roman" w:hAnsi="Arial" w:cs="Arial"/>
          <w:b/>
          <w:lang w:val="en-GB" w:eastAsia="en-GB"/>
        </w:rPr>
        <w:fldChar w:fldCharType="end"/>
      </w:r>
    </w:p>
    <w:p w:rsidR="005E1EBD" w:rsidRPr="005E1EBD" w:rsidRDefault="005E1EBD" w:rsidP="005E1EBD">
      <w:pPr>
        <w:spacing w:after="0" w:line="360" w:lineRule="auto"/>
        <w:ind w:left="709"/>
        <w:contextualSpacing/>
        <w:rPr>
          <w:rFonts w:ascii="Arial" w:eastAsia="Times New Roman" w:hAnsi="Arial" w:cs="Arial"/>
          <w:b/>
          <w:lang w:val="en-GB" w:eastAsia="en-GB"/>
        </w:rPr>
      </w:pPr>
    </w:p>
    <w:p w:rsidR="005E1EBD" w:rsidRPr="00E85E27" w:rsidRDefault="005E1EBD" w:rsidP="002B7B03">
      <w:pPr>
        <w:pStyle w:val="ListParagraph"/>
        <w:numPr>
          <w:ilvl w:val="1"/>
          <w:numId w:val="44"/>
        </w:numPr>
        <w:spacing w:line="360" w:lineRule="auto"/>
        <w:ind w:left="709" w:hanging="709"/>
        <w:jc w:val="both"/>
        <w:rPr>
          <w:rFonts w:ascii="Arial" w:hAnsi="Arial" w:cs="Arial"/>
          <w:sz w:val="22"/>
          <w:szCs w:val="22"/>
        </w:rPr>
      </w:pPr>
      <w:r w:rsidRPr="00E85E27">
        <w:rPr>
          <w:rFonts w:ascii="Arial" w:hAnsi="Arial" w:cs="Arial"/>
          <w:sz w:val="22"/>
          <w:szCs w:val="22"/>
        </w:rPr>
        <w:t>Subject to other clauses in the Agreement providing for early termination, this Agreement will terminate on Termination Date.</w:t>
      </w:r>
    </w:p>
    <w:p w:rsidR="005E1EBD" w:rsidRPr="005E1EBD" w:rsidRDefault="005E1EBD" w:rsidP="005E1EBD">
      <w:pPr>
        <w:spacing w:after="0" w:line="360" w:lineRule="auto"/>
        <w:contextualSpacing/>
        <w:jc w:val="both"/>
        <w:rPr>
          <w:rFonts w:ascii="Arial" w:eastAsia="Times New Roman" w:hAnsi="Arial" w:cs="Arial"/>
          <w:lang w:val="en-GB" w:eastAsia="en-GB"/>
        </w:rPr>
      </w:pPr>
    </w:p>
    <w:p w:rsidR="005E1EBD" w:rsidRPr="005E1EBD" w:rsidRDefault="005E1EBD" w:rsidP="002B7B03">
      <w:pPr>
        <w:numPr>
          <w:ilvl w:val="1"/>
          <w:numId w:val="44"/>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In the event that the Service Provider is unable to pay its debts or has an administrator, judicial manager, liquidator or similar person or officer appointed, or where it becomes the subject of business rescue proceedings, compromises generally with its creditors, is unable to pay any judgment granted against it within 10 (ten) days, cease for any reason to carry on business, or in the reasonable opinion of SARS, any of these events appear likely, SARS may terminate this Agreement</w:t>
      </w:r>
      <w:r w:rsidR="0013295F">
        <w:rPr>
          <w:rFonts w:ascii="Arial" w:eastAsia="Times New Roman" w:hAnsi="Arial" w:cs="Arial"/>
          <w:lang w:val="en-GB" w:eastAsia="en-GB"/>
        </w:rPr>
        <w:t xml:space="preserve"> without liability to the Service Provider.</w:t>
      </w:r>
    </w:p>
    <w:p w:rsidR="005E1EBD" w:rsidRPr="005E1EBD" w:rsidRDefault="005E1EBD" w:rsidP="005E1EBD">
      <w:pPr>
        <w:spacing w:after="0" w:line="360" w:lineRule="auto"/>
        <w:ind w:left="709"/>
        <w:contextualSpacing/>
        <w:rPr>
          <w:rFonts w:ascii="Arial" w:eastAsia="Times New Roman" w:hAnsi="Arial" w:cs="Arial"/>
          <w:lang w:val="en-GB" w:eastAsia="en-GB"/>
        </w:rPr>
      </w:pPr>
    </w:p>
    <w:p w:rsidR="005E1EBD" w:rsidRPr="005E1EBD" w:rsidRDefault="005E1EBD" w:rsidP="002B7B03">
      <w:pPr>
        <w:numPr>
          <w:ilvl w:val="1"/>
          <w:numId w:val="44"/>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lang w:val="en-GB" w:eastAsia="en-GB"/>
        </w:rPr>
        <w:t xml:space="preserve">SARS may, by giving notice to the Service Provider, terminate the Agreement, in respect of the Services (in whole or in part), as of a date specified in the notice of termination in the event that the Service Provider, without  SARS’s </w:t>
      </w:r>
      <w:r w:rsidR="002F26AD">
        <w:rPr>
          <w:rFonts w:ascii="Arial" w:eastAsia="Times New Roman" w:hAnsi="Arial" w:cs="Arial"/>
          <w:lang w:val="en-GB" w:eastAsia="en-GB"/>
        </w:rPr>
        <w:t xml:space="preserve">prior </w:t>
      </w:r>
      <w:r w:rsidRPr="005E1EBD">
        <w:rPr>
          <w:rFonts w:ascii="Arial" w:eastAsia="Times New Roman" w:hAnsi="Arial" w:cs="Arial"/>
          <w:lang w:val="en-GB" w:eastAsia="en-GB"/>
        </w:rPr>
        <w:t>written consent –</w:t>
      </w:r>
    </w:p>
    <w:p w:rsidR="005E1EBD" w:rsidRPr="005E1EBD" w:rsidRDefault="005E1EBD" w:rsidP="005E1EBD">
      <w:pPr>
        <w:spacing w:after="0" w:line="360" w:lineRule="auto"/>
        <w:ind w:left="709"/>
        <w:contextualSpacing/>
        <w:rPr>
          <w:rFonts w:ascii="Arial" w:eastAsia="Times New Roman" w:hAnsi="Arial" w:cs="Arial"/>
          <w:lang w:val="en-GB" w:eastAsia="en-GB"/>
        </w:rPr>
      </w:pPr>
    </w:p>
    <w:p w:rsidR="005E1EBD" w:rsidRPr="005E1EBD" w:rsidRDefault="005E1EBD" w:rsidP="002B7B03">
      <w:pPr>
        <w:numPr>
          <w:ilvl w:val="2"/>
          <w:numId w:val="44"/>
        </w:numPr>
        <w:spacing w:after="0" w:line="360" w:lineRule="auto"/>
        <w:ind w:left="1560" w:hanging="851"/>
        <w:contextualSpacing/>
        <w:jc w:val="both"/>
        <w:rPr>
          <w:rFonts w:ascii="Arial" w:eastAsia="Times New Roman" w:hAnsi="Arial" w:cs="Arial"/>
          <w:lang w:val="en-GB" w:eastAsia="en-GB"/>
        </w:rPr>
      </w:pPr>
      <w:r w:rsidRPr="005E1EBD">
        <w:rPr>
          <w:rFonts w:ascii="Arial" w:eastAsia="Times New Roman" w:hAnsi="Arial" w:cs="Arial"/>
          <w:lang w:val="en-GB" w:eastAsia="en-GB"/>
        </w:rPr>
        <w:lastRenderedPageBreak/>
        <w:t>sells all or substantially all of its assets; or</w:t>
      </w:r>
    </w:p>
    <w:p w:rsidR="005E1EBD" w:rsidRPr="005E1EBD" w:rsidRDefault="005E1EBD" w:rsidP="005E1EBD">
      <w:pPr>
        <w:spacing w:after="0" w:line="360" w:lineRule="auto"/>
        <w:ind w:left="709"/>
        <w:contextualSpacing/>
        <w:rPr>
          <w:rFonts w:ascii="Arial" w:eastAsia="Times New Roman" w:hAnsi="Arial" w:cs="Arial"/>
          <w:lang w:val="en-GB" w:eastAsia="en-GB"/>
        </w:rPr>
      </w:pPr>
    </w:p>
    <w:p w:rsidR="005E1EBD" w:rsidRDefault="005E1EBD" w:rsidP="002B7B03">
      <w:pPr>
        <w:numPr>
          <w:ilvl w:val="2"/>
          <w:numId w:val="44"/>
        </w:numPr>
        <w:spacing w:after="0" w:line="360" w:lineRule="auto"/>
        <w:ind w:left="1560" w:hanging="851"/>
        <w:contextualSpacing/>
        <w:jc w:val="both"/>
        <w:rPr>
          <w:rFonts w:ascii="Arial" w:eastAsia="Times New Roman" w:hAnsi="Arial" w:cs="Arial"/>
          <w:lang w:val="en-GB" w:eastAsia="en-GB"/>
        </w:rPr>
      </w:pPr>
      <w:proofErr w:type="gramStart"/>
      <w:r w:rsidRPr="00D963AB">
        <w:rPr>
          <w:rFonts w:ascii="Arial" w:eastAsia="Times New Roman" w:hAnsi="Arial" w:cs="Arial"/>
          <w:lang w:val="en-GB" w:eastAsia="en-GB"/>
        </w:rPr>
        <w:t>undergoes</w:t>
      </w:r>
      <w:proofErr w:type="gramEnd"/>
      <w:r w:rsidRPr="00D963AB">
        <w:rPr>
          <w:rFonts w:ascii="Arial" w:eastAsia="Times New Roman" w:hAnsi="Arial" w:cs="Arial"/>
          <w:lang w:val="en-GB" w:eastAsia="en-GB"/>
        </w:rPr>
        <w:t xml:space="preserve"> a Change of Ownership/Management</w:t>
      </w:r>
      <w:r w:rsidR="00152DDA" w:rsidRPr="00024F83">
        <w:rPr>
          <w:rFonts w:ascii="Arial" w:eastAsia="Times New Roman" w:hAnsi="Arial" w:cs="Arial"/>
          <w:lang w:val="en-GB" w:eastAsia="en-GB"/>
        </w:rPr>
        <w:t>.</w:t>
      </w:r>
      <w:r w:rsidRPr="00D963AB">
        <w:rPr>
          <w:rFonts w:ascii="Arial" w:eastAsia="Times New Roman" w:hAnsi="Arial" w:cs="Arial"/>
          <w:lang w:val="en-GB" w:eastAsia="en-GB"/>
        </w:rPr>
        <w:t xml:space="preserve"> For this purpose</w:t>
      </w:r>
      <w:r w:rsidR="005655C6" w:rsidRPr="00024F83">
        <w:rPr>
          <w:rFonts w:ascii="Arial" w:eastAsia="Times New Roman" w:hAnsi="Arial" w:cs="Arial"/>
          <w:lang w:val="en-GB" w:eastAsia="en-GB"/>
        </w:rPr>
        <w:t>,</w:t>
      </w:r>
      <w:r w:rsidRPr="00D963AB">
        <w:rPr>
          <w:rFonts w:ascii="Arial" w:eastAsia="Times New Roman" w:hAnsi="Arial" w:cs="Arial"/>
          <w:lang w:val="en-GB" w:eastAsia="en-GB"/>
        </w:rPr>
        <w:t xml:space="preserve"> a Change of Ownership/Management shall be deemed to have occurred in circumstances where any natural or legal person acquires the ability, by virtue of ownership, rights of appointment, voting rights, management agreement, or agreement of any kind, to control or direct, directly or indirectly, the board or executive body or decision making process or management of the Service Provider.</w:t>
      </w:r>
    </w:p>
    <w:p w:rsidR="00E85E27" w:rsidRPr="005E1EBD" w:rsidRDefault="00E85E27" w:rsidP="005E1EBD">
      <w:pPr>
        <w:spacing w:after="0" w:line="360" w:lineRule="auto"/>
        <w:ind w:left="709"/>
        <w:contextualSpacing/>
        <w:rPr>
          <w:rFonts w:ascii="Arial" w:eastAsia="Times New Roman" w:hAnsi="Arial" w:cs="Arial"/>
          <w:lang w:val="en-GB" w:eastAsia="en-GB"/>
        </w:rPr>
      </w:pPr>
    </w:p>
    <w:p w:rsidR="005E1EBD" w:rsidRPr="005E1EBD" w:rsidRDefault="005E1EBD" w:rsidP="002B7B03">
      <w:pPr>
        <w:numPr>
          <w:ilvl w:val="0"/>
          <w:numId w:val="39"/>
        </w:numPr>
        <w:spacing w:after="0" w:line="360" w:lineRule="auto"/>
        <w:ind w:left="709" w:hanging="709"/>
        <w:contextualSpacing/>
        <w:jc w:val="both"/>
        <w:rPr>
          <w:rFonts w:ascii="Arial" w:eastAsia="Times New Roman" w:hAnsi="Arial" w:cs="Arial"/>
          <w:b/>
          <w:lang w:val="en-GB" w:eastAsia="en-GB"/>
        </w:rPr>
      </w:pPr>
      <w:r w:rsidRPr="005E1EBD">
        <w:rPr>
          <w:rFonts w:ascii="Arial" w:eastAsia="Times New Roman" w:hAnsi="Arial" w:cs="Arial"/>
          <w:b/>
          <w:lang w:val="en-GB" w:eastAsia="en-GB"/>
        </w:rPr>
        <w:t>RELATIONSHIP BETWEEN PARTIES</w:t>
      </w:r>
      <w:r w:rsidRPr="005E1EBD">
        <w:rPr>
          <w:rFonts w:ascii="Arial" w:eastAsia="Times New Roman" w:hAnsi="Arial" w:cs="Arial"/>
          <w:b/>
          <w:lang w:val="en-GB" w:eastAsia="en-GB"/>
        </w:rPr>
        <w:fldChar w:fldCharType="begin"/>
      </w:r>
      <w:r w:rsidRPr="005E1EBD">
        <w:instrText xml:space="preserve"> TC "</w:instrText>
      </w:r>
      <w:bookmarkStart w:id="69" w:name="_Toc508180128"/>
      <w:r w:rsidRPr="005E1EBD">
        <w:rPr>
          <w:rFonts w:ascii="Arial" w:eastAsia="Times New Roman" w:hAnsi="Arial" w:cs="Arial"/>
          <w:b/>
          <w:lang w:val="en-GB" w:eastAsia="en-GB"/>
        </w:rPr>
        <w:instrText>3</w:instrText>
      </w:r>
      <w:r w:rsidR="00690081">
        <w:rPr>
          <w:rFonts w:ascii="Arial" w:eastAsia="Times New Roman" w:hAnsi="Arial" w:cs="Arial"/>
          <w:b/>
          <w:lang w:val="en-GB" w:eastAsia="en-GB"/>
        </w:rPr>
        <w:instrText>6</w:instrText>
      </w:r>
      <w:r w:rsidRPr="005E1EBD">
        <w:rPr>
          <w:rFonts w:ascii="Arial" w:eastAsia="Times New Roman" w:hAnsi="Arial" w:cs="Arial"/>
          <w:b/>
          <w:lang w:val="en-GB" w:eastAsia="en-GB"/>
        </w:rPr>
        <w:instrText>.  RELATIONSHIP BETWEEN PARTIES</w:instrText>
      </w:r>
      <w:bookmarkEnd w:id="69"/>
      <w:r w:rsidRPr="005E1EBD">
        <w:instrText xml:space="preserve">" \f C \l "1" </w:instrText>
      </w:r>
      <w:r w:rsidRPr="005E1EBD">
        <w:rPr>
          <w:rFonts w:ascii="Arial" w:eastAsia="Times New Roman" w:hAnsi="Arial" w:cs="Arial"/>
          <w:b/>
          <w:lang w:val="en-GB" w:eastAsia="en-GB"/>
        </w:rPr>
        <w:fldChar w:fldCharType="end"/>
      </w:r>
    </w:p>
    <w:p w:rsidR="005E1EBD" w:rsidRPr="005E1EBD" w:rsidRDefault="005E1EBD" w:rsidP="005E1EBD">
      <w:pPr>
        <w:spacing w:after="0" w:line="360" w:lineRule="auto"/>
        <w:ind w:left="1069"/>
        <w:contextualSpacing/>
        <w:rPr>
          <w:rFonts w:ascii="Arial" w:eastAsia="Times New Roman" w:hAnsi="Arial" w:cs="Arial"/>
          <w:b/>
          <w:lang w:val="en-GB" w:eastAsia="en-GB"/>
        </w:rPr>
      </w:pPr>
    </w:p>
    <w:p w:rsidR="004A0AC7" w:rsidRDefault="005E1EBD" w:rsidP="00E85E27">
      <w:pPr>
        <w:spacing w:after="0" w:line="360" w:lineRule="auto"/>
        <w:ind w:left="709"/>
        <w:contextualSpacing/>
        <w:jc w:val="both"/>
        <w:rPr>
          <w:rFonts w:ascii="Arial" w:eastAsia="Times New Roman" w:hAnsi="Arial" w:cs="Arial"/>
          <w:lang w:val="en-GB" w:eastAsia="en-GB"/>
        </w:rPr>
      </w:pPr>
      <w:r w:rsidRPr="005655C6">
        <w:rPr>
          <w:rFonts w:ascii="Arial" w:eastAsia="Times New Roman" w:hAnsi="Arial" w:cs="Arial"/>
          <w:lang w:val="en-GB" w:eastAsia="en-GB"/>
        </w:rPr>
        <w:t>The Service Provider is an independent contractor and shall not be construed as a partner, joint venture partner or agent, or personnel of SARS in the performance of its du</w:t>
      </w:r>
      <w:r w:rsidRPr="00F134B6">
        <w:rPr>
          <w:rFonts w:ascii="Arial" w:eastAsia="Times New Roman" w:hAnsi="Arial" w:cs="Arial"/>
          <w:lang w:val="en-GB" w:eastAsia="en-GB"/>
        </w:rPr>
        <w:t>ties and responsibilities pursuant to this Agreement.</w:t>
      </w:r>
      <w:r w:rsidR="00417982">
        <w:rPr>
          <w:rFonts w:ascii="Arial" w:eastAsia="Times New Roman" w:hAnsi="Arial" w:cs="Arial"/>
          <w:lang w:val="en-GB" w:eastAsia="en-GB"/>
        </w:rPr>
        <w:t xml:space="preserve"> </w:t>
      </w:r>
    </w:p>
    <w:p w:rsidR="005E1EBD" w:rsidRPr="005E1EBD" w:rsidRDefault="005E1EBD" w:rsidP="005E1EBD">
      <w:pPr>
        <w:spacing w:after="0" w:line="360" w:lineRule="auto"/>
        <w:ind w:left="709"/>
        <w:contextualSpacing/>
        <w:jc w:val="both"/>
        <w:rPr>
          <w:rFonts w:ascii="Arial" w:eastAsia="Times New Roman" w:hAnsi="Arial" w:cs="Arial"/>
          <w:b/>
          <w:lang w:val="en-GB" w:eastAsia="en-GB"/>
        </w:rPr>
      </w:pPr>
    </w:p>
    <w:p w:rsidR="005E1EBD" w:rsidRPr="005E1EBD" w:rsidRDefault="005E1EBD" w:rsidP="002B7B03">
      <w:pPr>
        <w:numPr>
          <w:ilvl w:val="0"/>
          <w:numId w:val="39"/>
        </w:numPr>
        <w:spacing w:after="0" w:line="360" w:lineRule="auto"/>
        <w:ind w:left="709" w:hanging="709"/>
        <w:contextualSpacing/>
        <w:jc w:val="both"/>
        <w:rPr>
          <w:rFonts w:ascii="Arial" w:eastAsia="Times New Roman" w:hAnsi="Arial" w:cs="Arial"/>
          <w:b/>
          <w:lang w:val="en-GB" w:eastAsia="en-GB"/>
        </w:rPr>
      </w:pPr>
      <w:r w:rsidRPr="005E1EBD">
        <w:rPr>
          <w:rFonts w:ascii="Arial" w:eastAsia="Times New Roman" w:hAnsi="Arial" w:cs="Arial"/>
          <w:b/>
          <w:lang w:val="en-GB" w:eastAsia="en-GB"/>
        </w:rPr>
        <w:t>GENERAL</w:t>
      </w:r>
      <w:r w:rsidRPr="005E1EBD">
        <w:rPr>
          <w:rFonts w:ascii="Arial" w:eastAsia="Times New Roman" w:hAnsi="Arial" w:cs="Arial"/>
          <w:b/>
          <w:lang w:val="en-GB" w:eastAsia="en-GB"/>
        </w:rPr>
        <w:fldChar w:fldCharType="begin"/>
      </w:r>
      <w:r w:rsidRPr="005E1EBD">
        <w:instrText xml:space="preserve"> TC "</w:instrText>
      </w:r>
      <w:bookmarkStart w:id="70" w:name="_Toc508180129"/>
      <w:r w:rsidRPr="005E1EBD">
        <w:rPr>
          <w:rFonts w:ascii="Arial" w:eastAsia="Times New Roman" w:hAnsi="Arial" w:cs="Arial"/>
          <w:b/>
          <w:lang w:val="en-GB" w:eastAsia="en-GB"/>
        </w:rPr>
        <w:instrText>3</w:instrText>
      </w:r>
      <w:r w:rsidR="00690081">
        <w:rPr>
          <w:rFonts w:ascii="Arial" w:eastAsia="Times New Roman" w:hAnsi="Arial" w:cs="Arial"/>
          <w:b/>
          <w:lang w:val="en-GB" w:eastAsia="en-GB"/>
        </w:rPr>
        <w:instrText>7</w:instrText>
      </w:r>
      <w:r w:rsidRPr="005E1EBD">
        <w:rPr>
          <w:rFonts w:ascii="Arial" w:eastAsia="Times New Roman" w:hAnsi="Arial" w:cs="Arial"/>
          <w:b/>
          <w:lang w:val="en-GB" w:eastAsia="en-GB"/>
        </w:rPr>
        <w:instrText>.  GENERAL</w:instrText>
      </w:r>
      <w:bookmarkEnd w:id="70"/>
      <w:r w:rsidRPr="005E1EBD">
        <w:instrText xml:space="preserve">" \f C \l "1" </w:instrText>
      </w:r>
      <w:r w:rsidRPr="005E1EBD">
        <w:rPr>
          <w:rFonts w:ascii="Arial" w:eastAsia="Times New Roman" w:hAnsi="Arial" w:cs="Arial"/>
          <w:b/>
          <w:lang w:val="en-GB" w:eastAsia="en-GB"/>
        </w:rPr>
        <w:fldChar w:fldCharType="end"/>
      </w:r>
    </w:p>
    <w:p w:rsidR="005E1EBD" w:rsidRPr="005E1EBD" w:rsidRDefault="005E1EBD" w:rsidP="005E1EBD">
      <w:pPr>
        <w:spacing w:after="0" w:line="360" w:lineRule="auto"/>
        <w:ind w:left="1069"/>
        <w:contextualSpacing/>
        <w:jc w:val="both"/>
        <w:rPr>
          <w:rFonts w:ascii="Arial" w:eastAsia="Times New Roman" w:hAnsi="Arial" w:cs="Arial"/>
          <w:b/>
          <w:lang w:val="en-GB" w:eastAsia="en-GB"/>
        </w:rPr>
      </w:pPr>
    </w:p>
    <w:p w:rsidR="005E1EBD" w:rsidRPr="00E85E27" w:rsidRDefault="005E1EBD" w:rsidP="002B7B03">
      <w:pPr>
        <w:pStyle w:val="ListParagraph"/>
        <w:numPr>
          <w:ilvl w:val="1"/>
          <w:numId w:val="45"/>
        </w:numPr>
        <w:spacing w:line="360" w:lineRule="auto"/>
        <w:ind w:left="709" w:hanging="709"/>
        <w:jc w:val="both"/>
        <w:rPr>
          <w:rFonts w:ascii="Arial" w:hAnsi="Arial" w:cs="Arial"/>
        </w:rPr>
      </w:pPr>
      <w:r w:rsidRPr="00E85E27">
        <w:rPr>
          <w:rFonts w:ascii="Arial" w:hAnsi="Arial" w:cs="Arial"/>
          <w:b/>
          <w:sz w:val="22"/>
          <w:szCs w:val="22"/>
        </w:rPr>
        <w:t>Assignment</w:t>
      </w:r>
      <w:r w:rsidRPr="00E85E27">
        <w:rPr>
          <w:rFonts w:ascii="Arial" w:hAnsi="Arial" w:cs="Arial"/>
          <w:sz w:val="22"/>
          <w:szCs w:val="22"/>
        </w:rPr>
        <w:t xml:space="preserve"> </w:t>
      </w:r>
      <w:r w:rsidR="003B0E3A" w:rsidRPr="00E85E27">
        <w:rPr>
          <w:rFonts w:ascii="Arial" w:hAnsi="Arial" w:cs="Arial"/>
          <w:sz w:val="22"/>
          <w:szCs w:val="22"/>
        </w:rPr>
        <w:t>–</w:t>
      </w:r>
      <w:r w:rsidRPr="00E85E27">
        <w:rPr>
          <w:rFonts w:ascii="Arial" w:hAnsi="Arial" w:cs="Arial"/>
          <w:sz w:val="22"/>
          <w:szCs w:val="22"/>
        </w:rPr>
        <w:t xml:space="preserve"> </w:t>
      </w:r>
      <w:r w:rsidR="003B0E3A" w:rsidRPr="00E85E27">
        <w:rPr>
          <w:rFonts w:ascii="Arial" w:hAnsi="Arial" w:cs="Arial"/>
          <w:sz w:val="22"/>
          <w:szCs w:val="22"/>
        </w:rPr>
        <w:t>Subject to Applicable Laws, n</w:t>
      </w:r>
      <w:r w:rsidRPr="00E85E27">
        <w:rPr>
          <w:rFonts w:ascii="Arial" w:hAnsi="Arial" w:cs="Arial"/>
          <w:sz w:val="22"/>
          <w:szCs w:val="22"/>
        </w:rPr>
        <w:t>either party shall be entitled to assign, cede, sub contract, or delegate any rights and/or obligations or any benefit arising from this Agreement, without obtaining the prior written consent of the other Party, which consent shall not be unreasonably withheld</w:t>
      </w:r>
      <w:r w:rsidRPr="00E85E27">
        <w:rPr>
          <w:rFonts w:ascii="Arial" w:hAnsi="Arial" w:cs="Arial"/>
        </w:rPr>
        <w:t>.</w:t>
      </w:r>
    </w:p>
    <w:p w:rsidR="005E1EBD" w:rsidRPr="005E1EBD" w:rsidRDefault="005E1EBD" w:rsidP="005E1EBD">
      <w:pPr>
        <w:spacing w:after="0" w:line="360" w:lineRule="auto"/>
        <w:ind w:left="1069"/>
        <w:contextualSpacing/>
        <w:jc w:val="both"/>
        <w:rPr>
          <w:rFonts w:ascii="Arial" w:eastAsia="Times New Roman" w:hAnsi="Arial" w:cs="Arial"/>
          <w:lang w:val="en-GB" w:eastAsia="en-GB"/>
        </w:rPr>
      </w:pPr>
    </w:p>
    <w:p w:rsidR="005E1EBD" w:rsidRPr="005E1EBD" w:rsidRDefault="005E1EBD" w:rsidP="002B7B03">
      <w:pPr>
        <w:numPr>
          <w:ilvl w:val="1"/>
          <w:numId w:val="45"/>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b/>
          <w:lang w:val="en-GB" w:eastAsia="en-GB"/>
        </w:rPr>
        <w:t>Severability</w:t>
      </w:r>
      <w:r w:rsidRPr="005E1EBD">
        <w:rPr>
          <w:rFonts w:ascii="Arial" w:eastAsia="Times New Roman" w:hAnsi="Arial" w:cs="Arial"/>
          <w:lang w:val="en-GB" w:eastAsia="en-GB"/>
        </w:rPr>
        <w:t xml:space="preserve"> - Where any of the terms and conditions of this Agreement is found to be invalid, unlawful or unenforceable, such terms and conditions shall be severable from the remaining terms and conditions</w:t>
      </w:r>
      <w:r w:rsidR="002F7DA4">
        <w:rPr>
          <w:rFonts w:ascii="Arial" w:eastAsia="Times New Roman" w:hAnsi="Arial" w:cs="Arial"/>
          <w:lang w:val="en-GB" w:eastAsia="en-GB"/>
        </w:rPr>
        <w:t>,</w:t>
      </w:r>
      <w:r w:rsidRPr="005E1EBD">
        <w:rPr>
          <w:rFonts w:ascii="Arial" w:eastAsia="Times New Roman" w:hAnsi="Arial" w:cs="Arial"/>
          <w:lang w:val="en-GB" w:eastAsia="en-GB"/>
        </w:rPr>
        <w:t xml:space="preserve"> which shall continue to be valid and enforceable. If any term or condition held to be invalid is capable of amendment to render it valid, the Parties agree to negotiate an amendment to remove the invalidity.</w:t>
      </w:r>
    </w:p>
    <w:p w:rsidR="005E1EBD" w:rsidRPr="005E1EBD" w:rsidRDefault="005E1EBD" w:rsidP="005E1EBD">
      <w:pPr>
        <w:spacing w:after="0" w:line="360" w:lineRule="auto"/>
        <w:ind w:left="720"/>
        <w:contextualSpacing/>
        <w:rPr>
          <w:rFonts w:ascii="Arial" w:eastAsia="Times New Roman" w:hAnsi="Arial" w:cs="Arial"/>
          <w:lang w:val="en-GB" w:eastAsia="en-GB"/>
        </w:rPr>
      </w:pPr>
    </w:p>
    <w:p w:rsidR="005E1EBD" w:rsidRPr="005E1EBD" w:rsidRDefault="005E1EBD" w:rsidP="002B7B03">
      <w:pPr>
        <w:numPr>
          <w:ilvl w:val="1"/>
          <w:numId w:val="45"/>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b/>
          <w:lang w:val="en-GB" w:eastAsia="en-GB"/>
        </w:rPr>
        <w:t>Waiver</w:t>
      </w:r>
      <w:r w:rsidRPr="005E1EBD">
        <w:rPr>
          <w:rFonts w:ascii="Arial" w:eastAsia="Times New Roman" w:hAnsi="Arial" w:cs="Arial"/>
          <w:lang w:val="en-GB" w:eastAsia="en-GB"/>
        </w:rPr>
        <w:t xml:space="preserve"> - No change, waiver or discharge of the terms and conditions of this Agreement shall be valid unless reduced to writing and signed by the Authorised Representative of both Parties. No failure or delay on the part of either Party in exercising any right, power or privilege under this Agreement will be construed as a waiver thereof, nor will any single or partial exercise of any right, power or privilege preclude any other or further exercise thereof, or the exercise of any other right, power or privilege.</w:t>
      </w:r>
    </w:p>
    <w:p w:rsidR="005E1EBD" w:rsidRPr="005E1EBD" w:rsidRDefault="005E1EBD" w:rsidP="005E1EBD">
      <w:pPr>
        <w:spacing w:after="0" w:line="360" w:lineRule="auto"/>
        <w:ind w:left="1069"/>
        <w:contextualSpacing/>
        <w:jc w:val="both"/>
        <w:rPr>
          <w:rFonts w:ascii="Arial" w:eastAsia="Times New Roman" w:hAnsi="Arial" w:cs="Arial"/>
          <w:lang w:val="en-GB" w:eastAsia="en-GB"/>
        </w:rPr>
      </w:pPr>
    </w:p>
    <w:p w:rsidR="005E1EBD" w:rsidRPr="005E1EBD" w:rsidRDefault="005E1EBD" w:rsidP="002B7B03">
      <w:pPr>
        <w:numPr>
          <w:ilvl w:val="1"/>
          <w:numId w:val="45"/>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b/>
          <w:lang w:val="en-GB" w:eastAsia="en-GB"/>
        </w:rPr>
        <w:lastRenderedPageBreak/>
        <w:t>Authorised Signatories</w:t>
      </w:r>
      <w:r w:rsidRPr="005E1EBD">
        <w:rPr>
          <w:rFonts w:ascii="Arial" w:eastAsia="Times New Roman" w:hAnsi="Arial" w:cs="Arial"/>
          <w:lang w:val="en-GB" w:eastAsia="en-GB"/>
        </w:rPr>
        <w:t xml:space="preserve"> - The Parties agree that this Agreement and any Schedules, Annexures or Addenda to this Agreement shall not be valid unless signed by all </w:t>
      </w:r>
      <w:r w:rsidR="00152DDA">
        <w:rPr>
          <w:rFonts w:ascii="Arial" w:eastAsia="Times New Roman" w:hAnsi="Arial" w:cs="Arial"/>
          <w:lang w:val="en-GB" w:eastAsia="en-GB"/>
        </w:rPr>
        <w:t>A</w:t>
      </w:r>
      <w:r w:rsidRPr="005E1EBD">
        <w:rPr>
          <w:rFonts w:ascii="Arial" w:eastAsia="Times New Roman" w:hAnsi="Arial" w:cs="Arial"/>
          <w:lang w:val="en-GB" w:eastAsia="en-GB"/>
        </w:rPr>
        <w:t xml:space="preserve">uthorised </w:t>
      </w:r>
      <w:r w:rsidR="00152DDA">
        <w:rPr>
          <w:rFonts w:ascii="Arial" w:eastAsia="Times New Roman" w:hAnsi="Arial" w:cs="Arial"/>
          <w:lang w:val="en-GB" w:eastAsia="en-GB"/>
        </w:rPr>
        <w:t>S</w:t>
      </w:r>
      <w:r w:rsidRPr="005E1EBD">
        <w:rPr>
          <w:rFonts w:ascii="Arial" w:eastAsia="Times New Roman" w:hAnsi="Arial" w:cs="Arial"/>
          <w:lang w:val="en-GB" w:eastAsia="en-GB"/>
        </w:rPr>
        <w:t xml:space="preserve">ignatories. </w:t>
      </w:r>
    </w:p>
    <w:p w:rsidR="005E1EBD" w:rsidRPr="005E1EBD" w:rsidRDefault="005E1EBD" w:rsidP="005E1EBD">
      <w:pPr>
        <w:spacing w:after="0" w:line="360" w:lineRule="auto"/>
        <w:ind w:left="1069"/>
        <w:contextualSpacing/>
        <w:jc w:val="both"/>
        <w:rPr>
          <w:rFonts w:ascii="Arial" w:eastAsia="Times New Roman" w:hAnsi="Arial" w:cs="Arial"/>
          <w:lang w:val="en-GB" w:eastAsia="en-GB"/>
        </w:rPr>
      </w:pPr>
    </w:p>
    <w:p w:rsidR="005E1EBD" w:rsidRPr="005E1EBD" w:rsidRDefault="005E1EBD" w:rsidP="002B7B03">
      <w:pPr>
        <w:numPr>
          <w:ilvl w:val="1"/>
          <w:numId w:val="45"/>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b/>
          <w:lang w:val="en-GB" w:eastAsia="en-GB"/>
        </w:rPr>
        <w:t>Counterparts</w:t>
      </w:r>
      <w:r w:rsidRPr="005E1EBD">
        <w:rPr>
          <w:rFonts w:ascii="Arial" w:eastAsia="Times New Roman" w:hAnsi="Arial" w:cs="Arial"/>
          <w:lang w:val="en-GB" w:eastAsia="en-GB"/>
        </w:rPr>
        <w:t xml:space="preserve"> - This Agreement may be executed in one or more counterparts, each of which shall be deemed to be an original, and all of which together shall constitute one and the same Agreement as at the date of signature of the Party last signing one of the counterparts. Where applicable, the Parties undertake to take whatever steps may be necessary to ensure that each counterpart is duly signed by each of them without delay.</w:t>
      </w:r>
    </w:p>
    <w:p w:rsidR="005E1EBD" w:rsidRPr="005E1EBD" w:rsidRDefault="005E1EBD" w:rsidP="005E1EBD">
      <w:pPr>
        <w:spacing w:after="0" w:line="360" w:lineRule="auto"/>
        <w:ind w:left="720"/>
        <w:contextualSpacing/>
        <w:jc w:val="both"/>
        <w:rPr>
          <w:rFonts w:ascii="Arial" w:eastAsia="Times New Roman" w:hAnsi="Arial" w:cs="Arial"/>
          <w:lang w:val="en-GB" w:eastAsia="en-GB"/>
        </w:rPr>
      </w:pPr>
    </w:p>
    <w:p w:rsidR="005E1EBD" w:rsidRPr="005E1EBD" w:rsidRDefault="005E1EBD" w:rsidP="002B7B03">
      <w:pPr>
        <w:numPr>
          <w:ilvl w:val="1"/>
          <w:numId w:val="45"/>
        </w:numPr>
        <w:spacing w:after="0" w:line="360" w:lineRule="auto"/>
        <w:ind w:left="709" w:hanging="709"/>
        <w:contextualSpacing/>
        <w:jc w:val="both"/>
        <w:rPr>
          <w:rFonts w:ascii="Arial" w:eastAsia="Times New Roman" w:hAnsi="Arial" w:cs="Arial"/>
          <w:lang w:val="en-GB" w:eastAsia="en-GB"/>
        </w:rPr>
      </w:pPr>
      <w:bookmarkStart w:id="71" w:name="_Ref388192777"/>
      <w:r w:rsidRPr="005E1EBD">
        <w:rPr>
          <w:rFonts w:ascii="Arial" w:eastAsia="Times New Roman" w:hAnsi="Arial" w:cs="Arial"/>
          <w:b/>
          <w:lang w:val="en-GB" w:eastAsia="en-GB"/>
        </w:rPr>
        <w:t>Whole Agreement and Amendment</w:t>
      </w:r>
      <w:r w:rsidRPr="005E1EBD">
        <w:rPr>
          <w:rFonts w:ascii="Arial" w:eastAsia="Times New Roman" w:hAnsi="Arial" w:cs="Arial"/>
          <w:lang w:val="en-GB" w:eastAsia="en-GB"/>
        </w:rPr>
        <w:t xml:space="preserve"> - This Agreement constitutes the whole of the Agreement between the Parties relating to the subject matter hereof and no amendment, alteration, addition, variation or consensual cancellation will be of any force or effect unless reduced to writing and signed by the Parties hereto.</w:t>
      </w:r>
      <w:bookmarkEnd w:id="71"/>
    </w:p>
    <w:p w:rsidR="005E1EBD" w:rsidRPr="005E1EBD" w:rsidRDefault="005E1EBD" w:rsidP="005E1EBD">
      <w:pPr>
        <w:spacing w:after="0" w:line="360" w:lineRule="auto"/>
        <w:ind w:left="709"/>
        <w:contextualSpacing/>
        <w:jc w:val="both"/>
        <w:rPr>
          <w:rFonts w:ascii="Arial" w:eastAsia="Times New Roman" w:hAnsi="Arial" w:cs="Arial"/>
          <w:lang w:val="en-GB" w:eastAsia="en-GB"/>
        </w:rPr>
      </w:pPr>
    </w:p>
    <w:p w:rsidR="005E1EBD" w:rsidRPr="005E1EBD" w:rsidRDefault="005E1EBD" w:rsidP="002B7B03">
      <w:pPr>
        <w:numPr>
          <w:ilvl w:val="1"/>
          <w:numId w:val="45"/>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b/>
          <w:lang w:val="en-GB" w:eastAsia="en-GB"/>
        </w:rPr>
        <w:t>Law Governing Contract</w:t>
      </w:r>
      <w:r w:rsidRPr="005E1EBD">
        <w:rPr>
          <w:rFonts w:ascii="Arial" w:eastAsia="Times New Roman" w:hAnsi="Arial" w:cs="Arial"/>
          <w:lang w:val="en-GB" w:eastAsia="en-GB"/>
        </w:rPr>
        <w:t xml:space="preserve"> - This Agreement shall be governed by the laws of the Republic of South Africa, and the Parties hereby consent to the non-exclusive jurisdiction of the </w:t>
      </w:r>
      <w:r w:rsidR="002F7DA4" w:rsidRPr="00681540">
        <w:rPr>
          <w:rFonts w:ascii="Arial" w:hAnsi="Arial" w:cs="Arial"/>
        </w:rPr>
        <w:t>High Court of the Republic of South Africa (Gauteng Division, Pretoria)</w:t>
      </w:r>
      <w:r w:rsidRPr="00152DDA">
        <w:rPr>
          <w:rFonts w:ascii="Arial" w:eastAsia="Times New Roman" w:hAnsi="Arial" w:cs="Arial"/>
          <w:lang w:val="en-GB" w:eastAsia="en-GB"/>
        </w:rPr>
        <w:t>.</w:t>
      </w:r>
    </w:p>
    <w:p w:rsidR="005E1EBD" w:rsidRPr="005E1EBD" w:rsidRDefault="005E1EBD" w:rsidP="005E1EBD">
      <w:pPr>
        <w:spacing w:after="0" w:line="360" w:lineRule="auto"/>
        <w:ind w:left="1069"/>
        <w:contextualSpacing/>
        <w:jc w:val="both"/>
        <w:rPr>
          <w:rFonts w:ascii="Arial" w:eastAsia="Times New Roman" w:hAnsi="Arial" w:cs="Arial"/>
          <w:lang w:val="en-GB" w:eastAsia="en-GB"/>
        </w:rPr>
      </w:pPr>
    </w:p>
    <w:p w:rsidR="005E1EBD" w:rsidRDefault="005E1EBD" w:rsidP="002B7B03">
      <w:pPr>
        <w:numPr>
          <w:ilvl w:val="1"/>
          <w:numId w:val="45"/>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b/>
          <w:lang w:val="en-GB" w:eastAsia="en-GB"/>
        </w:rPr>
        <w:t>Covenant in Good Faith</w:t>
      </w:r>
      <w:r w:rsidRPr="005E1EBD">
        <w:rPr>
          <w:rFonts w:ascii="Arial" w:eastAsia="Times New Roman" w:hAnsi="Arial" w:cs="Arial"/>
          <w:lang w:val="en-GB" w:eastAsia="en-GB"/>
        </w:rPr>
        <w:t xml:space="preserve"> - Each Party agrees that, in its respective dealings with the other Party under or in connection with this Agreement, it shall act in good faith.</w:t>
      </w:r>
    </w:p>
    <w:p w:rsidR="00E85E27" w:rsidRDefault="00E85E27" w:rsidP="00E85E27">
      <w:pPr>
        <w:pStyle w:val="ListParagraph"/>
        <w:rPr>
          <w:rFonts w:ascii="Arial" w:hAnsi="Arial" w:cs="Arial"/>
        </w:rPr>
      </w:pPr>
    </w:p>
    <w:p w:rsidR="005E1EBD" w:rsidRPr="005E1EBD" w:rsidRDefault="005E1EBD" w:rsidP="002B7B03">
      <w:pPr>
        <w:numPr>
          <w:ilvl w:val="1"/>
          <w:numId w:val="45"/>
        </w:numPr>
        <w:spacing w:after="0" w:line="360" w:lineRule="auto"/>
        <w:ind w:left="709" w:hanging="709"/>
        <w:contextualSpacing/>
        <w:jc w:val="both"/>
        <w:rPr>
          <w:rFonts w:ascii="Arial" w:eastAsia="Times New Roman" w:hAnsi="Arial" w:cs="Arial"/>
          <w:lang w:val="en-GB" w:eastAsia="en-GB"/>
        </w:rPr>
      </w:pPr>
      <w:r w:rsidRPr="005E1EBD">
        <w:rPr>
          <w:rFonts w:ascii="Arial" w:eastAsia="Times New Roman" w:hAnsi="Arial" w:cs="Arial"/>
          <w:b/>
          <w:lang w:val="en-GB" w:eastAsia="en-GB"/>
        </w:rPr>
        <w:t>Costs</w:t>
      </w:r>
      <w:r w:rsidRPr="005E1EBD">
        <w:rPr>
          <w:rFonts w:ascii="Arial" w:eastAsia="Times New Roman" w:hAnsi="Arial" w:cs="Arial"/>
          <w:lang w:val="en-GB" w:eastAsia="en-GB"/>
        </w:rPr>
        <w:t xml:space="preserve"> - Each Party shall bear and pay its own costs of or incidental to the drafting </w:t>
      </w:r>
      <w:r w:rsidR="00ED0260">
        <w:rPr>
          <w:rFonts w:ascii="Arial" w:eastAsia="Times New Roman" w:hAnsi="Arial" w:cs="Arial"/>
          <w:lang w:val="en-GB" w:eastAsia="en-GB"/>
        </w:rPr>
        <w:t xml:space="preserve">and </w:t>
      </w:r>
      <w:r w:rsidRPr="005E1EBD">
        <w:rPr>
          <w:rFonts w:ascii="Arial" w:eastAsia="Times New Roman" w:hAnsi="Arial" w:cs="Arial"/>
          <w:lang w:val="en-GB" w:eastAsia="en-GB"/>
        </w:rPr>
        <w:t>preparation of this Agreement.</w:t>
      </w:r>
    </w:p>
    <w:p w:rsidR="005E1EBD" w:rsidRPr="005E1EBD" w:rsidRDefault="005E1EBD" w:rsidP="005E1EBD">
      <w:pPr>
        <w:spacing w:after="0" w:line="360" w:lineRule="auto"/>
        <w:ind w:left="1069"/>
        <w:contextualSpacing/>
        <w:jc w:val="both"/>
        <w:rPr>
          <w:rFonts w:ascii="Arial" w:eastAsia="Times New Roman" w:hAnsi="Arial" w:cs="Arial"/>
          <w:lang w:val="en-GB" w:eastAsia="en-GB"/>
        </w:rPr>
      </w:pPr>
    </w:p>
    <w:p w:rsidR="005E1EBD" w:rsidRPr="005E1EBD" w:rsidRDefault="005E1EBD" w:rsidP="002B7B03">
      <w:pPr>
        <w:numPr>
          <w:ilvl w:val="0"/>
          <w:numId w:val="39"/>
        </w:numPr>
        <w:spacing w:after="0" w:line="360" w:lineRule="auto"/>
        <w:ind w:left="709" w:hanging="709"/>
        <w:contextualSpacing/>
        <w:jc w:val="both"/>
        <w:rPr>
          <w:rFonts w:ascii="Arial" w:eastAsia="Times New Roman" w:hAnsi="Arial" w:cs="Arial"/>
          <w:b/>
          <w:lang w:val="en-GB" w:eastAsia="en-GB"/>
        </w:rPr>
      </w:pPr>
      <w:bookmarkStart w:id="72" w:name="_Ref343760762"/>
      <w:r w:rsidRPr="005E1EBD">
        <w:rPr>
          <w:rFonts w:ascii="Arial" w:eastAsia="Times New Roman" w:hAnsi="Arial" w:cs="Arial"/>
          <w:b/>
          <w:lang w:val="en-GB" w:eastAsia="en-GB"/>
        </w:rPr>
        <w:t>ADDRESSES</w:t>
      </w:r>
      <w:bookmarkEnd w:id="72"/>
      <w:r w:rsidRPr="005E1EBD">
        <w:rPr>
          <w:rFonts w:ascii="Arial" w:eastAsia="Times New Roman" w:hAnsi="Arial" w:cs="Arial"/>
          <w:b/>
          <w:lang w:val="en-GB" w:eastAsia="en-GB"/>
        </w:rPr>
        <w:fldChar w:fldCharType="begin"/>
      </w:r>
      <w:r w:rsidRPr="005E1EBD">
        <w:instrText xml:space="preserve"> TC "</w:instrText>
      </w:r>
      <w:bookmarkStart w:id="73" w:name="_Toc508180130"/>
      <w:r w:rsidRPr="005E1EBD">
        <w:rPr>
          <w:rFonts w:ascii="Arial" w:eastAsia="Times New Roman" w:hAnsi="Arial" w:cs="Arial"/>
          <w:b/>
          <w:lang w:val="en-GB" w:eastAsia="en-GB"/>
        </w:rPr>
        <w:instrText>3</w:instrText>
      </w:r>
      <w:r w:rsidR="00690081">
        <w:rPr>
          <w:rFonts w:ascii="Arial" w:eastAsia="Times New Roman" w:hAnsi="Arial" w:cs="Arial"/>
          <w:b/>
          <w:lang w:val="en-GB" w:eastAsia="en-GB"/>
        </w:rPr>
        <w:instrText>8</w:instrText>
      </w:r>
      <w:r w:rsidRPr="005E1EBD">
        <w:rPr>
          <w:rFonts w:ascii="Arial" w:eastAsia="Times New Roman" w:hAnsi="Arial" w:cs="Arial"/>
          <w:b/>
          <w:lang w:val="en-GB" w:eastAsia="en-GB"/>
        </w:rPr>
        <w:instrText>.  ADDRESSES</w:instrText>
      </w:r>
      <w:bookmarkEnd w:id="73"/>
      <w:r w:rsidRPr="005E1EBD">
        <w:instrText xml:space="preserve">" \f C \l "1" </w:instrText>
      </w:r>
      <w:r w:rsidRPr="005E1EBD">
        <w:rPr>
          <w:rFonts w:ascii="Arial" w:eastAsia="Times New Roman" w:hAnsi="Arial" w:cs="Arial"/>
          <w:b/>
          <w:lang w:val="en-GB" w:eastAsia="en-GB"/>
        </w:rPr>
        <w:fldChar w:fldCharType="end"/>
      </w:r>
    </w:p>
    <w:p w:rsidR="00E04E7E" w:rsidRDefault="00E04E7E" w:rsidP="005E1EBD">
      <w:pPr>
        <w:spacing w:after="0" w:line="360" w:lineRule="auto"/>
        <w:ind w:left="1069"/>
        <w:contextualSpacing/>
        <w:jc w:val="both"/>
        <w:rPr>
          <w:rFonts w:ascii="Arial" w:eastAsia="Times New Roman" w:hAnsi="Arial" w:cs="Arial"/>
          <w:lang w:val="en-GB" w:eastAsia="en-GB"/>
        </w:rPr>
      </w:pPr>
    </w:p>
    <w:p w:rsidR="00E04E7E" w:rsidRPr="00681540" w:rsidRDefault="00E04E7E" w:rsidP="00681540">
      <w:pPr>
        <w:pStyle w:val="ListParagraph"/>
        <w:numPr>
          <w:ilvl w:val="1"/>
          <w:numId w:val="46"/>
        </w:numPr>
        <w:spacing w:line="360" w:lineRule="auto"/>
        <w:ind w:left="709" w:hanging="709"/>
        <w:jc w:val="both"/>
        <w:rPr>
          <w:rFonts w:ascii="Arial" w:hAnsi="Arial" w:cs="Arial"/>
          <w:sz w:val="22"/>
          <w:szCs w:val="22"/>
        </w:rPr>
      </w:pPr>
      <w:bookmarkStart w:id="74" w:name="_Ref133132914"/>
      <w:r w:rsidRPr="00681540">
        <w:rPr>
          <w:rFonts w:ascii="Arial" w:hAnsi="Arial" w:cs="Arial"/>
          <w:sz w:val="22"/>
          <w:szCs w:val="22"/>
        </w:rPr>
        <w:t xml:space="preserve">Each Party chooses the address set out below its name as its address to which all notices and other communications must be delivered for the purposes of this Agreement and its </w:t>
      </w:r>
      <w:proofErr w:type="spellStart"/>
      <w:r w:rsidRPr="00681540">
        <w:rPr>
          <w:rFonts w:ascii="Arial" w:hAnsi="Arial" w:cs="Arial"/>
          <w:i/>
          <w:sz w:val="22"/>
          <w:szCs w:val="22"/>
        </w:rPr>
        <w:t>domicilium</w:t>
      </w:r>
      <w:proofErr w:type="spellEnd"/>
      <w:r w:rsidRPr="00681540">
        <w:rPr>
          <w:rFonts w:ascii="Arial" w:hAnsi="Arial" w:cs="Arial"/>
          <w:i/>
          <w:sz w:val="22"/>
          <w:szCs w:val="22"/>
        </w:rPr>
        <w:t xml:space="preserve"> </w:t>
      </w:r>
      <w:proofErr w:type="spellStart"/>
      <w:r w:rsidRPr="00681540">
        <w:rPr>
          <w:rFonts w:ascii="Arial" w:hAnsi="Arial" w:cs="Arial"/>
          <w:i/>
          <w:sz w:val="22"/>
          <w:szCs w:val="22"/>
        </w:rPr>
        <w:t>citandi</w:t>
      </w:r>
      <w:proofErr w:type="spellEnd"/>
      <w:r w:rsidRPr="00681540">
        <w:rPr>
          <w:rFonts w:ascii="Arial" w:hAnsi="Arial" w:cs="Arial"/>
          <w:i/>
          <w:sz w:val="22"/>
          <w:szCs w:val="22"/>
        </w:rPr>
        <w:t xml:space="preserve"> et </w:t>
      </w:r>
      <w:proofErr w:type="spellStart"/>
      <w:r w:rsidRPr="00681540">
        <w:rPr>
          <w:rFonts w:ascii="Arial" w:hAnsi="Arial" w:cs="Arial"/>
          <w:i/>
          <w:sz w:val="22"/>
          <w:szCs w:val="22"/>
        </w:rPr>
        <w:t>executandi</w:t>
      </w:r>
      <w:proofErr w:type="spellEnd"/>
      <w:r w:rsidRPr="00681540">
        <w:rPr>
          <w:rFonts w:ascii="Arial" w:hAnsi="Arial" w:cs="Arial"/>
          <w:i/>
          <w:sz w:val="22"/>
          <w:szCs w:val="22"/>
        </w:rPr>
        <w:t xml:space="preserve"> (“</w:t>
      </w:r>
      <w:proofErr w:type="spellStart"/>
      <w:r w:rsidRPr="00681540">
        <w:rPr>
          <w:rFonts w:ascii="Arial" w:hAnsi="Arial" w:cs="Arial"/>
          <w:i/>
          <w:sz w:val="22"/>
          <w:szCs w:val="22"/>
        </w:rPr>
        <w:t>domicilium</w:t>
      </w:r>
      <w:proofErr w:type="spellEnd"/>
      <w:r w:rsidRPr="00681540">
        <w:rPr>
          <w:rFonts w:ascii="Arial" w:hAnsi="Arial" w:cs="Arial"/>
          <w:i/>
          <w:sz w:val="22"/>
          <w:szCs w:val="22"/>
        </w:rPr>
        <w:t>”)</w:t>
      </w:r>
      <w:r w:rsidRPr="00681540">
        <w:rPr>
          <w:rFonts w:ascii="Arial" w:hAnsi="Arial" w:cs="Arial"/>
          <w:sz w:val="22"/>
          <w:szCs w:val="22"/>
        </w:rPr>
        <w:t xml:space="preserve"> at which all documents in legal proceedings in connection with this Agreement must be served.</w:t>
      </w:r>
      <w:bookmarkEnd w:id="74"/>
    </w:p>
    <w:p w:rsidR="00E04E7E" w:rsidRPr="00681540" w:rsidRDefault="00E04E7E" w:rsidP="00E04E7E">
      <w:pPr>
        <w:pStyle w:val="ListParagraph"/>
        <w:widowControl w:val="0"/>
        <w:tabs>
          <w:tab w:val="left" w:pos="1134"/>
        </w:tabs>
        <w:spacing w:line="360" w:lineRule="auto"/>
        <w:ind w:left="1134"/>
        <w:contextualSpacing w:val="0"/>
        <w:jc w:val="both"/>
        <w:rPr>
          <w:rFonts w:ascii="Arial" w:hAnsi="Arial" w:cs="Arial"/>
          <w:sz w:val="22"/>
          <w:szCs w:val="22"/>
        </w:rPr>
      </w:pPr>
    </w:p>
    <w:p w:rsidR="00E04E7E" w:rsidRPr="00681540" w:rsidRDefault="00E04E7E" w:rsidP="00681540">
      <w:pPr>
        <w:pStyle w:val="ListParagraph"/>
        <w:numPr>
          <w:ilvl w:val="1"/>
          <w:numId w:val="46"/>
        </w:numPr>
        <w:spacing w:line="360" w:lineRule="auto"/>
        <w:ind w:left="709" w:hanging="709"/>
        <w:jc w:val="both"/>
        <w:rPr>
          <w:rFonts w:ascii="Arial" w:hAnsi="Arial" w:cs="Arial"/>
          <w:sz w:val="22"/>
          <w:szCs w:val="22"/>
        </w:rPr>
      </w:pPr>
      <w:r w:rsidRPr="00681540">
        <w:rPr>
          <w:rFonts w:ascii="Arial" w:hAnsi="Arial" w:cs="Arial"/>
          <w:sz w:val="22"/>
          <w:szCs w:val="22"/>
        </w:rPr>
        <w:t xml:space="preserve">SARS’s physical address for </w:t>
      </w:r>
      <w:r w:rsidRPr="00681540">
        <w:rPr>
          <w:rFonts w:ascii="Arial" w:hAnsi="Arial" w:cs="Arial"/>
          <w:b/>
          <w:i/>
          <w:sz w:val="22"/>
          <w:szCs w:val="22"/>
          <w:u w:val="single"/>
        </w:rPr>
        <w:t>service of</w:t>
      </w:r>
      <w:r w:rsidR="00681540">
        <w:rPr>
          <w:rFonts w:ascii="Arial" w:hAnsi="Arial" w:cs="Arial"/>
          <w:b/>
          <w:i/>
          <w:sz w:val="22"/>
          <w:szCs w:val="22"/>
          <w:u w:val="single"/>
        </w:rPr>
        <w:t xml:space="preserve"> </w:t>
      </w:r>
      <w:r w:rsidRPr="00681540">
        <w:rPr>
          <w:rFonts w:ascii="Arial" w:hAnsi="Arial" w:cs="Arial"/>
          <w:b/>
          <w:i/>
          <w:sz w:val="22"/>
          <w:szCs w:val="22"/>
          <w:u w:val="single"/>
        </w:rPr>
        <w:t>legal processes</w:t>
      </w:r>
      <w:r w:rsidRPr="00681540">
        <w:rPr>
          <w:rFonts w:ascii="Arial" w:hAnsi="Arial" w:cs="Arial"/>
          <w:sz w:val="22"/>
          <w:szCs w:val="22"/>
        </w:rPr>
        <w:t xml:space="preserve"> shall be as follows- </w:t>
      </w:r>
    </w:p>
    <w:p w:rsidR="00E04E7E" w:rsidRPr="00681540" w:rsidRDefault="00E04E7E" w:rsidP="00E04E7E">
      <w:pPr>
        <w:pStyle w:val="ListParagraph"/>
        <w:widowControl w:val="0"/>
        <w:tabs>
          <w:tab w:val="left" w:pos="1134"/>
        </w:tabs>
        <w:spacing w:line="360" w:lineRule="auto"/>
        <w:ind w:left="1134"/>
        <w:contextualSpacing w:val="0"/>
        <w:jc w:val="both"/>
        <w:rPr>
          <w:rFonts w:ascii="Arial" w:hAnsi="Arial" w:cs="Arial"/>
          <w:sz w:val="22"/>
          <w:szCs w:val="22"/>
        </w:rPr>
      </w:pPr>
    </w:p>
    <w:p w:rsidR="00E04E7E" w:rsidRPr="00681540" w:rsidRDefault="00E04E7E" w:rsidP="00681540">
      <w:pPr>
        <w:widowControl w:val="0"/>
        <w:tabs>
          <w:tab w:val="left" w:pos="1276"/>
        </w:tabs>
        <w:spacing w:line="360" w:lineRule="auto"/>
        <w:ind w:firstLine="2127"/>
        <w:jc w:val="both"/>
        <w:rPr>
          <w:rFonts w:ascii="Arial" w:hAnsi="Arial" w:cs="Arial"/>
          <w:b/>
        </w:rPr>
      </w:pPr>
      <w:r w:rsidRPr="00681540">
        <w:rPr>
          <w:rFonts w:ascii="Arial" w:hAnsi="Arial" w:cs="Arial"/>
          <w:b/>
        </w:rPr>
        <w:t xml:space="preserve">Group Executive: Corporate Legal Services </w:t>
      </w:r>
    </w:p>
    <w:p w:rsidR="00E04E7E" w:rsidRPr="00152DDA" w:rsidRDefault="00E04E7E" w:rsidP="00152DDA">
      <w:pPr>
        <w:widowControl w:val="0"/>
        <w:tabs>
          <w:tab w:val="left" w:pos="1276"/>
        </w:tabs>
        <w:spacing w:line="360" w:lineRule="auto"/>
        <w:ind w:left="2126"/>
        <w:jc w:val="both"/>
        <w:rPr>
          <w:rFonts w:ascii="Arial" w:hAnsi="Arial" w:cs="Arial"/>
          <w:b/>
        </w:rPr>
      </w:pPr>
      <w:proofErr w:type="spellStart"/>
      <w:r w:rsidRPr="00152DDA">
        <w:rPr>
          <w:rFonts w:ascii="Arial" w:hAnsi="Arial" w:cs="Arial"/>
          <w:b/>
        </w:rPr>
        <w:lastRenderedPageBreak/>
        <w:t>Khanyisa</w:t>
      </w:r>
      <w:proofErr w:type="spellEnd"/>
      <w:r w:rsidRPr="00152DDA">
        <w:rPr>
          <w:rFonts w:ascii="Arial" w:hAnsi="Arial" w:cs="Arial"/>
          <w:b/>
        </w:rPr>
        <w:t xml:space="preserve"> Building</w:t>
      </w:r>
    </w:p>
    <w:p w:rsidR="00E04E7E" w:rsidRPr="00681540" w:rsidRDefault="00E04E7E" w:rsidP="007C5A96">
      <w:pPr>
        <w:pStyle w:val="ListParagraph"/>
        <w:widowControl w:val="0"/>
        <w:tabs>
          <w:tab w:val="left" w:pos="1276"/>
        </w:tabs>
        <w:spacing w:line="360" w:lineRule="auto"/>
        <w:ind w:left="2126"/>
        <w:contextualSpacing w:val="0"/>
        <w:jc w:val="both"/>
        <w:rPr>
          <w:rFonts w:ascii="Arial" w:hAnsi="Arial" w:cs="Arial"/>
          <w:b/>
          <w:sz w:val="22"/>
          <w:szCs w:val="22"/>
        </w:rPr>
      </w:pPr>
      <w:r w:rsidRPr="00681540">
        <w:rPr>
          <w:rFonts w:ascii="Arial" w:hAnsi="Arial" w:cs="Arial"/>
          <w:b/>
          <w:sz w:val="22"/>
          <w:szCs w:val="22"/>
        </w:rPr>
        <w:t xml:space="preserve">281 </w:t>
      </w:r>
      <w:proofErr w:type="spellStart"/>
      <w:r w:rsidRPr="00681540">
        <w:rPr>
          <w:rFonts w:ascii="Arial" w:hAnsi="Arial" w:cs="Arial"/>
          <w:b/>
          <w:sz w:val="22"/>
          <w:szCs w:val="22"/>
        </w:rPr>
        <w:t>Middel</w:t>
      </w:r>
      <w:proofErr w:type="spellEnd"/>
      <w:r w:rsidRPr="00681540">
        <w:rPr>
          <w:rFonts w:ascii="Arial" w:hAnsi="Arial" w:cs="Arial"/>
          <w:b/>
          <w:sz w:val="22"/>
          <w:szCs w:val="22"/>
        </w:rPr>
        <w:t xml:space="preserve"> Street </w:t>
      </w:r>
    </w:p>
    <w:p w:rsidR="00E04E7E" w:rsidRPr="00681540" w:rsidRDefault="00E04E7E" w:rsidP="007C5A96">
      <w:pPr>
        <w:pStyle w:val="ListParagraph"/>
        <w:widowControl w:val="0"/>
        <w:tabs>
          <w:tab w:val="left" w:pos="1276"/>
        </w:tabs>
        <w:spacing w:line="360" w:lineRule="auto"/>
        <w:ind w:left="2126"/>
        <w:contextualSpacing w:val="0"/>
        <w:jc w:val="both"/>
        <w:rPr>
          <w:rFonts w:ascii="Arial" w:hAnsi="Arial" w:cs="Arial"/>
          <w:b/>
          <w:sz w:val="22"/>
          <w:szCs w:val="22"/>
        </w:rPr>
      </w:pPr>
      <w:proofErr w:type="spellStart"/>
      <w:r w:rsidRPr="00681540">
        <w:rPr>
          <w:rFonts w:ascii="Arial" w:hAnsi="Arial" w:cs="Arial"/>
          <w:b/>
          <w:sz w:val="22"/>
          <w:szCs w:val="22"/>
        </w:rPr>
        <w:t>Nieuw</w:t>
      </w:r>
      <w:proofErr w:type="spellEnd"/>
      <w:r w:rsidRPr="00681540">
        <w:rPr>
          <w:rFonts w:ascii="Arial" w:hAnsi="Arial" w:cs="Arial"/>
          <w:b/>
          <w:sz w:val="22"/>
          <w:szCs w:val="22"/>
        </w:rPr>
        <w:t xml:space="preserve"> </w:t>
      </w:r>
      <w:proofErr w:type="spellStart"/>
      <w:r w:rsidRPr="00681540">
        <w:rPr>
          <w:rFonts w:ascii="Arial" w:hAnsi="Arial" w:cs="Arial"/>
          <w:b/>
          <w:sz w:val="22"/>
          <w:szCs w:val="22"/>
        </w:rPr>
        <w:t>Muckleneuk</w:t>
      </w:r>
      <w:proofErr w:type="spellEnd"/>
      <w:r w:rsidRPr="00681540">
        <w:rPr>
          <w:rFonts w:ascii="Arial" w:hAnsi="Arial" w:cs="Arial"/>
          <w:b/>
          <w:sz w:val="22"/>
          <w:szCs w:val="22"/>
        </w:rPr>
        <w:t xml:space="preserve"> </w:t>
      </w:r>
    </w:p>
    <w:p w:rsidR="00E04E7E" w:rsidRDefault="00E04E7E" w:rsidP="00C10DF0">
      <w:pPr>
        <w:pStyle w:val="ListParagraph"/>
        <w:widowControl w:val="0"/>
        <w:tabs>
          <w:tab w:val="left" w:pos="1276"/>
        </w:tabs>
        <w:spacing w:line="360" w:lineRule="auto"/>
        <w:ind w:left="2126"/>
        <w:contextualSpacing w:val="0"/>
        <w:jc w:val="both"/>
        <w:rPr>
          <w:rFonts w:ascii="Arial" w:hAnsi="Arial" w:cs="Arial"/>
          <w:b/>
          <w:sz w:val="22"/>
          <w:szCs w:val="22"/>
        </w:rPr>
      </w:pPr>
      <w:r w:rsidRPr="00681540">
        <w:rPr>
          <w:rFonts w:ascii="Arial" w:hAnsi="Arial" w:cs="Arial"/>
          <w:b/>
          <w:sz w:val="22"/>
          <w:szCs w:val="22"/>
        </w:rPr>
        <w:t>PRETORIA</w:t>
      </w:r>
    </w:p>
    <w:p w:rsidR="00745DB3" w:rsidRDefault="00745DB3" w:rsidP="00C10DF0">
      <w:pPr>
        <w:pStyle w:val="ListParagraph"/>
        <w:widowControl w:val="0"/>
        <w:tabs>
          <w:tab w:val="left" w:pos="1276"/>
        </w:tabs>
        <w:spacing w:line="360" w:lineRule="auto"/>
        <w:ind w:left="2126"/>
        <w:contextualSpacing w:val="0"/>
        <w:jc w:val="both"/>
        <w:rPr>
          <w:rFonts w:ascii="Arial" w:hAnsi="Arial" w:cs="Arial"/>
          <w:b/>
          <w:sz w:val="22"/>
          <w:szCs w:val="22"/>
        </w:rPr>
      </w:pPr>
    </w:p>
    <w:p w:rsidR="00745DB3" w:rsidRPr="00681540" w:rsidRDefault="00745DB3" w:rsidP="00681540">
      <w:pPr>
        <w:pStyle w:val="ListParagraph"/>
        <w:numPr>
          <w:ilvl w:val="1"/>
          <w:numId w:val="46"/>
        </w:numPr>
        <w:spacing w:line="360" w:lineRule="auto"/>
        <w:ind w:left="709" w:hanging="709"/>
        <w:jc w:val="both"/>
        <w:rPr>
          <w:rFonts w:ascii="Arial" w:hAnsi="Arial" w:cs="Arial"/>
          <w:b/>
          <w:sz w:val="22"/>
          <w:szCs w:val="22"/>
        </w:rPr>
      </w:pPr>
      <w:r w:rsidRPr="003C585D">
        <w:rPr>
          <w:rFonts w:ascii="Arial" w:hAnsi="Arial" w:cs="Arial"/>
          <w:sz w:val="22"/>
          <w:szCs w:val="22"/>
        </w:rPr>
        <w:t xml:space="preserve">SARS’s physical address for </w:t>
      </w:r>
      <w:r w:rsidRPr="00681540">
        <w:rPr>
          <w:rFonts w:ascii="Arial" w:hAnsi="Arial" w:cs="Arial"/>
          <w:b/>
          <w:i/>
          <w:sz w:val="22"/>
          <w:szCs w:val="22"/>
        </w:rPr>
        <w:t>service of</w:t>
      </w:r>
      <w:r>
        <w:rPr>
          <w:rFonts w:ascii="Arial" w:hAnsi="Arial" w:cs="Arial"/>
          <w:b/>
          <w:i/>
          <w:sz w:val="22"/>
          <w:szCs w:val="22"/>
        </w:rPr>
        <w:t xml:space="preserve"> notices and</w:t>
      </w:r>
      <w:r w:rsidRPr="00681540">
        <w:rPr>
          <w:rFonts w:ascii="Arial" w:hAnsi="Arial" w:cs="Arial"/>
          <w:b/>
          <w:i/>
          <w:sz w:val="22"/>
          <w:szCs w:val="22"/>
        </w:rPr>
        <w:t xml:space="preserve"> general communication</w:t>
      </w:r>
      <w:r>
        <w:rPr>
          <w:rFonts w:ascii="Arial" w:hAnsi="Arial" w:cs="Arial"/>
          <w:b/>
          <w:i/>
          <w:sz w:val="22"/>
          <w:szCs w:val="22"/>
          <w:u w:val="single"/>
        </w:rPr>
        <w:t xml:space="preserve"> </w:t>
      </w:r>
      <w:r w:rsidRPr="003C585D">
        <w:rPr>
          <w:rFonts w:ascii="Arial" w:hAnsi="Arial" w:cs="Arial"/>
          <w:sz w:val="22"/>
          <w:szCs w:val="22"/>
        </w:rPr>
        <w:t>shall be as follows</w:t>
      </w:r>
    </w:p>
    <w:p w:rsidR="00745DB3" w:rsidRPr="00681540" w:rsidRDefault="00745DB3" w:rsidP="00745DB3">
      <w:pPr>
        <w:spacing w:after="0" w:line="360" w:lineRule="auto"/>
        <w:ind w:left="2127"/>
        <w:contextualSpacing/>
        <w:jc w:val="both"/>
        <w:rPr>
          <w:rFonts w:ascii="Arial" w:eastAsia="Times New Roman" w:hAnsi="Arial" w:cs="Arial"/>
          <w:b/>
          <w:lang w:val="en-GB" w:eastAsia="en-GB"/>
        </w:rPr>
      </w:pPr>
      <w:r w:rsidRPr="00681540">
        <w:rPr>
          <w:rFonts w:ascii="Arial" w:eastAsia="Times New Roman" w:hAnsi="Arial" w:cs="Arial"/>
          <w:b/>
          <w:lang w:val="en-GB" w:eastAsia="en-GB"/>
        </w:rPr>
        <w:t>The Executive –Procurement</w:t>
      </w:r>
    </w:p>
    <w:p w:rsidR="00745DB3" w:rsidRPr="00681540" w:rsidRDefault="00745DB3" w:rsidP="00745DB3">
      <w:pPr>
        <w:spacing w:after="0" w:line="360" w:lineRule="auto"/>
        <w:ind w:left="2127"/>
        <w:contextualSpacing/>
        <w:jc w:val="both"/>
        <w:rPr>
          <w:rFonts w:ascii="Arial" w:eastAsia="Times New Roman" w:hAnsi="Arial" w:cs="Arial"/>
          <w:b/>
          <w:lang w:val="en-GB" w:eastAsia="en-GB"/>
        </w:rPr>
      </w:pPr>
      <w:r w:rsidRPr="00681540">
        <w:rPr>
          <w:rFonts w:ascii="Arial" w:eastAsia="Times New Roman" w:hAnsi="Arial" w:cs="Arial"/>
          <w:b/>
          <w:lang w:val="en-GB" w:eastAsia="en-GB"/>
        </w:rPr>
        <w:t xml:space="preserve">570 </w:t>
      </w:r>
      <w:proofErr w:type="spellStart"/>
      <w:r w:rsidRPr="00681540">
        <w:rPr>
          <w:rFonts w:ascii="Arial" w:eastAsia="Times New Roman" w:hAnsi="Arial" w:cs="Arial"/>
          <w:b/>
          <w:lang w:val="en-GB" w:eastAsia="en-GB"/>
        </w:rPr>
        <w:t>Ferhsen</w:t>
      </w:r>
      <w:proofErr w:type="spellEnd"/>
      <w:r w:rsidRPr="00681540">
        <w:rPr>
          <w:rFonts w:ascii="Arial" w:eastAsia="Times New Roman" w:hAnsi="Arial" w:cs="Arial"/>
          <w:b/>
          <w:lang w:val="en-GB" w:eastAsia="en-GB"/>
        </w:rPr>
        <w:t xml:space="preserve"> Street</w:t>
      </w:r>
    </w:p>
    <w:p w:rsidR="00745DB3" w:rsidRPr="00681540" w:rsidRDefault="00745DB3" w:rsidP="00745DB3">
      <w:pPr>
        <w:spacing w:after="0" w:line="360" w:lineRule="auto"/>
        <w:ind w:left="2127"/>
        <w:contextualSpacing/>
        <w:jc w:val="both"/>
        <w:rPr>
          <w:rFonts w:ascii="Arial" w:eastAsia="Times New Roman" w:hAnsi="Arial" w:cs="Arial"/>
          <w:b/>
          <w:lang w:val="en-GB" w:eastAsia="en-GB"/>
        </w:rPr>
      </w:pPr>
      <w:r w:rsidRPr="00681540">
        <w:rPr>
          <w:rFonts w:ascii="Arial" w:eastAsia="Times New Roman" w:hAnsi="Arial" w:cs="Arial"/>
          <w:b/>
          <w:lang w:val="en-GB" w:eastAsia="en-GB"/>
        </w:rPr>
        <w:t>Brooklyn Bridge</w:t>
      </w:r>
    </w:p>
    <w:p w:rsidR="00745DB3" w:rsidRPr="00681540" w:rsidRDefault="00745DB3" w:rsidP="00745DB3">
      <w:pPr>
        <w:spacing w:after="0" w:line="360" w:lineRule="auto"/>
        <w:ind w:left="2127"/>
        <w:contextualSpacing/>
        <w:jc w:val="both"/>
        <w:rPr>
          <w:rFonts w:ascii="Arial" w:eastAsia="Times New Roman" w:hAnsi="Arial" w:cs="Arial"/>
          <w:b/>
          <w:lang w:val="en-GB" w:eastAsia="en-GB"/>
        </w:rPr>
      </w:pPr>
      <w:r w:rsidRPr="00681540">
        <w:rPr>
          <w:rFonts w:ascii="Arial" w:eastAsia="Times New Roman" w:hAnsi="Arial" w:cs="Arial"/>
          <w:b/>
          <w:lang w:val="en-GB" w:eastAsia="en-GB"/>
        </w:rPr>
        <w:t xml:space="preserve">Linton House </w:t>
      </w:r>
    </w:p>
    <w:p w:rsidR="00745DB3" w:rsidRPr="00681540" w:rsidRDefault="00745DB3" w:rsidP="00745DB3">
      <w:pPr>
        <w:spacing w:after="0" w:line="360" w:lineRule="auto"/>
        <w:ind w:left="2127"/>
        <w:contextualSpacing/>
        <w:jc w:val="both"/>
        <w:rPr>
          <w:rFonts w:ascii="Arial" w:eastAsia="Times New Roman" w:hAnsi="Arial" w:cs="Arial"/>
          <w:b/>
          <w:lang w:val="en-GB" w:eastAsia="en-GB"/>
        </w:rPr>
      </w:pPr>
      <w:r w:rsidRPr="00681540">
        <w:rPr>
          <w:rFonts w:ascii="Arial" w:eastAsia="Times New Roman" w:hAnsi="Arial" w:cs="Arial"/>
          <w:b/>
          <w:lang w:val="en-GB" w:eastAsia="en-GB"/>
        </w:rPr>
        <w:t>Brooklyn- Pretoria</w:t>
      </w:r>
    </w:p>
    <w:p w:rsidR="00E04E7E" w:rsidRPr="00681540" w:rsidRDefault="00E04E7E" w:rsidP="00E04E7E">
      <w:pPr>
        <w:pStyle w:val="ListParagraph"/>
        <w:widowControl w:val="0"/>
        <w:tabs>
          <w:tab w:val="left" w:pos="1134"/>
        </w:tabs>
        <w:spacing w:line="360" w:lineRule="auto"/>
        <w:ind w:left="1134"/>
        <w:contextualSpacing w:val="0"/>
        <w:jc w:val="both"/>
        <w:rPr>
          <w:rFonts w:ascii="Arial" w:hAnsi="Arial" w:cs="Arial"/>
          <w:sz w:val="22"/>
          <w:szCs w:val="22"/>
        </w:rPr>
      </w:pPr>
    </w:p>
    <w:p w:rsidR="00E04E7E" w:rsidRPr="00681540" w:rsidRDefault="00E04E7E" w:rsidP="00681540">
      <w:pPr>
        <w:pStyle w:val="ListParagraph"/>
        <w:numPr>
          <w:ilvl w:val="1"/>
          <w:numId w:val="46"/>
        </w:numPr>
        <w:spacing w:line="360" w:lineRule="auto"/>
        <w:ind w:left="709" w:hanging="709"/>
        <w:jc w:val="both"/>
        <w:rPr>
          <w:rFonts w:ascii="Arial" w:hAnsi="Arial" w:cs="Arial"/>
          <w:b/>
          <w:i/>
          <w:sz w:val="22"/>
          <w:szCs w:val="22"/>
          <w:u w:val="single"/>
        </w:rPr>
      </w:pPr>
      <w:r w:rsidRPr="00681540">
        <w:rPr>
          <w:rFonts w:ascii="Arial" w:hAnsi="Arial" w:cs="Arial"/>
          <w:sz w:val="22"/>
          <w:szCs w:val="22"/>
        </w:rPr>
        <w:t xml:space="preserve">The Service Provider‘s physical address for </w:t>
      </w:r>
      <w:r w:rsidRPr="00681540">
        <w:rPr>
          <w:rFonts w:ascii="Arial" w:hAnsi="Arial" w:cs="Arial"/>
          <w:b/>
          <w:i/>
          <w:sz w:val="22"/>
          <w:szCs w:val="22"/>
          <w:u w:val="single"/>
        </w:rPr>
        <w:t>service of notices and legal processes</w:t>
      </w:r>
      <w:r w:rsidRPr="00681540">
        <w:rPr>
          <w:rFonts w:ascii="Arial" w:hAnsi="Arial" w:cs="Arial"/>
          <w:i/>
          <w:sz w:val="22"/>
          <w:szCs w:val="22"/>
        </w:rPr>
        <w:t xml:space="preserve"> </w:t>
      </w:r>
      <w:r w:rsidRPr="00681540">
        <w:rPr>
          <w:rFonts w:ascii="Arial" w:hAnsi="Arial" w:cs="Arial"/>
          <w:sz w:val="22"/>
          <w:szCs w:val="22"/>
        </w:rPr>
        <w:t>shall be as follows-</w:t>
      </w:r>
    </w:p>
    <w:p w:rsidR="00E04E7E" w:rsidRPr="00681540" w:rsidRDefault="00E04E7E" w:rsidP="00E04E7E">
      <w:pPr>
        <w:pStyle w:val="ListParagraph"/>
        <w:widowControl w:val="0"/>
        <w:tabs>
          <w:tab w:val="left" w:pos="1134"/>
        </w:tabs>
        <w:spacing w:line="360" w:lineRule="auto"/>
        <w:ind w:left="1134"/>
        <w:contextualSpacing w:val="0"/>
        <w:jc w:val="both"/>
        <w:rPr>
          <w:rFonts w:ascii="Arial" w:hAnsi="Arial" w:cs="Arial"/>
          <w:sz w:val="22"/>
          <w:szCs w:val="22"/>
        </w:rPr>
      </w:pPr>
    </w:p>
    <w:p w:rsidR="00E04E7E" w:rsidRPr="00681540" w:rsidRDefault="00E04E7E" w:rsidP="00E04E7E">
      <w:pPr>
        <w:pStyle w:val="ListParagraph"/>
        <w:widowControl w:val="0"/>
        <w:numPr>
          <w:ilvl w:val="2"/>
          <w:numId w:val="52"/>
        </w:numPr>
        <w:tabs>
          <w:tab w:val="left" w:pos="1276"/>
        </w:tabs>
        <w:spacing w:line="360" w:lineRule="auto"/>
        <w:ind w:left="2127" w:hanging="993"/>
        <w:contextualSpacing w:val="0"/>
        <w:jc w:val="both"/>
        <w:rPr>
          <w:rFonts w:ascii="Arial" w:hAnsi="Arial" w:cs="Arial"/>
          <w:b/>
          <w:sz w:val="22"/>
          <w:szCs w:val="22"/>
        </w:rPr>
      </w:pPr>
      <w:r w:rsidRPr="00681540">
        <w:rPr>
          <w:rFonts w:ascii="Arial" w:hAnsi="Arial" w:cs="Arial"/>
          <w:b/>
          <w:sz w:val="22"/>
          <w:szCs w:val="22"/>
        </w:rPr>
        <w:t>Chief Executive Officer/ …</w:t>
      </w:r>
    </w:p>
    <w:p w:rsidR="00E04E7E" w:rsidRPr="00681540" w:rsidRDefault="00E04E7E" w:rsidP="00E04E7E">
      <w:pPr>
        <w:pStyle w:val="ListParagraph"/>
        <w:widowControl w:val="0"/>
        <w:tabs>
          <w:tab w:val="left" w:pos="1276"/>
        </w:tabs>
        <w:spacing w:line="360" w:lineRule="auto"/>
        <w:ind w:left="2127"/>
        <w:contextualSpacing w:val="0"/>
        <w:jc w:val="both"/>
        <w:rPr>
          <w:rFonts w:ascii="Arial" w:hAnsi="Arial" w:cs="Arial"/>
          <w:b/>
          <w:sz w:val="22"/>
          <w:szCs w:val="22"/>
        </w:rPr>
      </w:pPr>
      <w:r w:rsidRPr="00681540">
        <w:rPr>
          <w:rFonts w:ascii="Arial" w:hAnsi="Arial" w:cs="Arial"/>
          <w:b/>
          <w:sz w:val="22"/>
          <w:szCs w:val="22"/>
        </w:rPr>
        <w:t>____________________</w:t>
      </w:r>
    </w:p>
    <w:p w:rsidR="00E04E7E" w:rsidRPr="00681540" w:rsidRDefault="00E04E7E" w:rsidP="00E04E7E">
      <w:pPr>
        <w:pStyle w:val="ListParagraph"/>
        <w:widowControl w:val="0"/>
        <w:spacing w:line="360" w:lineRule="auto"/>
        <w:ind w:firstLine="1407"/>
        <w:contextualSpacing w:val="0"/>
        <w:rPr>
          <w:rFonts w:ascii="Arial" w:hAnsi="Arial" w:cs="Arial"/>
          <w:b/>
          <w:sz w:val="22"/>
          <w:szCs w:val="22"/>
        </w:rPr>
      </w:pPr>
      <w:r w:rsidRPr="00681540">
        <w:rPr>
          <w:rFonts w:ascii="Arial" w:hAnsi="Arial" w:cs="Arial"/>
          <w:b/>
          <w:sz w:val="22"/>
          <w:szCs w:val="22"/>
        </w:rPr>
        <w:t>____________________</w:t>
      </w:r>
    </w:p>
    <w:p w:rsidR="00E04E7E" w:rsidRPr="00681540" w:rsidRDefault="00E04E7E" w:rsidP="00E04E7E">
      <w:pPr>
        <w:pStyle w:val="ListParagraph"/>
        <w:widowControl w:val="0"/>
        <w:tabs>
          <w:tab w:val="left" w:pos="1276"/>
        </w:tabs>
        <w:spacing w:line="360" w:lineRule="auto"/>
        <w:ind w:left="2127"/>
        <w:contextualSpacing w:val="0"/>
        <w:jc w:val="both"/>
        <w:rPr>
          <w:rFonts w:ascii="Arial" w:hAnsi="Arial" w:cs="Arial"/>
          <w:b/>
          <w:sz w:val="22"/>
          <w:szCs w:val="22"/>
        </w:rPr>
      </w:pPr>
      <w:r w:rsidRPr="00681540">
        <w:rPr>
          <w:rFonts w:ascii="Arial" w:hAnsi="Arial" w:cs="Arial"/>
          <w:b/>
          <w:sz w:val="22"/>
          <w:szCs w:val="22"/>
        </w:rPr>
        <w:t>____________________</w:t>
      </w:r>
    </w:p>
    <w:p w:rsidR="00E04E7E" w:rsidRPr="00681540" w:rsidRDefault="00E04E7E" w:rsidP="00E04E7E">
      <w:pPr>
        <w:pStyle w:val="ListParagraph"/>
        <w:widowControl w:val="0"/>
        <w:tabs>
          <w:tab w:val="left" w:pos="1276"/>
        </w:tabs>
        <w:spacing w:line="360" w:lineRule="auto"/>
        <w:ind w:left="2127"/>
        <w:contextualSpacing w:val="0"/>
        <w:jc w:val="both"/>
        <w:rPr>
          <w:rFonts w:ascii="Arial" w:hAnsi="Arial" w:cs="Arial"/>
          <w:b/>
          <w:sz w:val="22"/>
          <w:szCs w:val="22"/>
        </w:rPr>
      </w:pPr>
      <w:r w:rsidRPr="00681540">
        <w:rPr>
          <w:rFonts w:ascii="Arial" w:hAnsi="Arial" w:cs="Arial"/>
          <w:b/>
          <w:sz w:val="22"/>
          <w:szCs w:val="22"/>
        </w:rPr>
        <w:t>____________________</w:t>
      </w:r>
    </w:p>
    <w:p w:rsidR="00E04E7E" w:rsidRPr="00681540" w:rsidRDefault="00E04E7E" w:rsidP="00E04E7E">
      <w:pPr>
        <w:pStyle w:val="ListParagraph"/>
        <w:widowControl w:val="0"/>
        <w:tabs>
          <w:tab w:val="left" w:pos="1134"/>
        </w:tabs>
        <w:spacing w:line="360" w:lineRule="auto"/>
        <w:ind w:left="1134"/>
        <w:contextualSpacing w:val="0"/>
        <w:jc w:val="both"/>
        <w:rPr>
          <w:rFonts w:ascii="Arial" w:hAnsi="Arial" w:cs="Arial"/>
          <w:sz w:val="22"/>
          <w:szCs w:val="22"/>
          <w:lang w:val="en-ZA"/>
        </w:rPr>
      </w:pPr>
    </w:p>
    <w:p w:rsidR="00E04E7E" w:rsidRPr="00681540" w:rsidRDefault="00E04E7E" w:rsidP="00681540">
      <w:pPr>
        <w:pStyle w:val="ListParagraph"/>
        <w:numPr>
          <w:ilvl w:val="1"/>
          <w:numId w:val="46"/>
        </w:numPr>
        <w:spacing w:line="360" w:lineRule="auto"/>
        <w:ind w:left="709" w:hanging="709"/>
        <w:jc w:val="both"/>
        <w:rPr>
          <w:rFonts w:ascii="Arial" w:hAnsi="Arial" w:cs="Arial"/>
          <w:i/>
          <w:sz w:val="22"/>
          <w:szCs w:val="22"/>
          <w:lang w:val="en-ZA"/>
        </w:rPr>
      </w:pPr>
      <w:r w:rsidRPr="00681540">
        <w:rPr>
          <w:rFonts w:ascii="Arial" w:hAnsi="Arial" w:cs="Arial"/>
          <w:sz w:val="22"/>
          <w:szCs w:val="22"/>
          <w:lang w:val="en-ZA"/>
        </w:rPr>
        <w:t>Any notice or communication required or permitted to be given to a Party pursuant to the provisions of this Agreement shall be valid and effective only if in writing and sent to a Party’s chosen address.</w:t>
      </w:r>
    </w:p>
    <w:p w:rsidR="00E04E7E" w:rsidRPr="00681540" w:rsidRDefault="00E04E7E" w:rsidP="00E04E7E">
      <w:pPr>
        <w:pStyle w:val="ListParagraph"/>
        <w:widowControl w:val="0"/>
        <w:tabs>
          <w:tab w:val="left" w:pos="1134"/>
        </w:tabs>
        <w:spacing w:line="360" w:lineRule="auto"/>
        <w:ind w:left="1134"/>
        <w:contextualSpacing w:val="0"/>
        <w:jc w:val="both"/>
        <w:rPr>
          <w:rFonts w:ascii="Arial" w:hAnsi="Arial" w:cs="Arial"/>
          <w:sz w:val="22"/>
          <w:szCs w:val="22"/>
        </w:rPr>
      </w:pPr>
    </w:p>
    <w:p w:rsidR="00E04E7E" w:rsidRPr="00681540" w:rsidRDefault="00E04E7E" w:rsidP="00681540">
      <w:pPr>
        <w:pStyle w:val="ListParagraph"/>
        <w:numPr>
          <w:ilvl w:val="1"/>
          <w:numId w:val="46"/>
        </w:numPr>
        <w:spacing w:line="360" w:lineRule="auto"/>
        <w:ind w:left="709" w:hanging="709"/>
        <w:jc w:val="both"/>
        <w:rPr>
          <w:rFonts w:ascii="Arial" w:hAnsi="Arial" w:cs="Arial"/>
          <w:sz w:val="22"/>
          <w:szCs w:val="22"/>
        </w:rPr>
      </w:pPr>
      <w:r w:rsidRPr="00681540">
        <w:rPr>
          <w:rFonts w:ascii="Arial" w:hAnsi="Arial" w:cs="Arial"/>
          <w:sz w:val="22"/>
          <w:szCs w:val="22"/>
        </w:rPr>
        <w:t>Any Party may by written notice to the other Party, change its chosen address to another address, provided that-</w:t>
      </w:r>
    </w:p>
    <w:p w:rsidR="00E04E7E" w:rsidRPr="00681540" w:rsidRDefault="00E04E7E" w:rsidP="00E04E7E">
      <w:pPr>
        <w:pStyle w:val="ListParagraph"/>
        <w:widowControl w:val="0"/>
        <w:tabs>
          <w:tab w:val="left" w:pos="1134"/>
        </w:tabs>
        <w:spacing w:line="360" w:lineRule="auto"/>
        <w:ind w:left="1134"/>
        <w:contextualSpacing w:val="0"/>
        <w:jc w:val="both"/>
        <w:rPr>
          <w:rFonts w:ascii="Arial" w:hAnsi="Arial" w:cs="Arial"/>
          <w:sz w:val="22"/>
          <w:szCs w:val="22"/>
        </w:rPr>
      </w:pPr>
    </w:p>
    <w:p w:rsidR="00E04E7E" w:rsidRPr="00681540" w:rsidRDefault="00E04E7E" w:rsidP="00681540">
      <w:pPr>
        <w:numPr>
          <w:ilvl w:val="2"/>
          <w:numId w:val="46"/>
        </w:numPr>
        <w:spacing w:after="0" w:line="360" w:lineRule="auto"/>
        <w:ind w:left="1560" w:hanging="851"/>
        <w:contextualSpacing/>
        <w:jc w:val="both"/>
        <w:rPr>
          <w:rFonts w:ascii="Arial" w:hAnsi="Arial" w:cs="Arial"/>
        </w:rPr>
      </w:pPr>
      <w:r w:rsidRPr="00681540">
        <w:rPr>
          <w:rFonts w:ascii="Arial" w:hAnsi="Arial" w:cs="Arial"/>
        </w:rPr>
        <w:t>the change shall become effective on the tenth (10</w:t>
      </w:r>
      <w:r w:rsidRPr="00681540">
        <w:rPr>
          <w:rFonts w:ascii="Arial" w:hAnsi="Arial" w:cs="Arial"/>
          <w:vertAlign w:val="superscript"/>
        </w:rPr>
        <w:t>th</w:t>
      </w:r>
      <w:r w:rsidRPr="00681540">
        <w:rPr>
          <w:rFonts w:ascii="Arial" w:hAnsi="Arial" w:cs="Arial"/>
        </w:rPr>
        <w:t>) Business Day after the receipt or deemed receipt of the notice by the addressee; and</w:t>
      </w:r>
    </w:p>
    <w:p w:rsidR="00E04E7E" w:rsidRPr="00681540" w:rsidRDefault="00E04E7E" w:rsidP="00E04E7E">
      <w:pPr>
        <w:pStyle w:val="ListParagraph"/>
        <w:widowControl w:val="0"/>
        <w:tabs>
          <w:tab w:val="left" w:pos="1276"/>
        </w:tabs>
        <w:spacing w:line="360" w:lineRule="auto"/>
        <w:ind w:left="2127"/>
        <w:contextualSpacing w:val="0"/>
        <w:jc w:val="both"/>
        <w:rPr>
          <w:rFonts w:ascii="Arial" w:hAnsi="Arial" w:cs="Arial"/>
          <w:sz w:val="22"/>
          <w:szCs w:val="22"/>
        </w:rPr>
      </w:pPr>
    </w:p>
    <w:p w:rsidR="00E04E7E" w:rsidRPr="00681540" w:rsidRDefault="00E04E7E" w:rsidP="00681540">
      <w:pPr>
        <w:numPr>
          <w:ilvl w:val="2"/>
          <w:numId w:val="46"/>
        </w:numPr>
        <w:spacing w:after="0" w:line="360" w:lineRule="auto"/>
        <w:ind w:left="1560" w:hanging="851"/>
        <w:contextualSpacing/>
        <w:jc w:val="both"/>
        <w:rPr>
          <w:rFonts w:ascii="Arial" w:hAnsi="Arial" w:cs="Arial"/>
          <w:i/>
        </w:rPr>
      </w:pPr>
      <w:proofErr w:type="gramStart"/>
      <w:r w:rsidRPr="00681540">
        <w:rPr>
          <w:rFonts w:ascii="Arial" w:hAnsi="Arial" w:cs="Arial"/>
        </w:rPr>
        <w:t>any</w:t>
      </w:r>
      <w:proofErr w:type="gramEnd"/>
      <w:r w:rsidRPr="00681540">
        <w:rPr>
          <w:rFonts w:ascii="Arial" w:hAnsi="Arial" w:cs="Arial"/>
        </w:rPr>
        <w:t xml:space="preserve"> change in a Party’s </w:t>
      </w:r>
      <w:proofErr w:type="spellStart"/>
      <w:r w:rsidRPr="00681540">
        <w:rPr>
          <w:rFonts w:ascii="Arial" w:hAnsi="Arial" w:cs="Arial"/>
          <w:i/>
        </w:rPr>
        <w:t>domicilium</w:t>
      </w:r>
      <w:proofErr w:type="spellEnd"/>
      <w:r w:rsidRPr="00681540">
        <w:rPr>
          <w:rFonts w:ascii="Arial" w:hAnsi="Arial" w:cs="Arial"/>
        </w:rPr>
        <w:t xml:space="preserve"> shall only be to an address in South Africa, which is not a post office box or a </w:t>
      </w:r>
      <w:r w:rsidRPr="00681540">
        <w:rPr>
          <w:rFonts w:ascii="Arial" w:hAnsi="Arial" w:cs="Arial"/>
          <w:i/>
        </w:rPr>
        <w:t>poste restante.</w:t>
      </w:r>
      <w:bookmarkStart w:id="75" w:name="_Ref133132751"/>
    </w:p>
    <w:p w:rsidR="00E04E7E" w:rsidRPr="00681540" w:rsidRDefault="00E04E7E" w:rsidP="00E04E7E">
      <w:pPr>
        <w:pStyle w:val="ListParagraph"/>
        <w:widowControl w:val="0"/>
        <w:tabs>
          <w:tab w:val="left" w:pos="1134"/>
        </w:tabs>
        <w:spacing w:line="360" w:lineRule="auto"/>
        <w:ind w:left="1134"/>
        <w:contextualSpacing w:val="0"/>
        <w:jc w:val="both"/>
        <w:rPr>
          <w:rFonts w:ascii="Arial" w:hAnsi="Arial" w:cs="Arial"/>
          <w:sz w:val="22"/>
          <w:szCs w:val="22"/>
        </w:rPr>
      </w:pPr>
    </w:p>
    <w:p w:rsidR="00E04E7E" w:rsidRPr="00681540" w:rsidRDefault="00E04E7E" w:rsidP="00681540">
      <w:pPr>
        <w:pStyle w:val="ListParagraph"/>
        <w:numPr>
          <w:ilvl w:val="1"/>
          <w:numId w:val="46"/>
        </w:numPr>
        <w:spacing w:line="360" w:lineRule="auto"/>
        <w:ind w:left="709" w:hanging="709"/>
        <w:jc w:val="both"/>
        <w:rPr>
          <w:rFonts w:ascii="Arial" w:hAnsi="Arial" w:cs="Arial"/>
          <w:sz w:val="22"/>
          <w:szCs w:val="22"/>
        </w:rPr>
      </w:pPr>
      <w:r w:rsidRPr="00681540">
        <w:rPr>
          <w:rFonts w:ascii="Arial" w:hAnsi="Arial" w:cs="Arial"/>
          <w:sz w:val="22"/>
          <w:szCs w:val="22"/>
        </w:rPr>
        <w:lastRenderedPageBreak/>
        <w:t>Any notice to a Party contained in a correctly addressed envelope and</w:t>
      </w:r>
      <w:bookmarkStart w:id="76" w:name="_Ref440288555"/>
      <w:bookmarkEnd w:id="75"/>
      <w:r w:rsidRPr="00681540">
        <w:rPr>
          <w:rFonts w:ascii="Arial" w:hAnsi="Arial" w:cs="Arial"/>
          <w:sz w:val="22"/>
          <w:szCs w:val="22"/>
        </w:rPr>
        <w:t xml:space="preserve"> sent by prepaid registered post to it at a Party’s chosen </w:t>
      </w:r>
      <w:bookmarkEnd w:id="76"/>
      <w:r w:rsidRPr="00681540">
        <w:rPr>
          <w:rFonts w:ascii="Arial" w:hAnsi="Arial" w:cs="Arial"/>
          <w:sz w:val="22"/>
          <w:szCs w:val="22"/>
        </w:rPr>
        <w:t xml:space="preserve">address shall be deemed to have been received on the fifth (5th) Business Day after posting. </w:t>
      </w:r>
    </w:p>
    <w:p w:rsidR="00E04E7E" w:rsidRPr="00681540" w:rsidRDefault="00E04E7E" w:rsidP="00E04E7E">
      <w:pPr>
        <w:pStyle w:val="ListParagraph"/>
        <w:widowControl w:val="0"/>
        <w:tabs>
          <w:tab w:val="left" w:pos="1134"/>
        </w:tabs>
        <w:spacing w:line="360" w:lineRule="auto"/>
        <w:ind w:left="1134"/>
        <w:contextualSpacing w:val="0"/>
        <w:jc w:val="both"/>
        <w:rPr>
          <w:rFonts w:ascii="Arial" w:hAnsi="Arial" w:cs="Arial"/>
          <w:sz w:val="22"/>
          <w:szCs w:val="22"/>
        </w:rPr>
      </w:pPr>
    </w:p>
    <w:p w:rsidR="00E04E7E" w:rsidRPr="00681540" w:rsidRDefault="00E04E7E" w:rsidP="00681540">
      <w:pPr>
        <w:pStyle w:val="ListParagraph"/>
        <w:numPr>
          <w:ilvl w:val="1"/>
          <w:numId w:val="46"/>
        </w:numPr>
        <w:spacing w:line="360" w:lineRule="auto"/>
        <w:ind w:left="709" w:hanging="709"/>
        <w:jc w:val="both"/>
        <w:rPr>
          <w:rFonts w:ascii="Arial" w:hAnsi="Arial" w:cs="Arial"/>
          <w:sz w:val="22"/>
          <w:szCs w:val="22"/>
        </w:rPr>
      </w:pPr>
      <w:r w:rsidRPr="00681540">
        <w:rPr>
          <w:rFonts w:ascii="Arial" w:hAnsi="Arial" w:cs="Arial"/>
          <w:sz w:val="22"/>
          <w:szCs w:val="22"/>
        </w:rPr>
        <w:t>Any notice to a Party in a correctly addressed envelope and which is delivered by hand to a Party’s chosen address shall be deemed to have been received on the day of delivery, unless the contrary is proved.</w:t>
      </w:r>
    </w:p>
    <w:p w:rsidR="00E04E7E" w:rsidRPr="00681540" w:rsidRDefault="00E04E7E" w:rsidP="00E04E7E">
      <w:pPr>
        <w:pStyle w:val="ListParagraph"/>
        <w:widowControl w:val="0"/>
        <w:tabs>
          <w:tab w:val="left" w:pos="1134"/>
        </w:tabs>
        <w:spacing w:line="360" w:lineRule="auto"/>
        <w:ind w:left="1134"/>
        <w:contextualSpacing w:val="0"/>
        <w:jc w:val="both"/>
        <w:rPr>
          <w:rFonts w:ascii="Arial" w:hAnsi="Arial" w:cs="Arial"/>
          <w:sz w:val="22"/>
          <w:szCs w:val="22"/>
        </w:rPr>
      </w:pPr>
    </w:p>
    <w:p w:rsidR="00E04E7E" w:rsidRPr="00681540" w:rsidRDefault="00E04E7E" w:rsidP="00681540">
      <w:pPr>
        <w:pStyle w:val="ListParagraph"/>
        <w:numPr>
          <w:ilvl w:val="1"/>
          <w:numId w:val="46"/>
        </w:numPr>
        <w:spacing w:line="360" w:lineRule="auto"/>
        <w:ind w:left="709" w:hanging="709"/>
        <w:jc w:val="both"/>
        <w:rPr>
          <w:rFonts w:ascii="Arial" w:hAnsi="Arial" w:cs="Arial"/>
          <w:sz w:val="22"/>
          <w:szCs w:val="22"/>
        </w:rPr>
      </w:pPr>
      <w:r w:rsidRPr="00681540">
        <w:rPr>
          <w:rFonts w:ascii="Arial" w:hAnsi="Arial" w:cs="Arial"/>
          <w:sz w:val="22"/>
          <w:szCs w:val="22"/>
        </w:rPr>
        <w:t>The Parties record that whilst they may correspond via e-mail during the currency of this Agreement for operational reasons, no formal notice required in terms of this Agreement, nor any amendment or variation to this Agreement, may be given or concluded via e-mail.</w:t>
      </w:r>
    </w:p>
    <w:p w:rsidR="00E04E7E" w:rsidRDefault="00E04E7E" w:rsidP="005E1EBD">
      <w:pPr>
        <w:spacing w:after="0" w:line="360" w:lineRule="auto"/>
        <w:ind w:left="1069"/>
        <w:contextualSpacing/>
        <w:jc w:val="both"/>
        <w:rPr>
          <w:rFonts w:ascii="Arial" w:eastAsia="Times New Roman" w:hAnsi="Arial" w:cs="Arial"/>
          <w:lang w:val="en-GB" w:eastAsia="en-GB"/>
        </w:rPr>
      </w:pPr>
    </w:p>
    <w:p w:rsidR="00425B30" w:rsidRDefault="00425B30" w:rsidP="005E1EBD">
      <w:pPr>
        <w:spacing w:after="0" w:line="360" w:lineRule="auto"/>
        <w:ind w:left="1069"/>
        <w:contextualSpacing/>
        <w:jc w:val="both"/>
        <w:rPr>
          <w:rFonts w:ascii="Arial" w:eastAsia="Times New Roman" w:hAnsi="Arial" w:cs="Arial"/>
          <w:lang w:val="en-GB" w:eastAsia="en-GB"/>
        </w:rPr>
      </w:pPr>
    </w:p>
    <w:p w:rsidR="00425B30" w:rsidRPr="005E1EBD" w:rsidRDefault="00425B30" w:rsidP="005E1EBD">
      <w:pPr>
        <w:spacing w:after="0" w:line="360" w:lineRule="auto"/>
        <w:ind w:left="1069"/>
        <w:contextualSpacing/>
        <w:jc w:val="both"/>
        <w:rPr>
          <w:rFonts w:ascii="Arial" w:eastAsia="Times New Roman" w:hAnsi="Arial" w:cs="Arial"/>
          <w:lang w:val="en-GB" w:eastAsia="en-GB"/>
        </w:rPr>
      </w:pPr>
    </w:p>
    <w:p w:rsidR="00AB3F43" w:rsidRPr="00F81208" w:rsidRDefault="00AB3F43" w:rsidP="00AB3F43">
      <w:pPr>
        <w:widowControl w:val="0"/>
        <w:spacing w:after="0" w:line="360" w:lineRule="auto"/>
        <w:ind w:left="1069" w:hanging="1069"/>
        <w:jc w:val="both"/>
        <w:rPr>
          <w:rFonts w:ascii="Arial" w:eastAsia="Times New Roman" w:hAnsi="Arial" w:cs="Arial"/>
          <w:b/>
          <w:lang w:eastAsia="en-GB"/>
        </w:rPr>
      </w:pPr>
      <w:r w:rsidRPr="00F81208">
        <w:rPr>
          <w:rFonts w:ascii="Arial" w:eastAsia="Times New Roman" w:hAnsi="Arial" w:cs="Arial"/>
          <w:b/>
          <w:lang w:eastAsia="en-GB"/>
        </w:rPr>
        <w:t>SIGNED AT PRETORIA FOR AND BEHALF OF SARS</w:t>
      </w:r>
    </w:p>
    <w:p w:rsidR="005E1EBD" w:rsidRPr="005E1EBD" w:rsidRDefault="005E1EBD" w:rsidP="005E1EBD">
      <w:pPr>
        <w:spacing w:after="0" w:line="360" w:lineRule="auto"/>
        <w:ind w:left="1069"/>
        <w:contextualSpacing/>
        <w:jc w:val="both"/>
        <w:rPr>
          <w:rFonts w:ascii="Arial" w:eastAsia="Times New Roman" w:hAnsi="Arial" w:cs="Arial"/>
          <w:lang w:val="en-GB" w:eastAsia="en-GB"/>
        </w:rPr>
      </w:pPr>
    </w:p>
    <w:p w:rsidR="005E1EBD" w:rsidRPr="005E1EBD" w:rsidRDefault="005E1EBD" w:rsidP="005E1EBD">
      <w:pPr>
        <w:spacing w:after="0" w:line="360" w:lineRule="auto"/>
        <w:contextualSpacing/>
        <w:jc w:val="both"/>
        <w:rPr>
          <w:rFonts w:ascii="Arial" w:eastAsia="Times New Roman" w:hAnsi="Arial" w:cs="Arial"/>
          <w:lang w:val="en-GB" w:eastAsia="en-GB"/>
        </w:rPr>
      </w:pPr>
    </w:p>
    <w:p w:rsidR="005E1EBD" w:rsidRPr="005E1EBD" w:rsidRDefault="005E1EBD" w:rsidP="005E1EBD">
      <w:pPr>
        <w:spacing w:after="0" w:line="360" w:lineRule="auto"/>
        <w:contextualSpacing/>
        <w:jc w:val="both"/>
        <w:rPr>
          <w:rFonts w:ascii="Arial" w:eastAsia="Times New Roman" w:hAnsi="Arial" w:cs="Arial"/>
          <w:lang w:val="en-GB" w:eastAsia="en-GB"/>
        </w:rPr>
      </w:pPr>
      <w:r w:rsidRPr="005E1EBD">
        <w:rPr>
          <w:rFonts w:ascii="Arial" w:eastAsia="Times New Roman" w:hAnsi="Arial" w:cs="Arial"/>
          <w:lang w:val="en-GB" w:eastAsia="en-GB"/>
        </w:rPr>
        <w:t>__________________________</w:t>
      </w:r>
    </w:p>
    <w:p w:rsidR="005E1EBD" w:rsidRPr="005E1EBD" w:rsidRDefault="005647E2" w:rsidP="005E1EBD">
      <w:pPr>
        <w:spacing w:after="0" w:line="360" w:lineRule="auto"/>
        <w:contextualSpacing/>
        <w:jc w:val="both"/>
        <w:rPr>
          <w:rFonts w:ascii="Arial" w:eastAsia="Times New Roman" w:hAnsi="Arial" w:cs="Arial"/>
          <w:lang w:val="en-GB" w:eastAsia="en-GB"/>
        </w:rPr>
      </w:pPr>
      <w:r>
        <w:rPr>
          <w:rFonts w:ascii="Arial" w:eastAsia="Times New Roman" w:hAnsi="Arial" w:cs="Arial"/>
          <w:lang w:val="en-GB" w:eastAsia="en-GB"/>
        </w:rPr>
        <w:t>Joh</w:t>
      </w:r>
      <w:r w:rsidR="005655C6">
        <w:rPr>
          <w:rFonts w:ascii="Arial" w:eastAsia="Times New Roman" w:hAnsi="Arial" w:cs="Arial"/>
          <w:lang w:val="en-GB" w:eastAsia="en-GB"/>
        </w:rPr>
        <w:t>n</w:t>
      </w:r>
      <w:r>
        <w:rPr>
          <w:rFonts w:ascii="Arial" w:eastAsia="Times New Roman" w:hAnsi="Arial" w:cs="Arial"/>
          <w:lang w:val="en-GB" w:eastAsia="en-GB"/>
        </w:rPr>
        <w:t>stone Makhubu</w:t>
      </w:r>
    </w:p>
    <w:p w:rsidR="005E1EBD" w:rsidRPr="005E1EBD" w:rsidRDefault="005647E2" w:rsidP="005E1EBD">
      <w:pPr>
        <w:spacing w:after="0" w:line="360" w:lineRule="auto"/>
        <w:contextualSpacing/>
        <w:jc w:val="both"/>
        <w:rPr>
          <w:rFonts w:ascii="Arial" w:eastAsia="Times New Roman" w:hAnsi="Arial" w:cs="Arial"/>
          <w:lang w:val="en-GB" w:eastAsia="en-GB"/>
        </w:rPr>
      </w:pPr>
      <w:r>
        <w:rPr>
          <w:rFonts w:ascii="Arial" w:eastAsia="Times New Roman" w:hAnsi="Arial" w:cs="Arial"/>
          <w:lang w:val="en-GB" w:eastAsia="en-GB"/>
        </w:rPr>
        <w:t xml:space="preserve">Acting </w:t>
      </w:r>
      <w:r w:rsidR="005E1EBD" w:rsidRPr="005E1EBD">
        <w:rPr>
          <w:rFonts w:ascii="Arial" w:eastAsia="Times New Roman" w:hAnsi="Arial" w:cs="Arial"/>
          <w:lang w:val="en-GB" w:eastAsia="en-GB"/>
        </w:rPr>
        <w:t>Chief Officer: Finance</w:t>
      </w:r>
    </w:p>
    <w:p w:rsidR="005E1EBD" w:rsidRPr="005E1EBD" w:rsidRDefault="005E1EBD" w:rsidP="005E1EBD">
      <w:pPr>
        <w:spacing w:after="0" w:line="360" w:lineRule="auto"/>
        <w:contextualSpacing/>
        <w:jc w:val="both"/>
        <w:rPr>
          <w:rFonts w:ascii="Arial" w:eastAsia="Times New Roman" w:hAnsi="Arial" w:cs="Arial"/>
          <w:lang w:val="en-GB" w:eastAsia="en-GB"/>
        </w:rPr>
      </w:pPr>
      <w:r w:rsidRPr="005E1EBD">
        <w:rPr>
          <w:rFonts w:ascii="Arial" w:eastAsia="Times New Roman" w:hAnsi="Arial" w:cs="Arial"/>
          <w:lang w:val="en-GB" w:eastAsia="en-GB"/>
        </w:rPr>
        <w:t>Place: Pretoria</w:t>
      </w:r>
    </w:p>
    <w:p w:rsidR="005E1EBD" w:rsidRPr="005E1EBD" w:rsidRDefault="005E1EBD" w:rsidP="005E1EBD">
      <w:pPr>
        <w:spacing w:after="0" w:line="360" w:lineRule="auto"/>
        <w:contextualSpacing/>
        <w:jc w:val="both"/>
        <w:rPr>
          <w:rFonts w:ascii="Arial" w:eastAsia="Times New Roman" w:hAnsi="Arial" w:cs="Arial"/>
          <w:lang w:val="en-GB" w:eastAsia="en-GB"/>
        </w:rPr>
      </w:pPr>
      <w:r w:rsidRPr="005E1EBD">
        <w:rPr>
          <w:rFonts w:ascii="Arial" w:eastAsia="Times New Roman" w:hAnsi="Arial" w:cs="Arial"/>
          <w:lang w:val="en-GB" w:eastAsia="en-GB"/>
        </w:rPr>
        <w:t>Date:</w:t>
      </w:r>
    </w:p>
    <w:p w:rsidR="005E1EBD" w:rsidRPr="005E1EBD" w:rsidRDefault="005E1EBD" w:rsidP="005E1EBD">
      <w:pPr>
        <w:spacing w:after="0" w:line="360" w:lineRule="auto"/>
        <w:contextualSpacing/>
        <w:jc w:val="both"/>
        <w:rPr>
          <w:rFonts w:ascii="Arial" w:eastAsia="Times New Roman" w:hAnsi="Arial" w:cs="Arial"/>
          <w:lang w:val="en-GB" w:eastAsia="en-GB"/>
        </w:rPr>
      </w:pPr>
    </w:p>
    <w:p w:rsidR="005E1EBD" w:rsidRPr="005E1EBD" w:rsidRDefault="005E1EBD" w:rsidP="005E1EBD">
      <w:pPr>
        <w:spacing w:after="0" w:line="360" w:lineRule="auto"/>
        <w:ind w:left="1069" w:hanging="1069"/>
        <w:contextualSpacing/>
        <w:jc w:val="both"/>
        <w:rPr>
          <w:rFonts w:ascii="Arial" w:eastAsia="Times New Roman" w:hAnsi="Arial" w:cs="Arial"/>
          <w:lang w:val="en-GB" w:eastAsia="en-GB"/>
        </w:rPr>
      </w:pPr>
      <w:r w:rsidRPr="005E1EBD">
        <w:rPr>
          <w:rFonts w:ascii="Arial" w:eastAsia="Times New Roman" w:hAnsi="Arial" w:cs="Arial"/>
          <w:lang w:val="en-GB" w:eastAsia="en-GB"/>
        </w:rPr>
        <w:t>_____________________________</w:t>
      </w:r>
    </w:p>
    <w:p w:rsidR="005655C6" w:rsidRDefault="005655C6" w:rsidP="005E1EBD">
      <w:pPr>
        <w:spacing w:after="0" w:line="360" w:lineRule="auto"/>
        <w:ind w:left="1069" w:hanging="1069"/>
        <w:contextualSpacing/>
        <w:jc w:val="both"/>
        <w:rPr>
          <w:rFonts w:ascii="Arial" w:eastAsia="Times New Roman" w:hAnsi="Arial" w:cs="Arial"/>
          <w:lang w:val="en-GB" w:eastAsia="en-GB"/>
        </w:rPr>
      </w:pPr>
      <w:r>
        <w:rPr>
          <w:rFonts w:ascii="Arial" w:eastAsia="Times New Roman" w:hAnsi="Arial" w:cs="Arial"/>
          <w:lang w:val="en-GB" w:eastAsia="en-GB"/>
        </w:rPr>
        <w:t xml:space="preserve">Prakash </w:t>
      </w:r>
      <w:proofErr w:type="spellStart"/>
      <w:r>
        <w:rPr>
          <w:rFonts w:ascii="Arial" w:eastAsia="Times New Roman" w:hAnsi="Arial" w:cs="Arial"/>
          <w:lang w:val="en-GB" w:eastAsia="en-GB"/>
        </w:rPr>
        <w:t>Mangrey</w:t>
      </w:r>
      <w:proofErr w:type="spellEnd"/>
    </w:p>
    <w:p w:rsidR="005E1EBD" w:rsidRPr="005E1EBD" w:rsidRDefault="005647E2" w:rsidP="005E1EBD">
      <w:pPr>
        <w:spacing w:after="0" w:line="360" w:lineRule="auto"/>
        <w:ind w:left="1069" w:hanging="1069"/>
        <w:contextualSpacing/>
        <w:jc w:val="both"/>
        <w:rPr>
          <w:rFonts w:ascii="Arial" w:eastAsia="Times New Roman" w:hAnsi="Arial" w:cs="Arial"/>
          <w:lang w:val="en-GB" w:eastAsia="en-GB"/>
        </w:rPr>
      </w:pPr>
      <w:r>
        <w:rPr>
          <w:rFonts w:ascii="Arial" w:eastAsia="Times New Roman" w:hAnsi="Arial" w:cs="Arial"/>
          <w:lang w:val="en-GB" w:eastAsia="en-GB"/>
        </w:rPr>
        <w:t xml:space="preserve">Acting Group </w:t>
      </w:r>
      <w:r w:rsidR="005E1EBD" w:rsidRPr="005E1EBD">
        <w:rPr>
          <w:rFonts w:ascii="Arial" w:eastAsia="Times New Roman" w:hAnsi="Arial" w:cs="Arial"/>
          <w:lang w:val="en-GB" w:eastAsia="en-GB"/>
        </w:rPr>
        <w:t>Executive: Procurement</w:t>
      </w:r>
    </w:p>
    <w:p w:rsidR="005E1EBD" w:rsidRPr="005E1EBD" w:rsidRDefault="005E1EBD" w:rsidP="005E1EBD">
      <w:pPr>
        <w:spacing w:after="0" w:line="360" w:lineRule="auto"/>
        <w:ind w:left="1069" w:hanging="1069"/>
        <w:contextualSpacing/>
        <w:jc w:val="both"/>
        <w:rPr>
          <w:rFonts w:ascii="Arial" w:eastAsia="Times New Roman" w:hAnsi="Arial" w:cs="Arial"/>
          <w:lang w:val="en-GB" w:eastAsia="en-GB"/>
        </w:rPr>
      </w:pPr>
      <w:r w:rsidRPr="005E1EBD">
        <w:rPr>
          <w:rFonts w:ascii="Arial" w:eastAsia="Times New Roman" w:hAnsi="Arial" w:cs="Arial"/>
          <w:lang w:val="en-GB" w:eastAsia="en-GB"/>
        </w:rPr>
        <w:t>Place: Pretoria</w:t>
      </w:r>
    </w:p>
    <w:p w:rsidR="005E1EBD" w:rsidRPr="005E1EBD" w:rsidRDefault="005E1EBD" w:rsidP="005E1EBD">
      <w:pPr>
        <w:spacing w:after="0" w:line="360" w:lineRule="auto"/>
        <w:ind w:left="1069" w:hanging="1069"/>
        <w:contextualSpacing/>
        <w:jc w:val="both"/>
        <w:rPr>
          <w:rFonts w:ascii="Arial" w:eastAsia="Times New Roman" w:hAnsi="Arial" w:cs="Arial"/>
          <w:lang w:val="en-GB" w:eastAsia="en-GB"/>
        </w:rPr>
      </w:pPr>
      <w:r w:rsidRPr="005E1EBD">
        <w:rPr>
          <w:rFonts w:ascii="Arial" w:eastAsia="Times New Roman" w:hAnsi="Arial" w:cs="Arial"/>
          <w:lang w:val="en-GB" w:eastAsia="en-GB"/>
        </w:rPr>
        <w:t>Date:</w:t>
      </w:r>
    </w:p>
    <w:p w:rsidR="005E1EBD" w:rsidRPr="005E1EBD" w:rsidRDefault="005E1EBD" w:rsidP="005E1EBD">
      <w:pPr>
        <w:spacing w:after="0" w:line="360" w:lineRule="auto"/>
        <w:ind w:left="1069"/>
        <w:contextualSpacing/>
        <w:jc w:val="both"/>
        <w:rPr>
          <w:rFonts w:ascii="Arial" w:eastAsia="Times New Roman" w:hAnsi="Arial" w:cs="Arial"/>
          <w:lang w:val="en-GB" w:eastAsia="en-GB"/>
        </w:rPr>
      </w:pPr>
    </w:p>
    <w:p w:rsidR="005E1EBD" w:rsidRPr="005E1EBD" w:rsidRDefault="005E1EBD" w:rsidP="005E1EBD">
      <w:pPr>
        <w:spacing w:after="0" w:line="360" w:lineRule="auto"/>
        <w:ind w:left="1069"/>
        <w:contextualSpacing/>
        <w:jc w:val="both"/>
        <w:rPr>
          <w:rFonts w:ascii="Arial" w:eastAsia="Times New Roman" w:hAnsi="Arial" w:cs="Arial"/>
          <w:lang w:val="en-GB" w:eastAsia="en-GB"/>
        </w:rPr>
      </w:pPr>
    </w:p>
    <w:p w:rsidR="005E1EBD" w:rsidRPr="005E1EBD" w:rsidRDefault="005E1EBD" w:rsidP="005E1EBD">
      <w:pPr>
        <w:spacing w:after="0" w:line="360" w:lineRule="auto"/>
        <w:ind w:left="1069" w:hanging="1069"/>
        <w:contextualSpacing/>
        <w:jc w:val="both"/>
        <w:rPr>
          <w:rFonts w:ascii="Arial" w:eastAsia="Times New Roman" w:hAnsi="Arial" w:cs="Arial"/>
          <w:b/>
          <w:lang w:val="en-GB" w:eastAsia="en-GB"/>
        </w:rPr>
      </w:pPr>
      <w:r w:rsidRPr="005E1EBD">
        <w:rPr>
          <w:rFonts w:ascii="Arial" w:eastAsia="Times New Roman" w:hAnsi="Arial" w:cs="Arial"/>
          <w:b/>
          <w:lang w:val="en-GB" w:eastAsia="en-GB"/>
        </w:rPr>
        <w:t xml:space="preserve">FOR AND ON BEHALF OF SERVICE PROVIDER </w:t>
      </w:r>
    </w:p>
    <w:p w:rsidR="005E1EBD" w:rsidRPr="005E1EBD" w:rsidRDefault="005E1EBD" w:rsidP="005E1EBD">
      <w:pPr>
        <w:spacing w:after="0" w:line="360" w:lineRule="auto"/>
        <w:ind w:left="1069"/>
        <w:contextualSpacing/>
        <w:jc w:val="both"/>
        <w:rPr>
          <w:rFonts w:ascii="Arial" w:eastAsia="Times New Roman" w:hAnsi="Arial" w:cs="Arial"/>
          <w:lang w:val="en-GB" w:eastAsia="en-GB"/>
        </w:rPr>
      </w:pPr>
    </w:p>
    <w:p w:rsidR="005E1EBD" w:rsidRPr="005E1EBD" w:rsidRDefault="005E1EBD" w:rsidP="005E1EBD">
      <w:pPr>
        <w:spacing w:after="0" w:line="360" w:lineRule="auto"/>
        <w:ind w:left="1069" w:hanging="1069"/>
        <w:contextualSpacing/>
        <w:jc w:val="both"/>
        <w:rPr>
          <w:rFonts w:ascii="Arial" w:eastAsia="Times New Roman" w:hAnsi="Arial" w:cs="Arial"/>
          <w:lang w:val="en-GB" w:eastAsia="en-GB"/>
        </w:rPr>
      </w:pPr>
      <w:r w:rsidRPr="005E1EBD">
        <w:rPr>
          <w:rFonts w:ascii="Arial" w:eastAsia="Times New Roman" w:hAnsi="Arial" w:cs="Arial"/>
          <w:lang w:val="en-GB" w:eastAsia="en-GB"/>
        </w:rPr>
        <w:t>Full Names:</w:t>
      </w:r>
      <w:r w:rsidRPr="005E1EBD">
        <w:rPr>
          <w:rFonts w:ascii="Arial" w:eastAsia="Times New Roman" w:hAnsi="Arial" w:cs="Arial"/>
          <w:lang w:val="en-GB" w:eastAsia="en-GB"/>
        </w:rPr>
        <w:tab/>
        <w:t xml:space="preserve"> _____________________________</w:t>
      </w:r>
    </w:p>
    <w:p w:rsidR="005E1EBD" w:rsidRPr="005E1EBD" w:rsidRDefault="005E1EBD" w:rsidP="005E1EBD">
      <w:pPr>
        <w:spacing w:after="0" w:line="360" w:lineRule="auto"/>
        <w:ind w:left="1069"/>
        <w:contextualSpacing/>
        <w:jc w:val="both"/>
        <w:rPr>
          <w:rFonts w:ascii="Arial" w:eastAsia="Times New Roman" w:hAnsi="Arial" w:cs="Arial"/>
          <w:lang w:val="en-GB" w:eastAsia="en-GB"/>
        </w:rPr>
      </w:pPr>
    </w:p>
    <w:p w:rsidR="005E1EBD" w:rsidRPr="005E1EBD" w:rsidRDefault="005E1EBD" w:rsidP="005E1EBD">
      <w:pPr>
        <w:spacing w:after="0" w:line="360" w:lineRule="auto"/>
        <w:ind w:left="1069" w:hanging="1069"/>
        <w:contextualSpacing/>
        <w:jc w:val="both"/>
        <w:rPr>
          <w:rFonts w:ascii="Arial" w:eastAsia="Times New Roman" w:hAnsi="Arial" w:cs="Arial"/>
          <w:lang w:val="en-GB" w:eastAsia="en-GB"/>
        </w:rPr>
      </w:pPr>
      <w:r w:rsidRPr="005E1EBD">
        <w:rPr>
          <w:rFonts w:ascii="Arial" w:eastAsia="Times New Roman" w:hAnsi="Arial" w:cs="Arial"/>
          <w:lang w:val="en-GB" w:eastAsia="en-GB"/>
        </w:rPr>
        <w:t xml:space="preserve">Capacity: </w:t>
      </w:r>
      <w:r w:rsidRPr="005E1EBD">
        <w:rPr>
          <w:rFonts w:ascii="Arial" w:eastAsia="Times New Roman" w:hAnsi="Arial" w:cs="Arial"/>
          <w:lang w:val="en-GB" w:eastAsia="en-GB"/>
        </w:rPr>
        <w:tab/>
      </w:r>
      <w:r w:rsidRPr="005E1EBD">
        <w:rPr>
          <w:rFonts w:ascii="Arial" w:eastAsia="Times New Roman" w:hAnsi="Arial" w:cs="Arial"/>
          <w:lang w:val="en-GB" w:eastAsia="en-GB"/>
        </w:rPr>
        <w:tab/>
        <w:t>_____________________________</w:t>
      </w:r>
    </w:p>
    <w:p w:rsidR="005E1EBD" w:rsidRPr="005E1EBD" w:rsidRDefault="005E1EBD" w:rsidP="005E1EBD">
      <w:pPr>
        <w:spacing w:after="0" w:line="360" w:lineRule="auto"/>
        <w:ind w:left="1069"/>
        <w:contextualSpacing/>
        <w:jc w:val="both"/>
        <w:rPr>
          <w:rFonts w:ascii="Arial" w:eastAsia="Times New Roman" w:hAnsi="Arial" w:cs="Arial"/>
          <w:lang w:val="en-GB" w:eastAsia="en-GB"/>
        </w:rPr>
      </w:pPr>
    </w:p>
    <w:p w:rsidR="005E1EBD" w:rsidRPr="005E1EBD" w:rsidRDefault="005E1EBD" w:rsidP="005E1EBD">
      <w:pPr>
        <w:spacing w:after="0" w:line="360" w:lineRule="auto"/>
        <w:ind w:left="1069" w:hanging="1069"/>
        <w:contextualSpacing/>
        <w:jc w:val="both"/>
        <w:rPr>
          <w:rFonts w:ascii="Arial" w:eastAsia="Times New Roman" w:hAnsi="Arial" w:cs="Arial"/>
          <w:lang w:val="en-GB" w:eastAsia="en-GB"/>
        </w:rPr>
      </w:pPr>
      <w:r w:rsidRPr="005E1EBD">
        <w:rPr>
          <w:rFonts w:ascii="Arial" w:eastAsia="Times New Roman" w:hAnsi="Arial" w:cs="Arial"/>
          <w:lang w:val="en-GB" w:eastAsia="en-GB"/>
        </w:rPr>
        <w:lastRenderedPageBreak/>
        <w:t>Place</w:t>
      </w:r>
      <w:r w:rsidR="005655C6">
        <w:rPr>
          <w:rFonts w:ascii="Arial" w:eastAsia="Times New Roman" w:hAnsi="Arial" w:cs="Arial"/>
          <w:lang w:val="en-GB" w:eastAsia="en-GB"/>
        </w:rPr>
        <w:t>:</w:t>
      </w:r>
      <w:r w:rsidR="005655C6">
        <w:rPr>
          <w:rFonts w:ascii="Arial" w:eastAsia="Times New Roman" w:hAnsi="Arial" w:cs="Arial"/>
          <w:lang w:val="en-GB" w:eastAsia="en-GB"/>
        </w:rPr>
        <w:tab/>
      </w:r>
      <w:r w:rsidR="005655C6">
        <w:rPr>
          <w:rFonts w:ascii="Arial" w:eastAsia="Times New Roman" w:hAnsi="Arial" w:cs="Arial"/>
          <w:lang w:val="en-GB" w:eastAsia="en-GB"/>
        </w:rPr>
        <w:tab/>
        <w:t>_____________________________</w:t>
      </w:r>
      <w:r w:rsidRPr="005E1EBD">
        <w:rPr>
          <w:rFonts w:ascii="Arial" w:eastAsia="Times New Roman" w:hAnsi="Arial" w:cs="Arial"/>
          <w:lang w:val="en-GB" w:eastAsia="en-GB"/>
        </w:rPr>
        <w:t xml:space="preserve"> </w:t>
      </w:r>
    </w:p>
    <w:p w:rsidR="005E1EBD" w:rsidRPr="005E1EBD" w:rsidRDefault="005E1EBD" w:rsidP="005E1EBD">
      <w:pPr>
        <w:spacing w:after="0" w:line="360" w:lineRule="auto"/>
        <w:ind w:left="1069" w:hanging="1069"/>
        <w:contextualSpacing/>
        <w:jc w:val="both"/>
        <w:rPr>
          <w:rFonts w:ascii="Arial" w:eastAsia="Times New Roman" w:hAnsi="Arial" w:cs="Arial"/>
          <w:lang w:val="en-GB" w:eastAsia="en-GB"/>
        </w:rPr>
      </w:pPr>
    </w:p>
    <w:p w:rsidR="005E1EBD" w:rsidRPr="005E1EBD" w:rsidRDefault="005E1EBD" w:rsidP="005E1EBD">
      <w:pPr>
        <w:spacing w:after="0" w:line="360" w:lineRule="auto"/>
        <w:ind w:left="1069" w:hanging="1069"/>
        <w:contextualSpacing/>
        <w:jc w:val="both"/>
        <w:rPr>
          <w:rFonts w:ascii="Arial" w:eastAsia="Times New Roman" w:hAnsi="Arial" w:cs="Arial"/>
          <w:lang w:val="en-GB" w:eastAsia="en-GB"/>
        </w:rPr>
      </w:pPr>
      <w:r w:rsidRPr="005E1EBD">
        <w:rPr>
          <w:rFonts w:ascii="Arial" w:eastAsia="Times New Roman" w:hAnsi="Arial" w:cs="Arial"/>
          <w:lang w:val="en-GB" w:eastAsia="en-GB"/>
        </w:rPr>
        <w:t>Date:</w:t>
      </w:r>
      <w:r w:rsidRPr="005E1EBD">
        <w:rPr>
          <w:rFonts w:ascii="Arial" w:eastAsia="Times New Roman" w:hAnsi="Arial" w:cs="Arial"/>
          <w:lang w:val="en-GB" w:eastAsia="en-GB"/>
        </w:rPr>
        <w:tab/>
      </w:r>
      <w:r w:rsidRPr="005E1EBD">
        <w:rPr>
          <w:rFonts w:ascii="Arial" w:eastAsia="Times New Roman" w:hAnsi="Arial" w:cs="Arial"/>
          <w:lang w:val="en-GB" w:eastAsia="en-GB"/>
        </w:rPr>
        <w:tab/>
        <w:t>_____________________________</w:t>
      </w:r>
    </w:p>
    <w:p w:rsidR="005E1EBD" w:rsidRPr="005E1EBD" w:rsidRDefault="005E1EBD" w:rsidP="005E1EBD">
      <w:pPr>
        <w:spacing w:after="0" w:line="360" w:lineRule="auto"/>
        <w:jc w:val="center"/>
        <w:rPr>
          <w:rFonts w:ascii="Arial" w:eastAsia="Times New Roman" w:hAnsi="Arial" w:cs="Arial"/>
          <w:b/>
          <w:lang w:val="en-GB" w:eastAsia="en-GB"/>
        </w:rPr>
      </w:pPr>
    </w:p>
    <w:p w:rsidR="005E1EBD" w:rsidRPr="005E1EBD" w:rsidRDefault="005E1EBD" w:rsidP="005E1EBD"/>
    <w:p w:rsidR="005E1EBD" w:rsidRDefault="005E1EBD" w:rsidP="005E1EBD"/>
    <w:p w:rsidR="0027516B" w:rsidRDefault="0027516B" w:rsidP="005E1EBD"/>
    <w:p w:rsidR="0027516B" w:rsidRDefault="0027516B" w:rsidP="005E1EBD"/>
    <w:p w:rsidR="0027516B" w:rsidRDefault="0027516B" w:rsidP="005E1EBD"/>
    <w:p w:rsidR="0027516B" w:rsidRDefault="0027516B" w:rsidP="005E1EBD"/>
    <w:p w:rsidR="0027516B" w:rsidRDefault="0027516B" w:rsidP="005E1EBD"/>
    <w:p w:rsidR="0027516B" w:rsidRDefault="0027516B" w:rsidP="005E1EBD"/>
    <w:p w:rsidR="0027516B" w:rsidRDefault="0027516B" w:rsidP="005E1EBD"/>
    <w:p w:rsidR="0027516B" w:rsidRDefault="0027516B" w:rsidP="005E1EBD"/>
    <w:p w:rsidR="0027516B" w:rsidRDefault="0027516B" w:rsidP="005E1EBD"/>
    <w:p w:rsidR="0027516B" w:rsidRDefault="0027516B" w:rsidP="005E1EBD"/>
    <w:p w:rsidR="0027516B" w:rsidRDefault="0027516B" w:rsidP="005E1EBD"/>
    <w:p w:rsidR="0027516B" w:rsidRDefault="0027516B" w:rsidP="005E1EBD"/>
    <w:p w:rsidR="0027516B" w:rsidRDefault="0027516B" w:rsidP="005E1EBD"/>
    <w:p w:rsidR="0027516B" w:rsidRDefault="0027516B" w:rsidP="005E1EBD"/>
    <w:p w:rsidR="0027516B" w:rsidRDefault="0027516B" w:rsidP="005E1EBD"/>
    <w:p w:rsidR="0027516B" w:rsidRDefault="0027516B" w:rsidP="005E1EBD"/>
    <w:p w:rsidR="0027516B" w:rsidRDefault="0027516B" w:rsidP="005E1EBD"/>
    <w:p w:rsidR="0027516B" w:rsidRDefault="0027516B" w:rsidP="005E1EBD"/>
    <w:p w:rsidR="0027516B" w:rsidRPr="005E1EBD" w:rsidRDefault="0027516B" w:rsidP="005E1EBD"/>
    <w:p w:rsidR="005E1EBD" w:rsidRPr="005E1EBD" w:rsidRDefault="005E1EBD" w:rsidP="005E1EBD"/>
    <w:p w:rsidR="005E1EBD" w:rsidRPr="005E1EBD" w:rsidRDefault="005E1EBD" w:rsidP="005E1EBD"/>
    <w:p w:rsidR="005E1EBD" w:rsidRPr="005E1EBD" w:rsidRDefault="005E1EBD" w:rsidP="005E1EBD"/>
    <w:p w:rsidR="005E1EBD" w:rsidRPr="005E1EBD" w:rsidRDefault="005E1EBD" w:rsidP="005E1EBD">
      <w:pPr>
        <w:jc w:val="center"/>
        <w:rPr>
          <w:rFonts w:ascii="Arial" w:hAnsi="Arial" w:cs="Arial"/>
          <w:b/>
        </w:rPr>
      </w:pPr>
      <w:proofErr w:type="gramStart"/>
      <w:r w:rsidRPr="005E1EBD">
        <w:rPr>
          <w:rFonts w:ascii="Arial" w:hAnsi="Arial" w:cs="Arial"/>
          <w:b/>
        </w:rPr>
        <w:lastRenderedPageBreak/>
        <w:t>ANNEXURE  A</w:t>
      </w:r>
      <w:proofErr w:type="gramEnd"/>
    </w:p>
    <w:p w:rsidR="005E1EBD" w:rsidRPr="005E1EBD" w:rsidRDefault="005E1EBD" w:rsidP="005E1EBD">
      <w:pPr>
        <w:jc w:val="center"/>
        <w:rPr>
          <w:rFonts w:ascii="Arial" w:hAnsi="Arial" w:cs="Arial"/>
          <w:b/>
        </w:rPr>
      </w:pPr>
      <w:r w:rsidRPr="005E1EBD">
        <w:rPr>
          <w:rFonts w:ascii="Arial" w:hAnsi="Arial" w:cs="Arial"/>
          <w:b/>
        </w:rPr>
        <w:t>SERVICE LEVELS</w:t>
      </w: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rFonts w:ascii="Arial" w:hAnsi="Arial" w:cs="Arial"/>
          <w:b/>
        </w:rPr>
      </w:pPr>
      <w:r w:rsidRPr="005E1EBD">
        <w:rPr>
          <w:rFonts w:ascii="Arial" w:hAnsi="Arial" w:cs="Arial"/>
          <w:b/>
        </w:rPr>
        <w:t>ANNEXURE B</w:t>
      </w:r>
    </w:p>
    <w:p w:rsidR="005E1EBD" w:rsidRPr="005E1EBD" w:rsidRDefault="005E1EBD" w:rsidP="005E1EBD">
      <w:pPr>
        <w:jc w:val="center"/>
        <w:rPr>
          <w:rFonts w:ascii="Arial" w:hAnsi="Arial" w:cs="Arial"/>
          <w:b/>
        </w:rPr>
      </w:pPr>
      <w:r w:rsidRPr="005E1EBD">
        <w:rPr>
          <w:rFonts w:ascii="Arial" w:hAnsi="Arial" w:cs="Arial"/>
          <w:b/>
        </w:rPr>
        <w:t>FEES</w:t>
      </w: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5E1EBD" w:rsidRPr="005E1EBD" w:rsidRDefault="005E1EBD" w:rsidP="005E1EBD">
      <w:pPr>
        <w:jc w:val="center"/>
        <w:rPr>
          <w:b/>
        </w:rPr>
      </w:pPr>
    </w:p>
    <w:p w:rsidR="00944734" w:rsidRDefault="00944734"/>
    <w:sectPr w:rsidR="00944734" w:rsidSect="005E1EBD">
      <w:pgSz w:w="11906" w:h="16838"/>
      <w:pgMar w:top="1440" w:right="1133" w:bottom="1440" w:left="1800" w:header="708"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9E6" w:rsidRDefault="007F39E6" w:rsidP="004212EB">
      <w:pPr>
        <w:spacing w:after="0" w:line="240" w:lineRule="auto"/>
      </w:pPr>
      <w:r>
        <w:separator/>
      </w:r>
    </w:p>
  </w:endnote>
  <w:endnote w:type="continuationSeparator" w:id="0">
    <w:p w:rsidR="007F39E6" w:rsidRDefault="007F39E6" w:rsidP="00421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ockwell">
    <w:panose1 w:val="020606030202050204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F1E" w:rsidRDefault="006A1F1E" w:rsidP="005E1EBD">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rsidR="006A1F1E" w:rsidRDefault="006A1F1E" w:rsidP="005E1EB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925494"/>
      <w:docPartObj>
        <w:docPartGallery w:val="Page Numbers (Bottom of Page)"/>
        <w:docPartUnique/>
      </w:docPartObj>
    </w:sdtPr>
    <w:sdtEndPr>
      <w:rPr>
        <w:rFonts w:ascii="Arial" w:hAnsi="Arial" w:cs="Arial"/>
        <w:sz w:val="16"/>
        <w:szCs w:val="16"/>
      </w:rPr>
    </w:sdtEndPr>
    <w:sdtContent>
      <w:sdt>
        <w:sdtPr>
          <w:rPr>
            <w:rFonts w:ascii="Arial" w:hAnsi="Arial" w:cs="Arial"/>
            <w:sz w:val="16"/>
            <w:szCs w:val="16"/>
          </w:rPr>
          <w:id w:val="1755234152"/>
          <w:docPartObj>
            <w:docPartGallery w:val="Page Numbers (Top of Page)"/>
            <w:docPartUnique/>
          </w:docPartObj>
        </w:sdtPr>
        <w:sdtEndPr/>
        <w:sdtContent>
          <w:p w:rsidR="006A1F1E" w:rsidRPr="00CC774E" w:rsidRDefault="006A1F1E">
            <w:pPr>
              <w:pStyle w:val="Footer"/>
              <w:jc w:val="right"/>
              <w:rPr>
                <w:sz w:val="16"/>
                <w:szCs w:val="16"/>
              </w:rPr>
            </w:pPr>
            <w:r w:rsidRPr="00CC774E">
              <w:rPr>
                <w:rFonts w:ascii="Arial" w:hAnsi="Arial" w:cs="Arial"/>
                <w:sz w:val="16"/>
                <w:szCs w:val="16"/>
              </w:rPr>
              <w:t xml:space="preserve">Page </w:t>
            </w:r>
            <w:r w:rsidRPr="00CC774E">
              <w:rPr>
                <w:rFonts w:ascii="Arial" w:hAnsi="Arial" w:cs="Arial"/>
                <w:b/>
                <w:bCs/>
                <w:sz w:val="16"/>
                <w:szCs w:val="16"/>
              </w:rPr>
              <w:fldChar w:fldCharType="begin"/>
            </w:r>
            <w:r w:rsidRPr="00CC774E">
              <w:rPr>
                <w:rFonts w:ascii="Arial" w:hAnsi="Arial" w:cs="Arial"/>
                <w:b/>
                <w:bCs/>
                <w:sz w:val="16"/>
                <w:szCs w:val="16"/>
              </w:rPr>
              <w:instrText xml:space="preserve"> PAGE </w:instrText>
            </w:r>
            <w:r w:rsidRPr="00CC774E">
              <w:rPr>
                <w:rFonts w:ascii="Arial" w:hAnsi="Arial" w:cs="Arial"/>
                <w:b/>
                <w:bCs/>
                <w:sz w:val="16"/>
                <w:szCs w:val="16"/>
              </w:rPr>
              <w:fldChar w:fldCharType="separate"/>
            </w:r>
            <w:r w:rsidR="000217C1">
              <w:rPr>
                <w:rFonts w:ascii="Arial" w:hAnsi="Arial" w:cs="Arial"/>
                <w:b/>
                <w:bCs/>
                <w:noProof/>
                <w:sz w:val="16"/>
                <w:szCs w:val="16"/>
              </w:rPr>
              <w:t>1</w:t>
            </w:r>
            <w:r w:rsidRPr="00CC774E">
              <w:rPr>
                <w:rFonts w:ascii="Arial" w:hAnsi="Arial" w:cs="Arial"/>
                <w:b/>
                <w:bCs/>
                <w:sz w:val="16"/>
                <w:szCs w:val="16"/>
              </w:rPr>
              <w:fldChar w:fldCharType="end"/>
            </w:r>
            <w:r w:rsidRPr="00CC774E">
              <w:rPr>
                <w:rFonts w:ascii="Arial" w:hAnsi="Arial" w:cs="Arial"/>
                <w:sz w:val="16"/>
                <w:szCs w:val="16"/>
              </w:rPr>
              <w:t xml:space="preserve"> of </w:t>
            </w:r>
            <w:r w:rsidRPr="00CC774E">
              <w:rPr>
                <w:rFonts w:ascii="Arial" w:hAnsi="Arial" w:cs="Arial"/>
                <w:b/>
                <w:bCs/>
                <w:sz w:val="16"/>
                <w:szCs w:val="16"/>
              </w:rPr>
              <w:fldChar w:fldCharType="begin"/>
            </w:r>
            <w:r w:rsidRPr="00CC774E">
              <w:rPr>
                <w:rFonts w:ascii="Arial" w:hAnsi="Arial" w:cs="Arial"/>
                <w:b/>
                <w:bCs/>
                <w:sz w:val="16"/>
                <w:szCs w:val="16"/>
              </w:rPr>
              <w:instrText xml:space="preserve"> NUMPAGES  </w:instrText>
            </w:r>
            <w:r w:rsidRPr="00CC774E">
              <w:rPr>
                <w:rFonts w:ascii="Arial" w:hAnsi="Arial" w:cs="Arial"/>
                <w:b/>
                <w:bCs/>
                <w:sz w:val="16"/>
                <w:szCs w:val="16"/>
              </w:rPr>
              <w:fldChar w:fldCharType="separate"/>
            </w:r>
            <w:r w:rsidR="000217C1">
              <w:rPr>
                <w:rFonts w:ascii="Arial" w:hAnsi="Arial" w:cs="Arial"/>
                <w:b/>
                <w:bCs/>
                <w:noProof/>
                <w:sz w:val="16"/>
                <w:szCs w:val="16"/>
              </w:rPr>
              <w:t>37</w:t>
            </w:r>
            <w:r w:rsidRPr="00CC774E">
              <w:rPr>
                <w:rFonts w:ascii="Arial" w:hAnsi="Arial" w:cs="Arial"/>
                <w:b/>
                <w:bCs/>
                <w:sz w:val="16"/>
                <w:szCs w:val="16"/>
              </w:rPr>
              <w:fldChar w:fldCharType="end"/>
            </w:r>
          </w:p>
        </w:sdtContent>
      </w:sdt>
    </w:sdtContent>
  </w:sdt>
  <w:p w:rsidR="006A1F1E" w:rsidRPr="00E048E7" w:rsidRDefault="006A1F1E" w:rsidP="005E1EBD">
    <w:pPr>
      <w:pStyle w:val="Footer"/>
      <w:pBdr>
        <w:top w:val="single" w:sz="4" w:space="3" w:color="auto"/>
      </w:pBdr>
      <w:tabs>
        <w:tab w:val="left" w:pos="6804"/>
      </w:tabs>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9868045"/>
      <w:docPartObj>
        <w:docPartGallery w:val="Page Numbers (Bottom of Page)"/>
        <w:docPartUnique/>
      </w:docPartObj>
    </w:sdtPr>
    <w:sdtEndPr/>
    <w:sdtContent>
      <w:sdt>
        <w:sdtPr>
          <w:id w:val="652112431"/>
          <w:docPartObj>
            <w:docPartGallery w:val="Page Numbers (Top of Page)"/>
            <w:docPartUnique/>
          </w:docPartObj>
        </w:sdtPr>
        <w:sdtEndPr/>
        <w:sdtContent>
          <w:p w:rsidR="006A1F1E" w:rsidRDefault="006A1F1E">
            <w:pPr>
              <w:pStyle w:val="Foo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39</w:t>
            </w:r>
            <w:r>
              <w:rPr>
                <w:b/>
                <w:bCs/>
              </w:rPr>
              <w:fldChar w:fldCharType="end"/>
            </w:r>
          </w:p>
        </w:sdtContent>
      </w:sdt>
    </w:sdtContent>
  </w:sdt>
  <w:p w:rsidR="006A1F1E" w:rsidRDefault="006A1F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9E6" w:rsidRDefault="007F39E6" w:rsidP="004212EB">
      <w:pPr>
        <w:spacing w:after="0" w:line="240" w:lineRule="auto"/>
      </w:pPr>
      <w:r>
        <w:separator/>
      </w:r>
    </w:p>
  </w:footnote>
  <w:footnote w:type="continuationSeparator" w:id="0">
    <w:p w:rsidR="007F39E6" w:rsidRDefault="007F39E6" w:rsidP="004212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F1E" w:rsidRPr="00CC774E" w:rsidRDefault="006A1F1E" w:rsidP="005E1EBD">
    <w:pPr>
      <w:pStyle w:val="Header"/>
      <w:jc w:val="center"/>
      <w:rPr>
        <w:rFonts w:ascii="Arial" w:hAnsi="Arial" w:cs="Arial"/>
        <w:sz w:val="16"/>
        <w:szCs w:val="16"/>
        <w:lang w:val="en-US"/>
      </w:rPr>
    </w:pPr>
    <w:r w:rsidRPr="00CC774E">
      <w:rPr>
        <w:rFonts w:ascii="Arial" w:hAnsi="Arial" w:cs="Arial"/>
        <w:sz w:val="16"/>
        <w:szCs w:val="16"/>
        <w:lang w:val="en-US"/>
      </w:rPr>
      <w:t>The Supply of Travel Management and Related Services –RFP</w:t>
    </w:r>
    <w:r>
      <w:rPr>
        <w:rFonts w:ascii="Arial" w:hAnsi="Arial" w:cs="Arial"/>
        <w:sz w:val="16"/>
        <w:szCs w:val="16"/>
        <w:lang w:val="en-US"/>
      </w:rPr>
      <w:t>16</w:t>
    </w:r>
    <w:r w:rsidRPr="00CC774E">
      <w:rPr>
        <w:rFonts w:ascii="Arial" w:hAnsi="Arial" w:cs="Arial"/>
        <w:sz w:val="16"/>
        <w:szCs w:val="16"/>
        <w:lang w:val="en-US"/>
      </w:rPr>
      <w:t>/201</w:t>
    </w:r>
    <w:r>
      <w:rPr>
        <w:rFonts w:ascii="Arial" w:hAnsi="Arial" w:cs="Arial"/>
        <w:sz w:val="16"/>
        <w:szCs w:val="16"/>
        <w:lang w:val="en-US"/>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33860"/>
    <w:multiLevelType w:val="multilevel"/>
    <w:tmpl w:val="1C09001D"/>
    <w:styleLink w:val="Style6"/>
    <w:lvl w:ilvl="0">
      <w:start w:val="1"/>
      <w:numFmt w:val="decimal"/>
      <w:lvlText w:val="%1)"/>
      <w:lvlJc w:val="left"/>
      <w:pPr>
        <w:ind w:left="360" w:hanging="360"/>
      </w:pPr>
    </w:lvl>
    <w:lvl w:ilvl="1">
      <w:start w:val="1"/>
      <w:numFmt w:val="lowerLetter"/>
      <w:lvlText w:val="%2)"/>
      <w:lvlJc w:val="left"/>
      <w:pPr>
        <w:ind w:left="720" w:hanging="360"/>
      </w:pPr>
      <w:rPr>
        <w:rFonts w:ascii="Arial" w:hAnsi="Arial"/>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5232E7B"/>
    <w:multiLevelType w:val="multilevel"/>
    <w:tmpl w:val="D50E37AA"/>
    <w:lvl w:ilvl="0">
      <w:start w:val="30"/>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nsid w:val="09FB15B1"/>
    <w:multiLevelType w:val="multilevel"/>
    <w:tmpl w:val="BCBE662E"/>
    <w:lvl w:ilvl="0">
      <w:start w:val="23"/>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0A230A9E"/>
    <w:multiLevelType w:val="multilevel"/>
    <w:tmpl w:val="DE52A5BE"/>
    <w:lvl w:ilvl="0">
      <w:start w:val="24"/>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0AF3352C"/>
    <w:multiLevelType w:val="multilevel"/>
    <w:tmpl w:val="A79ECF10"/>
    <w:styleLink w:val="Style1"/>
    <w:lvl w:ilvl="0">
      <w:start w:val="1"/>
      <w:numFmt w:val="decimal"/>
      <w:pStyle w:val="Heading1"/>
      <w:lvlText w:val="%1."/>
      <w:lvlJc w:val="left"/>
      <w:pPr>
        <w:ind w:left="357" w:hanging="357"/>
      </w:pPr>
      <w:rPr>
        <w:rFonts w:hint="default"/>
      </w:rPr>
    </w:lvl>
    <w:lvl w:ilvl="1">
      <w:start w:val="1"/>
      <w:numFmt w:val="decimal"/>
      <w:pStyle w:val="Heading2"/>
      <w:lvlText w:val="%2.%1"/>
      <w:lvlJc w:val="left"/>
      <w:pPr>
        <w:ind w:left="714" w:hanging="357"/>
      </w:pPr>
      <w:rPr>
        <w:rFonts w:hint="default"/>
      </w:rPr>
    </w:lvl>
    <w:lvl w:ilvl="2">
      <w:start w:val="1"/>
      <w:numFmt w:val="decimal"/>
      <w:pStyle w:val="Heading3"/>
      <w:lvlText w:val="%1.%2.%3"/>
      <w:lvlJc w:val="left"/>
      <w:pPr>
        <w:ind w:left="1071" w:hanging="357"/>
      </w:pPr>
      <w:rPr>
        <w:rFonts w:hint="default"/>
      </w:rPr>
    </w:lvl>
    <w:lvl w:ilvl="3">
      <w:start w:val="1"/>
      <w:numFmt w:val="decimal"/>
      <w:pStyle w:val="Heading4"/>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
    <w:nsid w:val="0CC1042C"/>
    <w:multiLevelType w:val="multilevel"/>
    <w:tmpl w:val="5636BD24"/>
    <w:lvl w:ilvl="0">
      <w:start w:val="10"/>
      <w:numFmt w:val="decimal"/>
      <w:lvlText w:val="%1"/>
      <w:lvlJc w:val="left"/>
      <w:pPr>
        <w:ind w:left="420" w:hanging="420"/>
      </w:pPr>
      <w:rPr>
        <w:rFonts w:hint="default"/>
        <w:b w:val="0"/>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nsid w:val="0D39694F"/>
    <w:multiLevelType w:val="multilevel"/>
    <w:tmpl w:val="94589DFA"/>
    <w:lvl w:ilvl="0">
      <w:start w:val="20"/>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nsid w:val="114364A7"/>
    <w:multiLevelType w:val="multilevel"/>
    <w:tmpl w:val="CDF6EBB2"/>
    <w:lvl w:ilvl="0">
      <w:start w:val="1"/>
      <w:numFmt w:val="decimal"/>
      <w:lvlText w:val="%1."/>
      <w:lvlJc w:val="left"/>
      <w:pPr>
        <w:ind w:left="360" w:hanging="360"/>
      </w:pPr>
      <w:rPr>
        <w:b/>
        <w:sz w:val="22"/>
        <w:szCs w:val="22"/>
      </w:rPr>
    </w:lvl>
    <w:lvl w:ilvl="1">
      <w:start w:val="1"/>
      <w:numFmt w:val="decimal"/>
      <w:lvlText w:val="%1.%2."/>
      <w:lvlJc w:val="left"/>
      <w:pPr>
        <w:ind w:left="858" w:hanging="432"/>
      </w:pPr>
      <w:rPr>
        <w:b w:val="0"/>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583703C"/>
    <w:multiLevelType w:val="multilevel"/>
    <w:tmpl w:val="013CC026"/>
    <w:lvl w:ilvl="0">
      <w:start w:val="17"/>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hint="default"/>
        <w:b/>
        <w:i w:val="0"/>
        <w:sz w:val="22"/>
        <w:u w:val="none"/>
      </w:rPr>
    </w:lvl>
    <w:lvl w:ilvl="1">
      <w:start w:val="1"/>
      <w:numFmt w:val="decimal"/>
      <w:pStyle w:val="level2"/>
      <w:isLgl/>
      <w:lvlText w:val="%1.%2"/>
      <w:lvlJc w:val="left"/>
      <w:pPr>
        <w:tabs>
          <w:tab w:val="num" w:pos="993"/>
        </w:tabs>
        <w:ind w:left="993" w:hanging="851"/>
      </w:pPr>
      <w:rPr>
        <w:rFonts w:ascii="Arial" w:hAnsi="Arial" w:hint="default"/>
        <w:b w:val="0"/>
        <w:i w:val="0"/>
        <w:sz w:val="22"/>
      </w:rPr>
    </w:lvl>
    <w:lvl w:ilvl="2">
      <w:start w:val="1"/>
      <w:numFmt w:val="decimal"/>
      <w:pStyle w:val="level3"/>
      <w:isLgl/>
      <w:lvlText w:val="%1.%2.%3"/>
      <w:lvlJc w:val="left"/>
      <w:pPr>
        <w:tabs>
          <w:tab w:val="num" w:pos="1134"/>
        </w:tabs>
        <w:ind w:left="1134" w:hanging="1134"/>
      </w:pPr>
      <w:rPr>
        <w:rFonts w:ascii="Arial" w:hAnsi="Arial" w:hint="default"/>
        <w:b w:val="0"/>
        <w:i w:val="0"/>
        <w:sz w:val="22"/>
      </w:rPr>
    </w:lvl>
    <w:lvl w:ilvl="3">
      <w:start w:val="1"/>
      <w:numFmt w:val="decimal"/>
      <w:pStyle w:val="level4"/>
      <w:isLgl/>
      <w:lvlText w:val="%1.%2.%3.%4"/>
      <w:lvlJc w:val="left"/>
      <w:pPr>
        <w:tabs>
          <w:tab w:val="num" w:pos="1418"/>
        </w:tabs>
        <w:ind w:left="1418" w:hanging="1418"/>
      </w:pPr>
      <w:rPr>
        <w:rFonts w:ascii="Arial" w:hAnsi="Arial" w:hint="default"/>
        <w:b w:val="0"/>
        <w:i w:val="0"/>
        <w:sz w:val="22"/>
      </w:rPr>
    </w:lvl>
    <w:lvl w:ilvl="4">
      <w:start w:val="1"/>
      <w:numFmt w:val="decimal"/>
      <w:pStyle w:val="level5"/>
      <w:lvlText w:val="%1.%2.%3.%4.%5"/>
      <w:lvlJc w:val="left"/>
      <w:pPr>
        <w:tabs>
          <w:tab w:val="num" w:pos="1701"/>
        </w:tabs>
        <w:ind w:left="1701" w:hanging="1701"/>
      </w:pPr>
      <w:rPr>
        <w:rFonts w:ascii="Arial" w:hAnsi="Arial" w:hint="default"/>
        <w:b w:val="0"/>
        <w:i w:val="0"/>
        <w:sz w:val="22"/>
      </w:rPr>
    </w:lvl>
    <w:lvl w:ilvl="5">
      <w:start w:val="1"/>
      <w:numFmt w:val="decimal"/>
      <w:pStyle w:val="level6"/>
      <w:lvlText w:val="%1.%2.%3.%4.%5.%6"/>
      <w:lvlJc w:val="left"/>
      <w:pPr>
        <w:tabs>
          <w:tab w:val="num" w:pos="1985"/>
        </w:tabs>
        <w:ind w:left="1985" w:hanging="1985"/>
      </w:pPr>
      <w:rPr>
        <w:rFonts w:ascii="Arial" w:hAnsi="Arial" w:hint="default"/>
        <w:b w:val="0"/>
        <w:i w:val="0"/>
        <w:sz w:val="22"/>
      </w:rPr>
    </w:lvl>
    <w:lvl w:ilvl="6">
      <w:start w:val="1"/>
      <w:numFmt w:val="decimal"/>
      <w:pStyle w:val="level7"/>
      <w:lvlText w:val="%1.%2.%3.%4.%5.%6.%7"/>
      <w:lvlJc w:val="left"/>
      <w:pPr>
        <w:tabs>
          <w:tab w:val="num" w:pos="2268"/>
        </w:tabs>
        <w:ind w:left="2268" w:hanging="2268"/>
      </w:pPr>
      <w:rPr>
        <w:rFonts w:ascii="Arial" w:hAnsi="Arial" w:hint="default"/>
        <w:b w:val="0"/>
        <w:i w:val="0"/>
        <w:sz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1A794B0D"/>
    <w:multiLevelType w:val="hybridMultilevel"/>
    <w:tmpl w:val="4F16974E"/>
    <w:lvl w:ilvl="0" w:tplc="6D5AB0B6">
      <w:start w:val="11"/>
      <w:numFmt w:val="decimal"/>
      <w:pStyle w:val="AgreementHeading"/>
      <w:lvlText w:val="%1."/>
      <w:lvlJc w:val="left"/>
      <w:pPr>
        <w:tabs>
          <w:tab w:val="num" w:pos="502"/>
        </w:tabs>
        <w:ind w:left="502" w:hanging="360"/>
      </w:pPr>
      <w:rPr>
        <w:rFonts w:ascii="Arial" w:hAnsi="Arial" w:cs="Arial" w:hint="default"/>
        <w:b/>
      </w:rPr>
    </w:lvl>
    <w:lvl w:ilvl="1" w:tplc="AF500CE6">
      <w:numFmt w:val="none"/>
      <w:lvlText w:val=""/>
      <w:lvlJc w:val="left"/>
      <w:pPr>
        <w:tabs>
          <w:tab w:val="num" w:pos="360"/>
        </w:tabs>
      </w:pPr>
      <w:rPr>
        <w:rFonts w:cs="Times New Roman"/>
      </w:rPr>
    </w:lvl>
    <w:lvl w:ilvl="2" w:tplc="20965ED2">
      <w:numFmt w:val="none"/>
      <w:lvlText w:val=""/>
      <w:lvlJc w:val="left"/>
      <w:pPr>
        <w:tabs>
          <w:tab w:val="num" w:pos="360"/>
        </w:tabs>
      </w:pPr>
      <w:rPr>
        <w:rFonts w:cs="Times New Roman"/>
      </w:rPr>
    </w:lvl>
    <w:lvl w:ilvl="3" w:tplc="F0E2D898">
      <w:numFmt w:val="none"/>
      <w:lvlText w:val=""/>
      <w:lvlJc w:val="left"/>
      <w:pPr>
        <w:tabs>
          <w:tab w:val="num" w:pos="360"/>
        </w:tabs>
      </w:pPr>
      <w:rPr>
        <w:rFonts w:cs="Times New Roman"/>
      </w:rPr>
    </w:lvl>
    <w:lvl w:ilvl="4" w:tplc="D0F8762A">
      <w:numFmt w:val="none"/>
      <w:lvlText w:val=""/>
      <w:lvlJc w:val="left"/>
      <w:pPr>
        <w:tabs>
          <w:tab w:val="num" w:pos="360"/>
        </w:tabs>
      </w:pPr>
      <w:rPr>
        <w:rFonts w:cs="Times New Roman"/>
      </w:rPr>
    </w:lvl>
    <w:lvl w:ilvl="5" w:tplc="BB4A831C">
      <w:numFmt w:val="none"/>
      <w:lvlText w:val=""/>
      <w:lvlJc w:val="left"/>
      <w:pPr>
        <w:tabs>
          <w:tab w:val="num" w:pos="360"/>
        </w:tabs>
      </w:pPr>
      <w:rPr>
        <w:rFonts w:cs="Times New Roman"/>
      </w:rPr>
    </w:lvl>
    <w:lvl w:ilvl="6" w:tplc="2D60211C">
      <w:numFmt w:val="none"/>
      <w:lvlText w:val=""/>
      <w:lvlJc w:val="left"/>
      <w:pPr>
        <w:tabs>
          <w:tab w:val="num" w:pos="360"/>
        </w:tabs>
      </w:pPr>
      <w:rPr>
        <w:rFonts w:cs="Times New Roman"/>
      </w:rPr>
    </w:lvl>
    <w:lvl w:ilvl="7" w:tplc="91B4241E">
      <w:numFmt w:val="none"/>
      <w:lvlText w:val=""/>
      <w:lvlJc w:val="left"/>
      <w:pPr>
        <w:tabs>
          <w:tab w:val="num" w:pos="360"/>
        </w:tabs>
      </w:pPr>
      <w:rPr>
        <w:rFonts w:cs="Times New Roman"/>
      </w:rPr>
    </w:lvl>
    <w:lvl w:ilvl="8" w:tplc="D3D410E8">
      <w:numFmt w:val="none"/>
      <w:lvlText w:val=""/>
      <w:lvlJc w:val="left"/>
      <w:pPr>
        <w:tabs>
          <w:tab w:val="num" w:pos="360"/>
        </w:tabs>
      </w:pPr>
      <w:rPr>
        <w:rFonts w:cs="Times New Roman"/>
      </w:rPr>
    </w:lvl>
  </w:abstractNum>
  <w:abstractNum w:abstractNumId="12">
    <w:nsid w:val="1AD925F7"/>
    <w:multiLevelType w:val="multilevel"/>
    <w:tmpl w:val="BA54AE04"/>
    <w:lvl w:ilvl="0">
      <w:start w:val="7"/>
      <w:numFmt w:val="decimal"/>
      <w:lvlText w:val="%1."/>
      <w:lvlJc w:val="left"/>
      <w:pPr>
        <w:ind w:left="1069" w:hanging="360"/>
      </w:pPr>
      <w:rPr>
        <w:rFonts w:hint="default"/>
        <w:b/>
        <w:sz w:val="22"/>
      </w:rPr>
    </w:lvl>
    <w:lvl w:ilvl="1">
      <w:start w:val="1"/>
      <w:numFmt w:val="decimal"/>
      <w:isLgl/>
      <w:lvlText w:val="%1.%2"/>
      <w:lvlJc w:val="left"/>
      <w:pPr>
        <w:ind w:left="644" w:hanging="360"/>
      </w:pPr>
      <w:rPr>
        <w:rFonts w:hint="default"/>
        <w:b w:val="0"/>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
    <w:nsid w:val="1ADA5C4E"/>
    <w:multiLevelType w:val="multilevel"/>
    <w:tmpl w:val="D4100CF6"/>
    <w:lvl w:ilvl="0">
      <w:start w:val="34"/>
      <w:numFmt w:val="decimal"/>
      <w:lvlText w:val="%1"/>
      <w:lvlJc w:val="left"/>
      <w:pPr>
        <w:ind w:left="420" w:hanging="420"/>
      </w:pPr>
      <w:rPr>
        <w:rFonts w:eastAsiaTheme="minorHAnsi" w:hint="default"/>
      </w:rPr>
    </w:lvl>
    <w:lvl w:ilvl="1">
      <w:start w:val="1"/>
      <w:numFmt w:val="decimal"/>
      <w:lvlText w:val="%1.%2"/>
      <w:lvlJc w:val="left"/>
      <w:pPr>
        <w:ind w:left="780" w:hanging="420"/>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14">
    <w:nsid w:val="1B1B0D34"/>
    <w:multiLevelType w:val="multilevel"/>
    <w:tmpl w:val="8BA6C04C"/>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1E833737"/>
    <w:multiLevelType w:val="multilevel"/>
    <w:tmpl w:val="D23265A6"/>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1F4553A6"/>
    <w:multiLevelType w:val="multilevel"/>
    <w:tmpl w:val="9A623936"/>
    <w:lvl w:ilvl="0">
      <w:start w:val="2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1F5255B7"/>
    <w:multiLevelType w:val="multilevel"/>
    <w:tmpl w:val="591865DC"/>
    <w:lvl w:ilvl="0">
      <w:start w:val="33"/>
      <w:numFmt w:val="decimal"/>
      <w:lvlText w:val="%1"/>
      <w:lvlJc w:val="left"/>
      <w:pPr>
        <w:ind w:left="420" w:hanging="420"/>
      </w:pPr>
      <w:rPr>
        <w:rFonts w:hint="default"/>
      </w:rPr>
    </w:lvl>
    <w:lvl w:ilvl="1">
      <w:start w:val="1"/>
      <w:numFmt w:val="decimal"/>
      <w:lvlText w:val="%1.%2"/>
      <w:lvlJc w:val="left"/>
      <w:pPr>
        <w:ind w:left="780" w:hanging="420"/>
      </w:pPr>
      <w:rPr>
        <w:rFonts w:hint="default"/>
        <w:b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21852A1C"/>
    <w:multiLevelType w:val="multilevel"/>
    <w:tmpl w:val="6BA2AA2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243B27D8"/>
    <w:multiLevelType w:val="multilevel"/>
    <w:tmpl w:val="3C4A3F60"/>
    <w:styleLink w:val="styleforall"/>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0">
    <w:nsid w:val="25612C8F"/>
    <w:multiLevelType w:val="hybridMultilevel"/>
    <w:tmpl w:val="52DAF5B2"/>
    <w:lvl w:ilvl="0" w:tplc="ADF05884">
      <w:start w:val="35"/>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1">
    <w:nsid w:val="28B01617"/>
    <w:multiLevelType w:val="hybridMultilevel"/>
    <w:tmpl w:val="C53C49B8"/>
    <w:lvl w:ilvl="0" w:tplc="A75CF8C2">
      <w:start w:val="4"/>
      <w:numFmt w:val="lowerRoman"/>
      <w:lvlText w:val="(%1)"/>
      <w:lvlJc w:val="left"/>
      <w:pPr>
        <w:ind w:left="2988" w:hanging="720"/>
      </w:pPr>
      <w:rPr>
        <w:rFonts w:cs="Times New Roman" w:hint="default"/>
      </w:rPr>
    </w:lvl>
    <w:lvl w:ilvl="1" w:tplc="1C090019" w:tentative="1">
      <w:start w:val="1"/>
      <w:numFmt w:val="lowerLetter"/>
      <w:lvlText w:val="%2."/>
      <w:lvlJc w:val="left"/>
      <w:pPr>
        <w:ind w:left="3348" w:hanging="360"/>
      </w:pPr>
      <w:rPr>
        <w:rFonts w:cs="Times New Roman"/>
      </w:rPr>
    </w:lvl>
    <w:lvl w:ilvl="2" w:tplc="1C09001B" w:tentative="1">
      <w:start w:val="1"/>
      <w:numFmt w:val="lowerRoman"/>
      <w:lvlText w:val="%3."/>
      <w:lvlJc w:val="right"/>
      <w:pPr>
        <w:ind w:left="4068" w:hanging="180"/>
      </w:pPr>
      <w:rPr>
        <w:rFonts w:cs="Times New Roman"/>
      </w:rPr>
    </w:lvl>
    <w:lvl w:ilvl="3" w:tplc="1C09000F" w:tentative="1">
      <w:start w:val="1"/>
      <w:numFmt w:val="decimal"/>
      <w:lvlText w:val="%4."/>
      <w:lvlJc w:val="left"/>
      <w:pPr>
        <w:ind w:left="4788" w:hanging="360"/>
      </w:pPr>
      <w:rPr>
        <w:rFonts w:cs="Times New Roman"/>
      </w:rPr>
    </w:lvl>
    <w:lvl w:ilvl="4" w:tplc="1C090019" w:tentative="1">
      <w:start w:val="1"/>
      <w:numFmt w:val="lowerLetter"/>
      <w:lvlText w:val="%5."/>
      <w:lvlJc w:val="left"/>
      <w:pPr>
        <w:ind w:left="5508" w:hanging="360"/>
      </w:pPr>
      <w:rPr>
        <w:rFonts w:cs="Times New Roman"/>
      </w:rPr>
    </w:lvl>
    <w:lvl w:ilvl="5" w:tplc="1C09001B" w:tentative="1">
      <w:start w:val="1"/>
      <w:numFmt w:val="lowerRoman"/>
      <w:lvlText w:val="%6."/>
      <w:lvlJc w:val="right"/>
      <w:pPr>
        <w:ind w:left="6228" w:hanging="180"/>
      </w:pPr>
      <w:rPr>
        <w:rFonts w:cs="Times New Roman"/>
      </w:rPr>
    </w:lvl>
    <w:lvl w:ilvl="6" w:tplc="1C09000F" w:tentative="1">
      <w:start w:val="1"/>
      <w:numFmt w:val="decimal"/>
      <w:lvlText w:val="%7."/>
      <w:lvlJc w:val="left"/>
      <w:pPr>
        <w:ind w:left="6948" w:hanging="360"/>
      </w:pPr>
      <w:rPr>
        <w:rFonts w:cs="Times New Roman"/>
      </w:rPr>
    </w:lvl>
    <w:lvl w:ilvl="7" w:tplc="1C090019" w:tentative="1">
      <w:start w:val="1"/>
      <w:numFmt w:val="lowerLetter"/>
      <w:lvlText w:val="%8."/>
      <w:lvlJc w:val="left"/>
      <w:pPr>
        <w:ind w:left="7668" w:hanging="360"/>
      </w:pPr>
      <w:rPr>
        <w:rFonts w:cs="Times New Roman"/>
      </w:rPr>
    </w:lvl>
    <w:lvl w:ilvl="8" w:tplc="1C09001B" w:tentative="1">
      <w:start w:val="1"/>
      <w:numFmt w:val="lowerRoman"/>
      <w:lvlText w:val="%9."/>
      <w:lvlJc w:val="right"/>
      <w:pPr>
        <w:ind w:left="8388" w:hanging="180"/>
      </w:pPr>
      <w:rPr>
        <w:rFonts w:cs="Times New Roman"/>
      </w:rPr>
    </w:lvl>
  </w:abstractNum>
  <w:abstractNum w:abstractNumId="22">
    <w:nsid w:val="28B311EA"/>
    <w:multiLevelType w:val="multilevel"/>
    <w:tmpl w:val="CEECE0D4"/>
    <w:lvl w:ilvl="0">
      <w:start w:val="1"/>
      <w:numFmt w:val="decimal"/>
      <w:lvlText w:val="%1."/>
      <w:lvlJc w:val="left"/>
      <w:pPr>
        <w:tabs>
          <w:tab w:val="num" w:pos="720"/>
        </w:tabs>
        <w:ind w:left="720" w:hanging="360"/>
      </w:pPr>
      <w:rPr>
        <w:rFonts w:hint="default"/>
        <w:b/>
      </w:rPr>
    </w:lvl>
    <w:lvl w:ilvl="1">
      <w:start w:val="1"/>
      <w:numFmt w:val="decimal"/>
      <w:pStyle w:val="ListBullet"/>
      <w:isLgl/>
      <w:lvlText w:val="%1.%2"/>
      <w:lvlJc w:val="left"/>
      <w:pPr>
        <w:tabs>
          <w:tab w:val="num" w:pos="750"/>
        </w:tabs>
        <w:ind w:left="750" w:hanging="390"/>
      </w:pPr>
      <w:rPr>
        <w:rFonts w:hint="default"/>
        <w:b w:val="0"/>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nsid w:val="2B094235"/>
    <w:multiLevelType w:val="hybridMultilevel"/>
    <w:tmpl w:val="39B67C20"/>
    <w:lvl w:ilvl="0" w:tplc="4BAC9A98">
      <w:start w:val="61"/>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4">
    <w:nsid w:val="2B546263"/>
    <w:multiLevelType w:val="multilevel"/>
    <w:tmpl w:val="9594BEA0"/>
    <w:lvl w:ilvl="0">
      <w:start w:val="28"/>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nsid w:val="2B58187F"/>
    <w:multiLevelType w:val="multilevel"/>
    <w:tmpl w:val="AEDA8036"/>
    <w:lvl w:ilvl="0">
      <w:start w:val="38"/>
      <w:numFmt w:val="decimal"/>
      <w:lvlText w:val="%1"/>
      <w:lvlJc w:val="left"/>
      <w:pPr>
        <w:ind w:left="420" w:hanging="420"/>
      </w:pPr>
      <w:rPr>
        <w:rFonts w:hint="default"/>
        <w:color w:val="auto"/>
      </w:rPr>
    </w:lvl>
    <w:lvl w:ilvl="1">
      <w:start w:val="1"/>
      <w:numFmt w:val="decimal"/>
      <w:lvlText w:val="%1.%2"/>
      <w:lvlJc w:val="left"/>
      <w:pPr>
        <w:ind w:left="1130" w:hanging="420"/>
      </w:pPr>
      <w:rPr>
        <w:rFonts w:hint="default"/>
        <w:b w:val="0"/>
        <w:i w:val="0"/>
        <w:color w:val="auto"/>
        <w:sz w:val="22"/>
        <w:szCs w:val="22"/>
      </w:rPr>
    </w:lvl>
    <w:lvl w:ilvl="2">
      <w:start w:val="1"/>
      <w:numFmt w:val="decimal"/>
      <w:lvlText w:val="%1.%2.%3"/>
      <w:lvlJc w:val="left"/>
      <w:pPr>
        <w:ind w:left="2140" w:hanging="720"/>
      </w:pPr>
      <w:rPr>
        <w:rFonts w:hint="default"/>
        <w:color w:val="auto"/>
      </w:rPr>
    </w:lvl>
    <w:lvl w:ilvl="3">
      <w:start w:val="1"/>
      <w:numFmt w:val="decimal"/>
      <w:lvlText w:val="%1.%2.%3.%4"/>
      <w:lvlJc w:val="left"/>
      <w:pPr>
        <w:ind w:left="2850" w:hanging="720"/>
      </w:pPr>
      <w:rPr>
        <w:rFonts w:hint="default"/>
        <w:color w:val="auto"/>
      </w:rPr>
    </w:lvl>
    <w:lvl w:ilvl="4">
      <w:start w:val="1"/>
      <w:numFmt w:val="decimal"/>
      <w:lvlText w:val="%1.%2.%3.%4.%5"/>
      <w:lvlJc w:val="left"/>
      <w:pPr>
        <w:ind w:left="3920" w:hanging="1080"/>
      </w:pPr>
      <w:rPr>
        <w:rFonts w:hint="default"/>
        <w:color w:val="auto"/>
      </w:rPr>
    </w:lvl>
    <w:lvl w:ilvl="5">
      <w:start w:val="1"/>
      <w:numFmt w:val="decimal"/>
      <w:lvlText w:val="%1.%2.%3.%4.%5.%6"/>
      <w:lvlJc w:val="left"/>
      <w:pPr>
        <w:ind w:left="4630" w:hanging="1080"/>
      </w:pPr>
      <w:rPr>
        <w:rFonts w:hint="default"/>
        <w:color w:val="auto"/>
      </w:rPr>
    </w:lvl>
    <w:lvl w:ilvl="6">
      <w:start w:val="1"/>
      <w:numFmt w:val="decimal"/>
      <w:lvlText w:val="%1.%2.%3.%4.%5.%6.%7"/>
      <w:lvlJc w:val="left"/>
      <w:pPr>
        <w:ind w:left="5700" w:hanging="1440"/>
      </w:pPr>
      <w:rPr>
        <w:rFonts w:hint="default"/>
        <w:color w:val="auto"/>
      </w:rPr>
    </w:lvl>
    <w:lvl w:ilvl="7">
      <w:start w:val="1"/>
      <w:numFmt w:val="decimal"/>
      <w:lvlText w:val="%1.%2.%3.%4.%5.%6.%7.%8"/>
      <w:lvlJc w:val="left"/>
      <w:pPr>
        <w:ind w:left="6410" w:hanging="1440"/>
      </w:pPr>
      <w:rPr>
        <w:rFonts w:hint="default"/>
        <w:color w:val="auto"/>
      </w:rPr>
    </w:lvl>
    <w:lvl w:ilvl="8">
      <w:start w:val="1"/>
      <w:numFmt w:val="decimal"/>
      <w:lvlText w:val="%1.%2.%3.%4.%5.%6.%7.%8.%9"/>
      <w:lvlJc w:val="left"/>
      <w:pPr>
        <w:ind w:left="7480" w:hanging="1800"/>
      </w:pPr>
      <w:rPr>
        <w:rFonts w:hint="default"/>
        <w:color w:val="auto"/>
      </w:rPr>
    </w:lvl>
  </w:abstractNum>
  <w:abstractNum w:abstractNumId="26">
    <w:nsid w:val="2C82209D"/>
    <w:multiLevelType w:val="multilevel"/>
    <w:tmpl w:val="88466CF2"/>
    <w:styleLink w:val="111111"/>
    <w:lvl w:ilvl="0">
      <w:start w:val="1"/>
      <w:numFmt w:val="decimal"/>
      <w:lvlText w:val="%1."/>
      <w:lvlJc w:val="left"/>
      <w:pPr>
        <w:tabs>
          <w:tab w:val="num" w:pos="851"/>
        </w:tabs>
        <w:ind w:left="851" w:hanging="851"/>
      </w:pPr>
      <w:rPr>
        <w:rFonts w:ascii="Arial" w:hAnsi="Arial" w:hint="default"/>
        <w:b/>
        <w:sz w:val="24"/>
      </w:rPr>
    </w:lvl>
    <w:lvl w:ilvl="1">
      <w:start w:val="1"/>
      <w:numFmt w:val="decimal"/>
      <w:lvlText w:val="%1.%2."/>
      <w:lvlJc w:val="left"/>
      <w:pPr>
        <w:tabs>
          <w:tab w:val="num" w:pos="851"/>
        </w:tabs>
        <w:ind w:left="851" w:hanging="851"/>
      </w:pPr>
      <w:rPr>
        <w:rFonts w:ascii="Arial Bold" w:hAnsi="Arial Bold" w:hint="default"/>
        <w:b/>
        <w:i w:val="0"/>
        <w:color w:val="000080"/>
        <w:sz w:val="22"/>
        <w:szCs w:val="22"/>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2F2E38E3"/>
    <w:multiLevelType w:val="multilevel"/>
    <w:tmpl w:val="4ABA1D5E"/>
    <w:lvl w:ilvl="0">
      <w:start w:val="16"/>
      <w:numFmt w:val="decimal"/>
      <w:lvlText w:val="%1"/>
      <w:lvlJc w:val="left"/>
      <w:pPr>
        <w:ind w:left="420" w:hanging="420"/>
      </w:pPr>
      <w:rPr>
        <w:rFonts w:hint="default"/>
        <w:b/>
      </w:rPr>
    </w:lvl>
    <w:lvl w:ilvl="1">
      <w:start w:val="1"/>
      <w:numFmt w:val="decimal"/>
      <w:lvlText w:val="%1.%2"/>
      <w:lvlJc w:val="left"/>
      <w:pPr>
        <w:ind w:left="562" w:hanging="420"/>
      </w:pPr>
      <w:rPr>
        <w:rFonts w:hint="default"/>
        <w:b w:val="0"/>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8">
    <w:nsid w:val="304B715D"/>
    <w:multiLevelType w:val="multilevel"/>
    <w:tmpl w:val="A468B0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336D0CBC"/>
    <w:multiLevelType w:val="multilevel"/>
    <w:tmpl w:val="E3C82588"/>
    <w:lvl w:ilvl="0">
      <w:start w:val="1"/>
      <w:numFmt w:val="decimal"/>
      <w:lvlText w:val="%1."/>
      <w:lvlJc w:val="left"/>
      <w:pPr>
        <w:ind w:left="1440" w:hanging="720"/>
      </w:pPr>
      <w:rPr>
        <w:rFonts w:cs="Times New Roman" w:hint="default"/>
        <w:b/>
        <w:u w:val="none"/>
      </w:rPr>
    </w:lvl>
    <w:lvl w:ilvl="1">
      <w:start w:val="1"/>
      <w:numFmt w:val="decimal"/>
      <w:isLgl/>
      <w:lvlText w:val="%1.%2"/>
      <w:lvlJc w:val="left"/>
      <w:pPr>
        <w:ind w:left="927" w:hanging="360"/>
      </w:pPr>
      <w:rPr>
        <w:rFonts w:cs="Times New Roman" w:hint="default"/>
        <w:b w:val="0"/>
        <w:color w:val="000000"/>
      </w:rPr>
    </w:lvl>
    <w:lvl w:ilvl="2">
      <w:start w:val="1"/>
      <w:numFmt w:val="decimal"/>
      <w:isLgl/>
      <w:lvlText w:val="%1.%2.%3"/>
      <w:lvlJc w:val="left"/>
      <w:pPr>
        <w:ind w:left="2422" w:hanging="720"/>
      </w:pPr>
      <w:rPr>
        <w:rFonts w:ascii="Arial" w:hAnsi="Arial" w:cs="Arial" w:hint="default"/>
        <w:b w:val="0"/>
        <w:i w:val="0"/>
      </w:rPr>
    </w:lvl>
    <w:lvl w:ilvl="3">
      <w:start w:val="1"/>
      <w:numFmt w:val="decimal"/>
      <w:isLgl/>
      <w:lvlText w:val="%1.%2.%3.%4"/>
      <w:lvlJc w:val="left"/>
      <w:pPr>
        <w:ind w:left="3348" w:hanging="1080"/>
      </w:pPr>
      <w:rPr>
        <w:rFonts w:cs="Times New Roman" w:hint="default"/>
        <w:b w:val="0"/>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30">
    <w:nsid w:val="37FA2F8E"/>
    <w:multiLevelType w:val="multilevel"/>
    <w:tmpl w:val="318AFA1A"/>
    <w:lvl w:ilvl="0">
      <w:start w:val="1"/>
      <w:numFmt w:val="decimal"/>
      <w:lvlText w:val="%1."/>
      <w:lvlJc w:val="left"/>
      <w:pPr>
        <w:ind w:left="720" w:hanging="360"/>
      </w:pPr>
    </w:lvl>
    <w:lvl w:ilvl="1">
      <w:start w:val="1"/>
      <w:numFmt w:val="decimal"/>
      <w:isLgl/>
      <w:lvlText w:val="%1.%2"/>
      <w:lvlJc w:val="left"/>
      <w:pPr>
        <w:ind w:left="2190" w:hanging="360"/>
      </w:pPr>
      <w:rPr>
        <w:rFonts w:hint="default"/>
        <w:b w:val="0"/>
        <w:i w:val="0"/>
        <w:color w:val="auto"/>
        <w:sz w:val="22"/>
        <w:szCs w:val="22"/>
      </w:rPr>
    </w:lvl>
    <w:lvl w:ilvl="2">
      <w:start w:val="1"/>
      <w:numFmt w:val="decimal"/>
      <w:isLgl/>
      <w:lvlText w:val="%1.%2.%3"/>
      <w:lvlJc w:val="left"/>
      <w:pPr>
        <w:ind w:left="2705" w:hanging="720"/>
      </w:pPr>
      <w:rPr>
        <w:rFonts w:hint="default"/>
        <w:b w:val="0"/>
        <w:i w:val="0"/>
        <w:color w:val="auto"/>
      </w:rPr>
    </w:lvl>
    <w:lvl w:ilvl="3">
      <w:start w:val="1"/>
      <w:numFmt w:val="decimal"/>
      <w:isLgl/>
      <w:lvlText w:val="%1.%2.%3.%4"/>
      <w:lvlJc w:val="left"/>
      <w:pPr>
        <w:ind w:left="5490" w:hanging="720"/>
      </w:pPr>
      <w:rPr>
        <w:rFonts w:hint="default"/>
      </w:rPr>
    </w:lvl>
    <w:lvl w:ilvl="4">
      <w:start w:val="1"/>
      <w:numFmt w:val="decimal"/>
      <w:isLgl/>
      <w:lvlText w:val="%1.%2.%3.%4.%5"/>
      <w:lvlJc w:val="left"/>
      <w:pPr>
        <w:ind w:left="7320" w:hanging="1080"/>
      </w:pPr>
      <w:rPr>
        <w:rFonts w:hint="default"/>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31">
    <w:nsid w:val="38A43BE3"/>
    <w:multiLevelType w:val="multilevel"/>
    <w:tmpl w:val="8CB0E58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38CC1EC0"/>
    <w:multiLevelType w:val="hybridMultilevel"/>
    <w:tmpl w:val="A31AA986"/>
    <w:lvl w:ilvl="0" w:tplc="34F04FB6">
      <w:start w:val="9"/>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33">
    <w:nsid w:val="3A697F5B"/>
    <w:multiLevelType w:val="multilevel"/>
    <w:tmpl w:val="47B2E0AE"/>
    <w:lvl w:ilvl="0">
      <w:start w:val="26"/>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4">
    <w:nsid w:val="3D971281"/>
    <w:multiLevelType w:val="multilevel"/>
    <w:tmpl w:val="A934B29E"/>
    <w:lvl w:ilvl="0">
      <w:start w:val="2"/>
      <w:numFmt w:val="decimal"/>
      <w:lvlText w:val="%1"/>
      <w:lvlJc w:val="left"/>
      <w:pPr>
        <w:ind w:left="360" w:hanging="360"/>
      </w:pPr>
      <w:rPr>
        <w:rFonts w:hint="default"/>
      </w:rPr>
    </w:lvl>
    <w:lvl w:ilvl="1">
      <w:start w:val="1"/>
      <w:numFmt w:val="decimal"/>
      <w:lvlText w:val="%1.%2"/>
      <w:lvlJc w:val="left"/>
      <w:pPr>
        <w:ind w:left="6456" w:hanging="360"/>
      </w:pPr>
      <w:rPr>
        <w:rFonts w:hint="default"/>
        <w:b w:val="0"/>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nsid w:val="3F7530F3"/>
    <w:multiLevelType w:val="multilevel"/>
    <w:tmpl w:val="51164B88"/>
    <w:styleLink w:val="Bullet"/>
    <w:lvl w:ilvl="0">
      <w:start w:val="1"/>
      <w:numFmt w:val="bullet"/>
      <w:lvlText w:val=""/>
      <w:lvlJc w:val="left"/>
      <w:pPr>
        <w:tabs>
          <w:tab w:val="num" w:pos="851"/>
        </w:tabs>
        <w:ind w:left="851" w:hanging="851"/>
      </w:pPr>
      <w:rPr>
        <w:rFonts w:ascii="Symbol" w:hAnsi="Symbol"/>
        <w:color w:val="auto"/>
        <w:sz w:val="24"/>
        <w:szCs w:val="24"/>
        <w:u w:color="003300"/>
      </w:rPr>
    </w:lvl>
    <w:lvl w:ilvl="1">
      <w:start w:val="1"/>
      <w:numFmt w:val="bullet"/>
      <w:lvlText w:val="–"/>
      <w:lvlJc w:val="left"/>
      <w:pPr>
        <w:tabs>
          <w:tab w:val="num" w:pos="851"/>
        </w:tabs>
        <w:ind w:left="1701" w:hanging="850"/>
      </w:pPr>
      <w:rPr>
        <w:rFonts w:ascii="Times New Roman" w:hAnsi="Times New Roman" w:cs="Times New Roman" w:hint="default"/>
        <w:sz w:val="24"/>
      </w:rPr>
    </w:lvl>
    <w:lvl w:ilvl="2">
      <w:start w:val="1"/>
      <w:numFmt w:val="bullet"/>
      <w:lvlText w:val="o"/>
      <w:lvlJc w:val="left"/>
      <w:pPr>
        <w:tabs>
          <w:tab w:val="num" w:pos="851"/>
        </w:tabs>
        <w:ind w:left="2552" w:hanging="851"/>
      </w:pPr>
      <w:rPr>
        <w:rFonts w:ascii="Courier New" w:hAnsi="Courier New" w:hint="default"/>
      </w:rPr>
    </w:lvl>
    <w:lvl w:ilvl="3">
      <w:start w:val="1"/>
      <w:numFmt w:val="bullet"/>
      <w:lvlText w:val=""/>
      <w:lvlJc w:val="left"/>
      <w:pPr>
        <w:tabs>
          <w:tab w:val="num" w:pos="4091"/>
        </w:tabs>
        <w:ind w:left="4091" w:hanging="360"/>
      </w:pPr>
      <w:rPr>
        <w:rFonts w:ascii="Symbol" w:hAnsi="Symbol" w:hint="default"/>
      </w:rPr>
    </w:lvl>
    <w:lvl w:ilvl="4">
      <w:start w:val="1"/>
      <w:numFmt w:val="bullet"/>
      <w:lvlText w:val="o"/>
      <w:lvlJc w:val="left"/>
      <w:pPr>
        <w:tabs>
          <w:tab w:val="num" w:pos="4811"/>
        </w:tabs>
        <w:ind w:left="4811" w:hanging="360"/>
      </w:pPr>
      <w:rPr>
        <w:rFonts w:ascii="Courier New" w:hAnsi="Courier New" w:hint="default"/>
      </w:rPr>
    </w:lvl>
    <w:lvl w:ilvl="5">
      <w:start w:val="1"/>
      <w:numFmt w:val="bullet"/>
      <w:lvlText w:val=""/>
      <w:lvlJc w:val="left"/>
      <w:pPr>
        <w:tabs>
          <w:tab w:val="num" w:pos="5531"/>
        </w:tabs>
        <w:ind w:left="5531" w:hanging="360"/>
      </w:pPr>
      <w:rPr>
        <w:rFonts w:ascii="Wingdings" w:hAnsi="Wingdings" w:hint="default"/>
      </w:rPr>
    </w:lvl>
    <w:lvl w:ilvl="6">
      <w:start w:val="1"/>
      <w:numFmt w:val="bullet"/>
      <w:lvlText w:val=""/>
      <w:lvlJc w:val="left"/>
      <w:pPr>
        <w:tabs>
          <w:tab w:val="num" w:pos="6251"/>
        </w:tabs>
        <w:ind w:left="6251" w:hanging="360"/>
      </w:pPr>
      <w:rPr>
        <w:rFonts w:ascii="Symbol" w:hAnsi="Symbol" w:hint="default"/>
      </w:rPr>
    </w:lvl>
    <w:lvl w:ilvl="7">
      <w:start w:val="1"/>
      <w:numFmt w:val="bullet"/>
      <w:lvlText w:val="o"/>
      <w:lvlJc w:val="left"/>
      <w:pPr>
        <w:tabs>
          <w:tab w:val="num" w:pos="6971"/>
        </w:tabs>
        <w:ind w:left="6971" w:hanging="360"/>
      </w:pPr>
      <w:rPr>
        <w:rFonts w:ascii="Courier New" w:hAnsi="Courier New" w:hint="default"/>
      </w:rPr>
    </w:lvl>
    <w:lvl w:ilvl="8">
      <w:start w:val="1"/>
      <w:numFmt w:val="bullet"/>
      <w:lvlText w:val=""/>
      <w:lvlJc w:val="left"/>
      <w:pPr>
        <w:tabs>
          <w:tab w:val="num" w:pos="7691"/>
        </w:tabs>
        <w:ind w:left="7691" w:hanging="360"/>
      </w:pPr>
      <w:rPr>
        <w:rFonts w:ascii="Wingdings" w:hAnsi="Wingdings" w:hint="default"/>
      </w:rPr>
    </w:lvl>
  </w:abstractNum>
  <w:abstractNum w:abstractNumId="36">
    <w:nsid w:val="47F376FC"/>
    <w:multiLevelType w:val="multilevel"/>
    <w:tmpl w:val="B72EFA56"/>
    <w:styleLink w:val="CurrentList1"/>
    <w:lvl w:ilvl="0">
      <w:start w:val="1"/>
      <w:numFmt w:val="decimal"/>
      <w:lvlText w:val="%1"/>
      <w:lvlJc w:val="left"/>
      <w:pPr>
        <w:tabs>
          <w:tab w:val="num" w:pos="360"/>
        </w:tabs>
        <w:ind w:left="360" w:hanging="360"/>
      </w:pPr>
      <w:rPr>
        <w:rFonts w:ascii="Arial" w:hAnsi="Arial" w:hint="default"/>
        <w:b/>
        <w:sz w:val="22"/>
        <w:u w:val="none"/>
      </w:rPr>
    </w:lvl>
    <w:lvl w:ilvl="1">
      <w:start w:val="1"/>
      <w:numFmt w:val="decimal"/>
      <w:lvlText w:val="%1.%2"/>
      <w:lvlJc w:val="left"/>
      <w:pPr>
        <w:tabs>
          <w:tab w:val="num" w:pos="851"/>
        </w:tabs>
        <w:ind w:left="851" w:hanging="851"/>
      </w:pPr>
      <w:rPr>
        <w:rFonts w:ascii="Arial Bold" w:hAnsi="Arial Bold" w:hint="default"/>
        <w:b/>
        <w:i w:val="0"/>
        <w:color w:val="000080"/>
        <w:sz w:val="22"/>
        <w:szCs w:val="22"/>
        <w:u w:val="none"/>
      </w:rPr>
    </w:lvl>
    <w:lvl w:ilvl="2">
      <w:start w:val="1"/>
      <w:numFmt w:val="decimal"/>
      <w:lvlText w:val="%1.%2.%3"/>
      <w:lvlJc w:val="left"/>
      <w:pPr>
        <w:tabs>
          <w:tab w:val="num" w:pos="851"/>
        </w:tabs>
        <w:ind w:left="851" w:hanging="851"/>
      </w:pPr>
      <w:rPr>
        <w:rFonts w:ascii="Arial Bold" w:hAnsi="Arial Bold" w:hint="default"/>
        <w:b/>
        <w:i w:val="0"/>
        <w:sz w:val="20"/>
        <w:szCs w:val="2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720"/>
        </w:tabs>
        <w:ind w:left="720" w:hanging="72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37">
    <w:nsid w:val="4B856DD7"/>
    <w:multiLevelType w:val="multilevel"/>
    <w:tmpl w:val="4BC43776"/>
    <w:lvl w:ilvl="0">
      <w:start w:val="35"/>
      <w:numFmt w:val="decimal"/>
      <w:lvlText w:val="%1"/>
      <w:lvlJc w:val="left"/>
      <w:pPr>
        <w:ind w:left="420" w:hanging="420"/>
      </w:pPr>
      <w:rPr>
        <w:rFonts w:hint="default"/>
      </w:rPr>
    </w:lvl>
    <w:lvl w:ilvl="1">
      <w:start w:val="1"/>
      <w:numFmt w:val="decimal"/>
      <w:lvlText w:val="%1.%2"/>
      <w:lvlJc w:val="left"/>
      <w:pPr>
        <w:ind w:left="113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nsid w:val="4BB77595"/>
    <w:multiLevelType w:val="multilevel"/>
    <w:tmpl w:val="5DB2F316"/>
    <w:lvl w:ilvl="0">
      <w:start w:val="18"/>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4CF05E1D"/>
    <w:multiLevelType w:val="multilevel"/>
    <w:tmpl w:val="AD9E0DC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nsid w:val="4D822AB9"/>
    <w:multiLevelType w:val="multilevel"/>
    <w:tmpl w:val="3D323B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4EFC6B4A"/>
    <w:multiLevelType w:val="multilevel"/>
    <w:tmpl w:val="A0B48DF0"/>
    <w:lvl w:ilvl="0">
      <w:start w:val="27"/>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sz w:val="22"/>
        <w:vertAlign w:val="baseline"/>
      </w:rPr>
    </w:lvl>
  </w:abstractNum>
  <w:abstractNum w:abstractNumId="43">
    <w:nsid w:val="5D8A4921"/>
    <w:multiLevelType w:val="multilevel"/>
    <w:tmpl w:val="BA04D924"/>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44">
    <w:nsid w:val="60BF432E"/>
    <w:multiLevelType w:val="multilevel"/>
    <w:tmpl w:val="02DACC5C"/>
    <w:lvl w:ilvl="0">
      <w:start w:val="13"/>
      <w:numFmt w:val="decimal"/>
      <w:lvlText w:val="%1"/>
      <w:lvlJc w:val="left"/>
      <w:pPr>
        <w:ind w:left="420" w:hanging="420"/>
      </w:pPr>
      <w:rPr>
        <w:rFonts w:hint="default"/>
      </w:rPr>
    </w:lvl>
    <w:lvl w:ilvl="1">
      <w:start w:val="1"/>
      <w:numFmt w:val="decimal"/>
      <w:lvlText w:val="%1.%2"/>
      <w:lvlJc w:val="left"/>
      <w:pPr>
        <w:ind w:left="1144" w:hanging="420"/>
      </w:pPr>
      <w:rPr>
        <w:rFonts w:ascii="Arial" w:hAnsi="Arial" w:cs="Arial" w:hint="default"/>
        <w:b w:val="0"/>
        <w:sz w:val="22"/>
        <w:szCs w:val="22"/>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45">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0"/>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46">
    <w:nsid w:val="69AE7518"/>
    <w:multiLevelType w:val="multilevel"/>
    <w:tmpl w:val="E700699A"/>
    <w:lvl w:ilvl="0">
      <w:start w:val="19"/>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7">
    <w:nsid w:val="6DC2764E"/>
    <w:multiLevelType w:val="multilevel"/>
    <w:tmpl w:val="A092B10A"/>
    <w:lvl w:ilvl="0">
      <w:start w:val="15"/>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8">
    <w:nsid w:val="719F3FFF"/>
    <w:multiLevelType w:val="multilevel"/>
    <w:tmpl w:val="98905338"/>
    <w:lvl w:ilvl="0">
      <w:start w:val="3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nsid w:val="7375296F"/>
    <w:multiLevelType w:val="multilevel"/>
    <w:tmpl w:val="BE34891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nsid w:val="74C21741"/>
    <w:multiLevelType w:val="multilevel"/>
    <w:tmpl w:val="83109A48"/>
    <w:lvl w:ilvl="0">
      <w:start w:val="22"/>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1">
    <w:nsid w:val="766A0F92"/>
    <w:multiLevelType w:val="multilevel"/>
    <w:tmpl w:val="810411E8"/>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2">
    <w:nsid w:val="794E6521"/>
    <w:multiLevelType w:val="multilevel"/>
    <w:tmpl w:val="FF1EEDD8"/>
    <w:lvl w:ilvl="0">
      <w:start w:val="31"/>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3">
    <w:nsid w:val="7B345D61"/>
    <w:multiLevelType w:val="multilevel"/>
    <w:tmpl w:val="AD566AE6"/>
    <w:lvl w:ilvl="0">
      <w:start w:val="37"/>
      <w:numFmt w:val="decimal"/>
      <w:lvlText w:val="%1"/>
      <w:lvlJc w:val="left"/>
      <w:pPr>
        <w:ind w:left="420" w:hanging="420"/>
      </w:pPr>
      <w:rPr>
        <w:rFonts w:hint="default"/>
        <w:b/>
      </w:rPr>
    </w:lvl>
    <w:lvl w:ilvl="1">
      <w:start w:val="1"/>
      <w:numFmt w:val="decimal"/>
      <w:lvlText w:val="%1.%2"/>
      <w:lvlJc w:val="left"/>
      <w:pPr>
        <w:ind w:left="1130" w:hanging="420"/>
      </w:pPr>
      <w:rPr>
        <w:rFonts w:hint="default"/>
        <w:b w:val="0"/>
        <w:sz w:val="22"/>
        <w:szCs w:val="22"/>
      </w:rPr>
    </w:lvl>
    <w:lvl w:ilvl="2">
      <w:start w:val="1"/>
      <w:numFmt w:val="decimal"/>
      <w:lvlText w:val="%1.%2.%3"/>
      <w:lvlJc w:val="left"/>
      <w:pPr>
        <w:ind w:left="2140" w:hanging="720"/>
      </w:pPr>
      <w:rPr>
        <w:rFonts w:hint="default"/>
        <w:b/>
      </w:rPr>
    </w:lvl>
    <w:lvl w:ilvl="3">
      <w:start w:val="1"/>
      <w:numFmt w:val="decimal"/>
      <w:lvlText w:val="%1.%2.%3.%4"/>
      <w:lvlJc w:val="left"/>
      <w:pPr>
        <w:ind w:left="2850" w:hanging="720"/>
      </w:pPr>
      <w:rPr>
        <w:rFonts w:hint="default"/>
        <w:b/>
      </w:rPr>
    </w:lvl>
    <w:lvl w:ilvl="4">
      <w:start w:val="1"/>
      <w:numFmt w:val="decimal"/>
      <w:lvlText w:val="%1.%2.%3.%4.%5"/>
      <w:lvlJc w:val="left"/>
      <w:pPr>
        <w:ind w:left="3920" w:hanging="1080"/>
      </w:pPr>
      <w:rPr>
        <w:rFonts w:hint="default"/>
        <w:b/>
      </w:rPr>
    </w:lvl>
    <w:lvl w:ilvl="5">
      <w:start w:val="1"/>
      <w:numFmt w:val="decimal"/>
      <w:lvlText w:val="%1.%2.%3.%4.%5.%6"/>
      <w:lvlJc w:val="left"/>
      <w:pPr>
        <w:ind w:left="4630" w:hanging="1080"/>
      </w:pPr>
      <w:rPr>
        <w:rFonts w:hint="default"/>
        <w:b/>
      </w:rPr>
    </w:lvl>
    <w:lvl w:ilvl="6">
      <w:start w:val="1"/>
      <w:numFmt w:val="decimal"/>
      <w:lvlText w:val="%1.%2.%3.%4.%5.%6.%7"/>
      <w:lvlJc w:val="left"/>
      <w:pPr>
        <w:ind w:left="5700" w:hanging="1440"/>
      </w:pPr>
      <w:rPr>
        <w:rFonts w:hint="default"/>
        <w:b/>
      </w:rPr>
    </w:lvl>
    <w:lvl w:ilvl="7">
      <w:start w:val="1"/>
      <w:numFmt w:val="decimal"/>
      <w:lvlText w:val="%1.%2.%3.%4.%5.%6.%7.%8"/>
      <w:lvlJc w:val="left"/>
      <w:pPr>
        <w:ind w:left="6410" w:hanging="1440"/>
      </w:pPr>
      <w:rPr>
        <w:rFonts w:hint="default"/>
        <w:b/>
      </w:rPr>
    </w:lvl>
    <w:lvl w:ilvl="8">
      <w:start w:val="1"/>
      <w:numFmt w:val="decimal"/>
      <w:lvlText w:val="%1.%2.%3.%4.%5.%6.%7.%8.%9"/>
      <w:lvlJc w:val="left"/>
      <w:pPr>
        <w:ind w:left="7480" w:hanging="1800"/>
      </w:pPr>
      <w:rPr>
        <w:rFonts w:hint="default"/>
        <w:b/>
      </w:rPr>
    </w:lvl>
  </w:abstractNum>
  <w:abstractNum w:abstractNumId="54">
    <w:nsid w:val="7D266AE3"/>
    <w:multiLevelType w:val="multilevel"/>
    <w:tmpl w:val="B53EC29C"/>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9"/>
  </w:num>
  <w:num w:numId="2">
    <w:abstractNumId w:val="4"/>
  </w:num>
  <w:num w:numId="3">
    <w:abstractNumId w:val="6"/>
  </w:num>
  <w:num w:numId="4">
    <w:abstractNumId w:val="10"/>
  </w:num>
  <w:num w:numId="5">
    <w:abstractNumId w:val="42"/>
  </w:num>
  <w:num w:numId="6">
    <w:abstractNumId w:val="11"/>
  </w:num>
  <w:num w:numId="7">
    <w:abstractNumId w:val="22"/>
  </w:num>
  <w:num w:numId="8">
    <w:abstractNumId w:val="26"/>
  </w:num>
  <w:num w:numId="9">
    <w:abstractNumId w:val="36"/>
  </w:num>
  <w:num w:numId="10">
    <w:abstractNumId w:val="0"/>
  </w:num>
  <w:num w:numId="11">
    <w:abstractNumId w:val="35"/>
  </w:num>
  <w:num w:numId="12">
    <w:abstractNumId w:val="40"/>
  </w:num>
  <w:num w:numId="13">
    <w:abstractNumId w:val="45"/>
  </w:num>
  <w:num w:numId="14">
    <w:abstractNumId w:val="43"/>
  </w:num>
  <w:num w:numId="15">
    <w:abstractNumId w:val="8"/>
  </w:num>
  <w:num w:numId="16">
    <w:abstractNumId w:val="28"/>
  </w:num>
  <w:num w:numId="17">
    <w:abstractNumId w:val="12"/>
  </w:num>
  <w:num w:numId="18">
    <w:abstractNumId w:val="1"/>
  </w:num>
  <w:num w:numId="19">
    <w:abstractNumId w:val="52"/>
  </w:num>
  <w:num w:numId="20">
    <w:abstractNumId w:val="48"/>
  </w:num>
  <w:num w:numId="21">
    <w:abstractNumId w:val="17"/>
  </w:num>
  <w:num w:numId="22">
    <w:abstractNumId w:val="13"/>
  </w:num>
  <w:num w:numId="23">
    <w:abstractNumId w:val="31"/>
  </w:num>
  <w:num w:numId="24">
    <w:abstractNumId w:val="49"/>
  </w:num>
  <w:num w:numId="25">
    <w:abstractNumId w:val="39"/>
  </w:num>
  <w:num w:numId="26">
    <w:abstractNumId w:val="51"/>
  </w:num>
  <w:num w:numId="27">
    <w:abstractNumId w:val="18"/>
  </w:num>
  <w:num w:numId="28">
    <w:abstractNumId w:val="5"/>
  </w:num>
  <w:num w:numId="29">
    <w:abstractNumId w:val="14"/>
  </w:num>
  <w:num w:numId="30">
    <w:abstractNumId w:val="54"/>
  </w:num>
  <w:num w:numId="31">
    <w:abstractNumId w:val="47"/>
  </w:num>
  <w:num w:numId="32">
    <w:abstractNumId w:val="27"/>
  </w:num>
  <w:num w:numId="33">
    <w:abstractNumId w:val="9"/>
  </w:num>
  <w:num w:numId="34">
    <w:abstractNumId w:val="38"/>
  </w:num>
  <w:num w:numId="35">
    <w:abstractNumId w:val="46"/>
  </w:num>
  <w:num w:numId="36">
    <w:abstractNumId w:val="7"/>
  </w:num>
  <w:num w:numId="37">
    <w:abstractNumId w:val="16"/>
  </w:num>
  <w:num w:numId="38">
    <w:abstractNumId w:val="50"/>
  </w:num>
  <w:num w:numId="39">
    <w:abstractNumId w:val="2"/>
  </w:num>
  <w:num w:numId="40">
    <w:abstractNumId w:val="3"/>
  </w:num>
  <w:num w:numId="41">
    <w:abstractNumId w:val="33"/>
  </w:num>
  <w:num w:numId="42">
    <w:abstractNumId w:val="41"/>
  </w:num>
  <w:num w:numId="43">
    <w:abstractNumId w:val="24"/>
  </w:num>
  <w:num w:numId="44">
    <w:abstractNumId w:val="37"/>
  </w:num>
  <w:num w:numId="45">
    <w:abstractNumId w:val="53"/>
  </w:num>
  <w:num w:numId="46">
    <w:abstractNumId w:val="25"/>
  </w:num>
  <w:num w:numId="47">
    <w:abstractNumId w:val="32"/>
  </w:num>
  <w:num w:numId="48">
    <w:abstractNumId w:val="20"/>
  </w:num>
  <w:num w:numId="49">
    <w:abstractNumId w:val="23"/>
  </w:num>
  <w:num w:numId="50">
    <w:abstractNumId w:val="21"/>
  </w:num>
  <w:num w:numId="51">
    <w:abstractNumId w:val="29"/>
  </w:num>
  <w:num w:numId="52">
    <w:abstractNumId w:val="30"/>
  </w:num>
  <w:num w:numId="53">
    <w:abstractNumId w:val="15"/>
  </w:num>
  <w:num w:numId="54">
    <w:abstractNumId w:val="34"/>
  </w:num>
  <w:num w:numId="55">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EBD"/>
    <w:rsid w:val="00017230"/>
    <w:rsid w:val="00020219"/>
    <w:rsid w:val="000214EE"/>
    <w:rsid w:val="000217C1"/>
    <w:rsid w:val="00024F83"/>
    <w:rsid w:val="000450E6"/>
    <w:rsid w:val="000477AA"/>
    <w:rsid w:val="000513E4"/>
    <w:rsid w:val="000560FE"/>
    <w:rsid w:val="0009148D"/>
    <w:rsid w:val="000A57AE"/>
    <w:rsid w:val="000C6AC2"/>
    <w:rsid w:val="000F0A8D"/>
    <w:rsid w:val="001045D4"/>
    <w:rsid w:val="00105172"/>
    <w:rsid w:val="00110274"/>
    <w:rsid w:val="0013295F"/>
    <w:rsid w:val="001330B5"/>
    <w:rsid w:val="0014440C"/>
    <w:rsid w:val="00147BAA"/>
    <w:rsid w:val="00152DDA"/>
    <w:rsid w:val="001605DD"/>
    <w:rsid w:val="00162219"/>
    <w:rsid w:val="00181923"/>
    <w:rsid w:val="00193503"/>
    <w:rsid w:val="00194DE5"/>
    <w:rsid w:val="001A6284"/>
    <w:rsid w:val="001C1C5E"/>
    <w:rsid w:val="001C3676"/>
    <w:rsid w:val="001C72FC"/>
    <w:rsid w:val="001E71F8"/>
    <w:rsid w:val="001F1773"/>
    <w:rsid w:val="00202335"/>
    <w:rsid w:val="00204713"/>
    <w:rsid w:val="00204BDB"/>
    <w:rsid w:val="00210238"/>
    <w:rsid w:val="00215049"/>
    <w:rsid w:val="00223B75"/>
    <w:rsid w:val="0023444B"/>
    <w:rsid w:val="002477AE"/>
    <w:rsid w:val="0025240C"/>
    <w:rsid w:val="00260BB8"/>
    <w:rsid w:val="0027516B"/>
    <w:rsid w:val="0028347E"/>
    <w:rsid w:val="002879D5"/>
    <w:rsid w:val="0029210E"/>
    <w:rsid w:val="0029654D"/>
    <w:rsid w:val="002B7B03"/>
    <w:rsid w:val="002C0808"/>
    <w:rsid w:val="002C7B5C"/>
    <w:rsid w:val="002D482F"/>
    <w:rsid w:val="002E4EC9"/>
    <w:rsid w:val="002F26AD"/>
    <w:rsid w:val="002F652B"/>
    <w:rsid w:val="002F7DA4"/>
    <w:rsid w:val="00301C76"/>
    <w:rsid w:val="00301F69"/>
    <w:rsid w:val="00312512"/>
    <w:rsid w:val="00356BB5"/>
    <w:rsid w:val="00364294"/>
    <w:rsid w:val="00380AF3"/>
    <w:rsid w:val="00386E1D"/>
    <w:rsid w:val="00393EB4"/>
    <w:rsid w:val="003A5EB5"/>
    <w:rsid w:val="003B0E3A"/>
    <w:rsid w:val="0041277D"/>
    <w:rsid w:val="00417982"/>
    <w:rsid w:val="004212EB"/>
    <w:rsid w:val="00425B30"/>
    <w:rsid w:val="00437E66"/>
    <w:rsid w:val="00444174"/>
    <w:rsid w:val="00463814"/>
    <w:rsid w:val="00473E0F"/>
    <w:rsid w:val="004761D0"/>
    <w:rsid w:val="00494030"/>
    <w:rsid w:val="004A0AC7"/>
    <w:rsid w:val="004C0BC9"/>
    <w:rsid w:val="004C1BF3"/>
    <w:rsid w:val="004E2B9E"/>
    <w:rsid w:val="004E5A5A"/>
    <w:rsid w:val="004E7BE6"/>
    <w:rsid w:val="004F118D"/>
    <w:rsid w:val="0050609E"/>
    <w:rsid w:val="00510012"/>
    <w:rsid w:val="00510B52"/>
    <w:rsid w:val="005156B5"/>
    <w:rsid w:val="005178EE"/>
    <w:rsid w:val="00535CB5"/>
    <w:rsid w:val="005525E5"/>
    <w:rsid w:val="005647E2"/>
    <w:rsid w:val="005655C6"/>
    <w:rsid w:val="005B0017"/>
    <w:rsid w:val="005C28CB"/>
    <w:rsid w:val="005D6D20"/>
    <w:rsid w:val="005E1EBD"/>
    <w:rsid w:val="006258C5"/>
    <w:rsid w:val="00634B07"/>
    <w:rsid w:val="006506F7"/>
    <w:rsid w:val="0067178B"/>
    <w:rsid w:val="00681540"/>
    <w:rsid w:val="00686885"/>
    <w:rsid w:val="00690081"/>
    <w:rsid w:val="00691721"/>
    <w:rsid w:val="00697BF5"/>
    <w:rsid w:val="006A16B4"/>
    <w:rsid w:val="006A1F1E"/>
    <w:rsid w:val="006B1021"/>
    <w:rsid w:val="006B57A1"/>
    <w:rsid w:val="006B7D3C"/>
    <w:rsid w:val="006C5C3E"/>
    <w:rsid w:val="006D56F0"/>
    <w:rsid w:val="006E151A"/>
    <w:rsid w:val="006F10FE"/>
    <w:rsid w:val="006F27FE"/>
    <w:rsid w:val="006F4BE4"/>
    <w:rsid w:val="006F7B80"/>
    <w:rsid w:val="0072089C"/>
    <w:rsid w:val="00730BA0"/>
    <w:rsid w:val="007433C8"/>
    <w:rsid w:val="00745DB3"/>
    <w:rsid w:val="00763A1F"/>
    <w:rsid w:val="00764D6C"/>
    <w:rsid w:val="00770655"/>
    <w:rsid w:val="00773CBA"/>
    <w:rsid w:val="007A32AF"/>
    <w:rsid w:val="007A601B"/>
    <w:rsid w:val="007B16BB"/>
    <w:rsid w:val="007C24A4"/>
    <w:rsid w:val="007C5A96"/>
    <w:rsid w:val="007D2FB9"/>
    <w:rsid w:val="007D3D05"/>
    <w:rsid w:val="007E07A3"/>
    <w:rsid w:val="007F39E6"/>
    <w:rsid w:val="007F5895"/>
    <w:rsid w:val="00804328"/>
    <w:rsid w:val="0081697A"/>
    <w:rsid w:val="00822D71"/>
    <w:rsid w:val="00826E7F"/>
    <w:rsid w:val="0083240D"/>
    <w:rsid w:val="00834C28"/>
    <w:rsid w:val="0083510F"/>
    <w:rsid w:val="00837648"/>
    <w:rsid w:val="0085477E"/>
    <w:rsid w:val="0087755A"/>
    <w:rsid w:val="008A1167"/>
    <w:rsid w:val="008B3D1F"/>
    <w:rsid w:val="008C20E9"/>
    <w:rsid w:val="008C6EBF"/>
    <w:rsid w:val="008E06E4"/>
    <w:rsid w:val="00922B28"/>
    <w:rsid w:val="0093219E"/>
    <w:rsid w:val="0094199C"/>
    <w:rsid w:val="00944734"/>
    <w:rsid w:val="00975A15"/>
    <w:rsid w:val="00983C22"/>
    <w:rsid w:val="00984F6B"/>
    <w:rsid w:val="009B6D6F"/>
    <w:rsid w:val="009C1B89"/>
    <w:rsid w:val="009D65BF"/>
    <w:rsid w:val="009E3CEE"/>
    <w:rsid w:val="009F0823"/>
    <w:rsid w:val="00A01FC5"/>
    <w:rsid w:val="00A107B6"/>
    <w:rsid w:val="00A226D8"/>
    <w:rsid w:val="00A32D3D"/>
    <w:rsid w:val="00A34611"/>
    <w:rsid w:val="00A352C7"/>
    <w:rsid w:val="00A63E00"/>
    <w:rsid w:val="00A71927"/>
    <w:rsid w:val="00A82308"/>
    <w:rsid w:val="00A9314D"/>
    <w:rsid w:val="00AB1CD7"/>
    <w:rsid w:val="00AB3F43"/>
    <w:rsid w:val="00AD75FA"/>
    <w:rsid w:val="00AE7088"/>
    <w:rsid w:val="00AF73A9"/>
    <w:rsid w:val="00B00435"/>
    <w:rsid w:val="00B34FA6"/>
    <w:rsid w:val="00B4214A"/>
    <w:rsid w:val="00B601B7"/>
    <w:rsid w:val="00BA27FE"/>
    <w:rsid w:val="00BD35F9"/>
    <w:rsid w:val="00BE6E93"/>
    <w:rsid w:val="00C10DF0"/>
    <w:rsid w:val="00C313D2"/>
    <w:rsid w:val="00C452FF"/>
    <w:rsid w:val="00C72D23"/>
    <w:rsid w:val="00C93E64"/>
    <w:rsid w:val="00CA13A8"/>
    <w:rsid w:val="00CA69EC"/>
    <w:rsid w:val="00CF2B2A"/>
    <w:rsid w:val="00CF4413"/>
    <w:rsid w:val="00D22F2A"/>
    <w:rsid w:val="00D466E0"/>
    <w:rsid w:val="00D53217"/>
    <w:rsid w:val="00D624D4"/>
    <w:rsid w:val="00D63D75"/>
    <w:rsid w:val="00D75AB8"/>
    <w:rsid w:val="00D91A26"/>
    <w:rsid w:val="00D963AB"/>
    <w:rsid w:val="00DA5EBD"/>
    <w:rsid w:val="00DC4968"/>
    <w:rsid w:val="00DC705B"/>
    <w:rsid w:val="00E01345"/>
    <w:rsid w:val="00E04E7E"/>
    <w:rsid w:val="00E05383"/>
    <w:rsid w:val="00E109AA"/>
    <w:rsid w:val="00E47138"/>
    <w:rsid w:val="00E539A8"/>
    <w:rsid w:val="00E67FE3"/>
    <w:rsid w:val="00E85E27"/>
    <w:rsid w:val="00E87F17"/>
    <w:rsid w:val="00E917A0"/>
    <w:rsid w:val="00E96A5C"/>
    <w:rsid w:val="00EB0C49"/>
    <w:rsid w:val="00EC1878"/>
    <w:rsid w:val="00ED0260"/>
    <w:rsid w:val="00ED6261"/>
    <w:rsid w:val="00EF199B"/>
    <w:rsid w:val="00F020CF"/>
    <w:rsid w:val="00F134B6"/>
    <w:rsid w:val="00F14B52"/>
    <w:rsid w:val="00F1691F"/>
    <w:rsid w:val="00F231DC"/>
    <w:rsid w:val="00F31A04"/>
    <w:rsid w:val="00F3523C"/>
    <w:rsid w:val="00F62B88"/>
    <w:rsid w:val="00F85769"/>
    <w:rsid w:val="00FC328C"/>
    <w:rsid w:val="00FD3635"/>
    <w:rsid w:val="00FE68A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lsdException w:name="caption" w:uiPriority="0" w:qFormat="1"/>
    <w:lsdException w:name="table of figures" w:uiPriority="0"/>
    <w:lsdException w:name="page number" w:uiPriority="0"/>
    <w:lsdException w:name="endnote text" w:uiPriority="0"/>
    <w:lsdException w:name="table of authorities" w:uiPriority="0"/>
    <w:lsdException w:name="toa heading"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2,Heading,Head1,Heading apps,1,SCE,Part,H1,h1"/>
    <w:next w:val="Normal"/>
    <w:link w:val="Heading1Char"/>
    <w:autoRedefine/>
    <w:uiPriority w:val="9"/>
    <w:qFormat/>
    <w:rsid w:val="005E1EBD"/>
    <w:pPr>
      <w:keepNext/>
      <w:keepLines/>
      <w:numPr>
        <w:numId w:val="2"/>
      </w:numPr>
      <w:spacing w:before="480" w:after="0"/>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nhideWhenUsed/>
    <w:qFormat/>
    <w:rsid w:val="005E1EBD"/>
    <w:pPr>
      <w:numPr>
        <w:ilvl w:val="1"/>
      </w:numPr>
      <w:spacing w:before="200"/>
      <w:outlineLvl w:val="1"/>
    </w:pPr>
    <w:rPr>
      <w:b w:val="0"/>
      <w:bCs w:val="0"/>
      <w:szCs w:val="26"/>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iPriority w:val="9"/>
    <w:unhideWhenUsed/>
    <w:qFormat/>
    <w:rsid w:val="005E1EBD"/>
    <w:pPr>
      <w:numPr>
        <w:ilvl w:val="2"/>
      </w:numPr>
      <w:outlineLvl w:val="2"/>
    </w:pPr>
    <w:rPr>
      <w:bCs/>
    </w:rPr>
  </w:style>
  <w:style w:type="paragraph" w:styleId="Heading4">
    <w:name w:val="heading 4"/>
    <w:basedOn w:val="Heading3"/>
    <w:next w:val="Normal"/>
    <w:link w:val="Heading4Char"/>
    <w:autoRedefine/>
    <w:unhideWhenUsed/>
    <w:qFormat/>
    <w:rsid w:val="005E1EBD"/>
    <w:pPr>
      <w:numPr>
        <w:ilvl w:val="3"/>
      </w:numPr>
      <w:outlineLvl w:val="3"/>
    </w:pPr>
    <w:rPr>
      <w:bCs w:val="0"/>
      <w:iCs/>
      <w:szCs w:val="22"/>
    </w:rPr>
  </w:style>
  <w:style w:type="paragraph" w:styleId="Heading5">
    <w:name w:val="heading 5"/>
    <w:basedOn w:val="Normal"/>
    <w:next w:val="Normal"/>
    <w:link w:val="Heading5Char"/>
    <w:qFormat/>
    <w:rsid w:val="005E1EBD"/>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qFormat/>
    <w:rsid w:val="005E1EBD"/>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qFormat/>
    <w:rsid w:val="005E1EBD"/>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5E1EBD"/>
    <w:pPr>
      <w:keepNext/>
      <w:spacing w:after="0"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5E1EBD"/>
    <w:pPr>
      <w:keepNext/>
      <w:spacing w:after="0"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5E1EBD"/>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rsid w:val="005E1EBD"/>
    <w:rPr>
      <w:rFonts w:asciiTheme="majorHAnsi" w:eastAsiaTheme="majorEastAsia" w:hAnsiTheme="majorHAnsi" w:cstheme="majorBidi"/>
      <w:sz w:val="24"/>
      <w:szCs w:val="26"/>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uiPriority w:val="9"/>
    <w:rsid w:val="005E1EBD"/>
    <w:rPr>
      <w:rFonts w:asciiTheme="majorHAnsi" w:eastAsiaTheme="majorEastAsia" w:hAnsiTheme="majorHAnsi" w:cstheme="majorBidi"/>
      <w:bCs/>
      <w:sz w:val="24"/>
      <w:szCs w:val="26"/>
    </w:rPr>
  </w:style>
  <w:style w:type="character" w:customStyle="1" w:styleId="Heading4Char">
    <w:name w:val="Heading 4 Char"/>
    <w:basedOn w:val="DefaultParagraphFont"/>
    <w:link w:val="Heading4"/>
    <w:rsid w:val="005E1EBD"/>
    <w:rPr>
      <w:rFonts w:asciiTheme="majorHAnsi" w:eastAsiaTheme="majorEastAsia" w:hAnsiTheme="majorHAnsi" w:cstheme="majorBidi"/>
      <w:iCs/>
      <w:sz w:val="24"/>
    </w:rPr>
  </w:style>
  <w:style w:type="character" w:customStyle="1" w:styleId="Heading5Char">
    <w:name w:val="Heading 5 Char"/>
    <w:basedOn w:val="DefaultParagraphFont"/>
    <w:link w:val="Heading5"/>
    <w:rsid w:val="005E1EBD"/>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5E1EBD"/>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5E1EBD"/>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5E1EBD"/>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5E1EBD"/>
    <w:rPr>
      <w:rFonts w:ascii="Arial" w:eastAsia="Times New Roman" w:hAnsi="Arial" w:cs="Times New Roman"/>
      <w:b/>
      <w:bCs/>
      <w:sz w:val="32"/>
      <w:szCs w:val="32"/>
      <w:lang w:val="nl-BE" w:eastAsia="en-ZA"/>
    </w:rPr>
  </w:style>
  <w:style w:type="numbering" w:customStyle="1" w:styleId="styleforall">
    <w:name w:val="style for all"/>
    <w:uiPriority w:val="99"/>
    <w:rsid w:val="005E1EBD"/>
    <w:pPr>
      <w:numPr>
        <w:numId w:val="1"/>
      </w:numPr>
    </w:pPr>
  </w:style>
  <w:style w:type="numbering" w:customStyle="1" w:styleId="Style1">
    <w:name w:val="Style1"/>
    <w:uiPriority w:val="99"/>
    <w:rsid w:val="005E1EBD"/>
    <w:pPr>
      <w:numPr>
        <w:numId w:val="2"/>
      </w:numPr>
    </w:pPr>
  </w:style>
  <w:style w:type="numbering" w:customStyle="1" w:styleId="NoList1">
    <w:name w:val="No List1"/>
    <w:next w:val="NoList"/>
    <w:uiPriority w:val="99"/>
    <w:semiHidden/>
    <w:unhideWhenUsed/>
    <w:rsid w:val="005E1EBD"/>
  </w:style>
  <w:style w:type="paragraph" w:styleId="Footer">
    <w:name w:val="footer"/>
    <w:basedOn w:val="Normal"/>
    <w:link w:val="FooterChar"/>
    <w:uiPriority w:val="99"/>
    <w:rsid w:val="005E1EBD"/>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5E1EBD"/>
    <w:rPr>
      <w:rFonts w:ascii="Times New Roman" w:eastAsia="Times New Roman" w:hAnsi="Times New Roman" w:cs="Times New Roman"/>
      <w:sz w:val="24"/>
      <w:szCs w:val="24"/>
      <w:lang w:val="en-GB" w:eastAsia="en-GB"/>
    </w:rPr>
  </w:style>
  <w:style w:type="character" w:styleId="PageNumber">
    <w:name w:val="page number"/>
    <w:basedOn w:val="DefaultParagraphFont"/>
    <w:rsid w:val="005E1EBD"/>
  </w:style>
  <w:style w:type="paragraph" w:styleId="Header">
    <w:name w:val="header"/>
    <w:basedOn w:val="Normal"/>
    <w:link w:val="HeaderChar"/>
    <w:uiPriority w:val="99"/>
    <w:rsid w:val="005E1EBD"/>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5E1EBD"/>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5E1EBD"/>
    <w:pPr>
      <w:keepNext w:val="0"/>
      <w:keepLines w:val="0"/>
      <w:widowControl w:val="0"/>
      <w:numPr>
        <w:numId w:val="3"/>
      </w:numPr>
      <w:spacing w:before="0" w:line="360" w:lineRule="auto"/>
    </w:pPr>
    <w:rPr>
      <w:rFonts w:ascii="Arial" w:eastAsia="Times New Roman" w:hAnsi="Arial" w:cs="Arial"/>
      <w:b w:val="0"/>
      <w:kern w:val="32"/>
      <w:sz w:val="22"/>
      <w:szCs w:val="22"/>
    </w:rPr>
  </w:style>
  <w:style w:type="paragraph" w:customStyle="1" w:styleId="BGHeading2AltA">
    <w:name w:val="BGHeading2 Alt+A"/>
    <w:basedOn w:val="Heading2"/>
    <w:rsid w:val="005E1EBD"/>
    <w:pPr>
      <w:keepNext w:val="0"/>
      <w:keepLines w:val="0"/>
      <w:widowControl w:val="0"/>
      <w:numPr>
        <w:numId w:val="3"/>
      </w:numPr>
      <w:spacing w:before="0" w:line="360" w:lineRule="auto"/>
    </w:pPr>
    <w:rPr>
      <w:rFonts w:ascii="Arial" w:eastAsia="Times New Roman" w:hAnsi="Arial" w:cs="Arial"/>
      <w:bCs/>
      <w:iCs/>
      <w:sz w:val="22"/>
      <w:szCs w:val="22"/>
    </w:rPr>
  </w:style>
  <w:style w:type="paragraph" w:customStyle="1" w:styleId="BGHeading3AltZ">
    <w:name w:val="BGHeading3 Alt+Z"/>
    <w:basedOn w:val="Heading3"/>
    <w:rsid w:val="005E1EBD"/>
    <w:pPr>
      <w:keepNext w:val="0"/>
      <w:keepLines w:val="0"/>
      <w:widowControl w:val="0"/>
      <w:numPr>
        <w:numId w:val="3"/>
      </w:numPr>
      <w:spacing w:before="0" w:line="360" w:lineRule="auto"/>
    </w:pPr>
    <w:rPr>
      <w:rFonts w:ascii="Arial" w:eastAsia="Times New Roman" w:hAnsi="Arial" w:cs="Arial"/>
      <w:sz w:val="22"/>
      <w:szCs w:val="22"/>
    </w:rPr>
  </w:style>
  <w:style w:type="paragraph" w:customStyle="1" w:styleId="BGHeading4AltX">
    <w:name w:val="BGHeading4 Alt+X"/>
    <w:basedOn w:val="Heading4"/>
    <w:rsid w:val="005E1EBD"/>
    <w:pPr>
      <w:keepNext w:val="0"/>
      <w:keepLines w:val="0"/>
      <w:widowControl w:val="0"/>
      <w:numPr>
        <w:numId w:val="3"/>
      </w:numPr>
      <w:spacing w:before="0" w:line="360" w:lineRule="auto"/>
    </w:pPr>
    <w:rPr>
      <w:rFonts w:ascii="Arial" w:eastAsia="Times New Roman" w:hAnsi="Arial" w:cs="Times New Roman"/>
      <w:bCs/>
      <w:iCs w:val="0"/>
      <w:sz w:val="22"/>
    </w:rPr>
  </w:style>
  <w:style w:type="paragraph" w:customStyle="1" w:styleId="BGHeading5AltC">
    <w:name w:val="BGHeading5 Alt+C"/>
    <w:basedOn w:val="Heading5"/>
    <w:rsid w:val="005E1EBD"/>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5E1EBD"/>
    <w:pPr>
      <w:numPr>
        <w:numId w:val="4"/>
      </w:numPr>
      <w:tabs>
        <w:tab w:val="clear" w:pos="2269"/>
        <w:tab w:val="num" w:pos="567"/>
        <w:tab w:val="left" w:pos="4253"/>
        <w:tab w:val="left" w:leader="underscore" w:pos="8222"/>
      </w:tabs>
      <w:spacing w:before="240" w:line="360" w:lineRule="auto"/>
      <w:ind w:left="567"/>
    </w:pPr>
    <w:rPr>
      <w:rFonts w:ascii="Arial" w:eastAsia="Times New Roman" w:hAnsi="Arial" w:cs="Times New Roman"/>
      <w:bCs w:val="0"/>
      <w:caps/>
      <w:kern w:val="28"/>
      <w:sz w:val="22"/>
      <w:szCs w:val="20"/>
      <w:lang w:val="en-GB" w:eastAsia="en-ZA"/>
    </w:rPr>
  </w:style>
  <w:style w:type="paragraph" w:customStyle="1" w:styleId="level2">
    <w:name w:val="level2"/>
    <w:basedOn w:val="Heading2"/>
    <w:link w:val="level2Char1"/>
    <w:rsid w:val="005E1EBD"/>
    <w:pPr>
      <w:keepNext w:val="0"/>
      <w:keepLines w:val="0"/>
      <w:numPr>
        <w:numId w:val="4"/>
      </w:numPr>
      <w:tabs>
        <w:tab w:val="left" w:pos="4253"/>
        <w:tab w:val="left" w:leader="underscore" w:pos="8222"/>
      </w:tabs>
      <w:spacing w:before="240" w:line="360" w:lineRule="auto"/>
    </w:pPr>
    <w:rPr>
      <w:rFonts w:ascii="Arial" w:eastAsia="Times New Roman" w:hAnsi="Arial" w:cs="Times New Roman"/>
      <w:sz w:val="22"/>
      <w:szCs w:val="20"/>
      <w:lang w:val="en-GB" w:eastAsia="en-ZA"/>
    </w:rPr>
  </w:style>
  <w:style w:type="paragraph" w:customStyle="1" w:styleId="level3">
    <w:name w:val="level3"/>
    <w:basedOn w:val="Heading3"/>
    <w:link w:val="level3CharChar"/>
    <w:rsid w:val="005E1EBD"/>
    <w:pPr>
      <w:keepNext w:val="0"/>
      <w:keepLines w:val="0"/>
      <w:numPr>
        <w:numId w:val="4"/>
      </w:numPr>
      <w:tabs>
        <w:tab w:val="left" w:pos="4253"/>
        <w:tab w:val="left" w:leader="underscore" w:pos="8222"/>
      </w:tabs>
      <w:spacing w:before="240" w:line="360" w:lineRule="auto"/>
    </w:pPr>
    <w:rPr>
      <w:rFonts w:ascii="Arial" w:eastAsia="Times New Roman" w:hAnsi="Arial" w:cs="Times New Roman"/>
      <w:bCs w:val="0"/>
      <w:sz w:val="22"/>
      <w:szCs w:val="20"/>
      <w:lang w:val="en-GB" w:eastAsia="en-ZA"/>
    </w:rPr>
  </w:style>
  <w:style w:type="paragraph" w:customStyle="1" w:styleId="level4">
    <w:name w:val="level4"/>
    <w:basedOn w:val="Heading4"/>
    <w:rsid w:val="005E1EBD"/>
    <w:pPr>
      <w:keepNext w:val="0"/>
      <w:keepLines w:val="0"/>
      <w:numPr>
        <w:numId w:val="4"/>
      </w:numPr>
      <w:tabs>
        <w:tab w:val="left" w:pos="4253"/>
        <w:tab w:val="left" w:leader="underscore" w:pos="8222"/>
      </w:tabs>
      <w:spacing w:before="240" w:line="360" w:lineRule="auto"/>
    </w:pPr>
    <w:rPr>
      <w:rFonts w:ascii="Arial" w:eastAsia="Times New Roman" w:hAnsi="Arial" w:cs="Times New Roman"/>
      <w:iCs w:val="0"/>
      <w:sz w:val="22"/>
      <w:szCs w:val="20"/>
      <w:lang w:val="en-GB" w:eastAsia="en-ZA"/>
    </w:rPr>
  </w:style>
  <w:style w:type="paragraph" w:customStyle="1" w:styleId="level5">
    <w:name w:val="level5"/>
    <w:basedOn w:val="Heading5"/>
    <w:rsid w:val="005E1EBD"/>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5E1EBD"/>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5E1EBD"/>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5E1EBD"/>
    <w:pPr>
      <w:tabs>
        <w:tab w:val="right" w:leader="dot" w:pos="8963"/>
      </w:tabs>
      <w:spacing w:after="0" w:line="360" w:lineRule="auto"/>
    </w:pPr>
    <w:rPr>
      <w:rFonts w:ascii="Arial" w:eastAsia="Times New Roman" w:hAnsi="Arial" w:cs="Times New Roman"/>
      <w:bCs/>
      <w:szCs w:val="20"/>
      <w:lang w:val="en-GB" w:eastAsia="en-GB"/>
    </w:rPr>
  </w:style>
  <w:style w:type="paragraph" w:customStyle="1" w:styleId="StyleHeading1Tahoma">
    <w:name w:val="Style Heading 1 + Tahoma"/>
    <w:basedOn w:val="Heading1"/>
    <w:autoRedefine/>
    <w:rsid w:val="005E1EBD"/>
    <w:pPr>
      <w:keepLines w:val="0"/>
      <w:numPr>
        <w:numId w:val="0"/>
      </w:numPr>
      <w:tabs>
        <w:tab w:val="left" w:pos="142"/>
        <w:tab w:val="left" w:pos="709"/>
        <w:tab w:val="left" w:pos="1134"/>
      </w:tabs>
      <w:overflowPunct w:val="0"/>
      <w:autoSpaceDE w:val="0"/>
      <w:autoSpaceDN w:val="0"/>
      <w:adjustRightInd w:val="0"/>
      <w:spacing w:before="0" w:line="360" w:lineRule="auto"/>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5E1EBD"/>
    <w:pPr>
      <w:keepLines w:val="0"/>
      <w:numPr>
        <w:ilvl w:val="0"/>
        <w:numId w:val="0"/>
      </w:numPr>
      <w:tabs>
        <w:tab w:val="num" w:pos="709"/>
        <w:tab w:val="num" w:pos="1440"/>
      </w:tabs>
      <w:overflowPunct w:val="0"/>
      <w:autoSpaceDE w:val="0"/>
      <w:autoSpaceDN w:val="0"/>
      <w:adjustRightInd w:val="0"/>
      <w:spacing w:before="0" w:line="240" w:lineRule="auto"/>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5E1EBD"/>
    <w:pPr>
      <w:keepLines w:val="0"/>
      <w:numPr>
        <w:ilvl w:val="0"/>
        <w:numId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
    <w:basedOn w:val="Normal"/>
    <w:link w:val="ListParagraphChar"/>
    <w:uiPriority w:val="34"/>
    <w:qFormat/>
    <w:rsid w:val="005E1EBD"/>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
    <w:locked/>
    <w:rsid w:val="005E1EBD"/>
    <w:rPr>
      <w:rFonts w:ascii="Arial" w:eastAsia="Times New Roman" w:hAnsi="Arial" w:cs="Times New Roman"/>
      <w:szCs w:val="20"/>
      <w:lang w:val="en-GB" w:eastAsia="en-ZA"/>
    </w:rPr>
  </w:style>
  <w:style w:type="paragraph" w:customStyle="1" w:styleId="DMSLINEX2">
    <w:name w:val="DMSLINEX2"/>
    <w:basedOn w:val="Normal"/>
    <w:uiPriority w:val="99"/>
    <w:rsid w:val="005E1EBD"/>
    <w:pPr>
      <w:spacing w:after="0"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5E1EBD"/>
    <w:pPr>
      <w:spacing w:before="120" w:after="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5E1EBD"/>
    <w:pPr>
      <w:spacing w:after="0"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5E1EBD"/>
    <w:rPr>
      <w:color w:val="0000FF"/>
      <w:u w:val="single"/>
    </w:rPr>
  </w:style>
  <w:style w:type="paragraph" w:styleId="TOC4">
    <w:name w:val="toc 4"/>
    <w:basedOn w:val="Normal"/>
    <w:next w:val="Normal"/>
    <w:autoRedefine/>
    <w:rsid w:val="005E1EBD"/>
    <w:pPr>
      <w:spacing w:after="0"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5E1EBD"/>
    <w:pPr>
      <w:spacing w:after="0"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5E1EBD"/>
    <w:pPr>
      <w:spacing w:after="0"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5E1EBD"/>
    <w:pPr>
      <w:spacing w:after="0"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5E1EBD"/>
    <w:pPr>
      <w:spacing w:after="0"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5E1EBD"/>
    <w:pPr>
      <w:spacing w:after="0"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5E1EBD"/>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5E1EBD"/>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5E1EBD"/>
    <w:rPr>
      <w:rFonts w:ascii="Tahoma" w:eastAsia="Times New Roman" w:hAnsi="Tahoma" w:cs="Tahoma"/>
      <w:sz w:val="16"/>
      <w:szCs w:val="16"/>
      <w:lang w:val="en-GB" w:eastAsia="en-GB"/>
    </w:rPr>
  </w:style>
  <w:style w:type="paragraph" w:styleId="NormalWeb">
    <w:name w:val="Normal (Web)"/>
    <w:basedOn w:val="Normal"/>
    <w:rsid w:val="005E1EB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5E1EBD"/>
    <w:rPr>
      <w:rFonts w:ascii="Arial" w:eastAsia="Times New Roman" w:hAnsi="Arial" w:cs="Times New Roman"/>
      <w:b/>
      <w:caps/>
      <w:kern w:val="28"/>
      <w:szCs w:val="20"/>
      <w:lang w:val="en-GB" w:eastAsia="en-ZA"/>
    </w:rPr>
  </w:style>
  <w:style w:type="paragraph" w:customStyle="1" w:styleId="LWHead7">
    <w:name w:val="~LW Head 7"/>
    <w:basedOn w:val="LWHead6"/>
    <w:rsid w:val="005E1EBD"/>
    <w:pPr>
      <w:numPr>
        <w:ilvl w:val="6"/>
      </w:numPr>
      <w:tabs>
        <w:tab w:val="clear" w:pos="4320"/>
        <w:tab w:val="num" w:pos="360"/>
      </w:tabs>
      <w:ind w:left="360" w:hanging="360"/>
      <w:outlineLvl w:val="6"/>
    </w:pPr>
    <w:rPr>
      <w:bCs w:val="0"/>
    </w:rPr>
  </w:style>
  <w:style w:type="paragraph" w:customStyle="1" w:styleId="LWHead6">
    <w:name w:val="~LW Head 6"/>
    <w:basedOn w:val="LWHead5"/>
    <w:rsid w:val="005E1EBD"/>
    <w:pPr>
      <w:numPr>
        <w:ilvl w:val="5"/>
      </w:numPr>
      <w:tabs>
        <w:tab w:val="clear" w:pos="3600"/>
        <w:tab w:val="num" w:pos="360"/>
      </w:tabs>
      <w:ind w:left="360" w:hanging="360"/>
      <w:outlineLvl w:val="5"/>
    </w:pPr>
    <w:rPr>
      <w:bCs/>
    </w:rPr>
  </w:style>
  <w:style w:type="paragraph" w:customStyle="1" w:styleId="LWHead5">
    <w:name w:val="~LW Head 5"/>
    <w:basedOn w:val="LWHead4"/>
    <w:rsid w:val="005E1EBD"/>
    <w:pPr>
      <w:numPr>
        <w:ilvl w:val="4"/>
      </w:numPr>
      <w:tabs>
        <w:tab w:val="clear" w:pos="2880"/>
        <w:tab w:val="num" w:pos="360"/>
      </w:tabs>
      <w:ind w:left="360" w:hanging="360"/>
      <w:outlineLvl w:val="4"/>
    </w:pPr>
    <w:rPr>
      <w:bCs w:val="0"/>
    </w:rPr>
  </w:style>
  <w:style w:type="paragraph" w:customStyle="1" w:styleId="LWHead4">
    <w:name w:val="~LW Head 4"/>
    <w:basedOn w:val="Normal"/>
    <w:rsid w:val="005E1EBD"/>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5E1EBD"/>
    <w:pPr>
      <w:keepNext w:val="0"/>
      <w:numPr>
        <w:ilvl w:val="2"/>
      </w:numPr>
      <w:outlineLvl w:val="2"/>
    </w:pPr>
    <w:rPr>
      <w:b w:val="0"/>
      <w:bCs/>
    </w:rPr>
  </w:style>
  <w:style w:type="paragraph" w:customStyle="1" w:styleId="LWHead2">
    <w:name w:val="~LW Head 2"/>
    <w:basedOn w:val="LWHead1"/>
    <w:next w:val="Normal"/>
    <w:rsid w:val="005E1EBD"/>
    <w:pPr>
      <w:numPr>
        <w:ilvl w:val="1"/>
      </w:numPr>
      <w:outlineLvl w:val="1"/>
    </w:pPr>
    <w:rPr>
      <w:bCs w:val="0"/>
      <w:caps w:val="0"/>
    </w:rPr>
  </w:style>
  <w:style w:type="paragraph" w:customStyle="1" w:styleId="LWHead1">
    <w:name w:val="~LW Head 1"/>
    <w:basedOn w:val="Heading1"/>
    <w:next w:val="Normal"/>
    <w:rsid w:val="005E1EBD"/>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5E1EBD"/>
    <w:rPr>
      <w:rFonts w:ascii="Garamond" w:eastAsia="Times New Roman" w:hAnsi="Garamond" w:cs="Times New Roman"/>
      <w:bCs/>
      <w:lang w:val="en-GB"/>
    </w:rPr>
  </w:style>
  <w:style w:type="paragraph" w:customStyle="1" w:styleId="LWHead8">
    <w:name w:val="~LW Head 8"/>
    <w:basedOn w:val="LWHead7"/>
    <w:rsid w:val="005E1EBD"/>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5E1EBD"/>
    <w:pPr>
      <w:keepNext/>
      <w:widowControl w:val="0"/>
      <w:numPr>
        <w:numId w:val="6"/>
      </w:numPr>
      <w:tabs>
        <w:tab w:val="num" w:pos="567"/>
      </w:tabs>
      <w:adjustRightInd w:val="0"/>
      <w:spacing w:after="0" w:line="360" w:lineRule="auto"/>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5E1EBD"/>
    <w:rPr>
      <w:sz w:val="16"/>
      <w:szCs w:val="16"/>
    </w:rPr>
  </w:style>
  <w:style w:type="paragraph" w:styleId="CommentText">
    <w:name w:val="annotation text"/>
    <w:basedOn w:val="Normal"/>
    <w:link w:val="CommentTextChar"/>
    <w:rsid w:val="005E1EBD"/>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5E1EBD"/>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5E1EBD"/>
    <w:rPr>
      <w:b/>
      <w:bCs/>
    </w:rPr>
  </w:style>
  <w:style w:type="character" w:customStyle="1" w:styleId="CommentSubjectChar">
    <w:name w:val="Comment Subject Char"/>
    <w:basedOn w:val="CommentTextChar"/>
    <w:link w:val="CommentSubject"/>
    <w:rsid w:val="005E1EBD"/>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5E1EBD"/>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5E1EBD"/>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5E1EBD"/>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5E1EBD"/>
    <w:rPr>
      <w:rFonts w:ascii="Arial" w:eastAsia="Times New Roman" w:hAnsi="Arial" w:cs="Times New Roman"/>
      <w:sz w:val="20"/>
      <w:szCs w:val="20"/>
      <w:lang w:eastAsia="en-ZA"/>
    </w:rPr>
  </w:style>
  <w:style w:type="paragraph" w:styleId="ListBullet">
    <w:name w:val="List Bullet"/>
    <w:basedOn w:val="Normal"/>
    <w:autoRedefine/>
    <w:rsid w:val="005E1EBD"/>
    <w:pPr>
      <w:numPr>
        <w:ilvl w:val="1"/>
        <w:numId w:val="7"/>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5E1EBD"/>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5E1EBD"/>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5E1EBD"/>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
    <w:name w:val="TableCell"/>
    <w:basedOn w:val="Normal"/>
    <w:rsid w:val="005E1EBD"/>
    <w:pPr>
      <w:keepLines/>
      <w:spacing w:before="48" w:after="0"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5E1EBD"/>
    <w:pPr>
      <w:spacing w:after="0" w:line="240" w:lineRule="auto"/>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5E1EBD"/>
    <w:pPr>
      <w:widowControl w:val="0"/>
      <w:spacing w:after="0"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5E1EBD"/>
    <w:pPr>
      <w:spacing w:after="0"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5E1EBD"/>
    <w:pPr>
      <w:spacing w:after="0"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5E1EBD"/>
    <w:pPr>
      <w:spacing w:after="0"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5E1EBD"/>
    <w:rPr>
      <w:rFonts w:ascii="Arial" w:eastAsia="Times New Roman" w:hAnsi="Arial" w:cs="Times New Roman"/>
      <w:sz w:val="20"/>
      <w:szCs w:val="20"/>
      <w:lang w:eastAsia="en-ZA"/>
    </w:rPr>
  </w:style>
  <w:style w:type="paragraph" w:styleId="BodyTextIndent3">
    <w:name w:val="Body Text Indent 3"/>
    <w:basedOn w:val="Normal"/>
    <w:link w:val="BodyTextIndent3Char"/>
    <w:rsid w:val="005E1EBD"/>
    <w:pPr>
      <w:spacing w:after="0"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5E1EBD"/>
    <w:rPr>
      <w:rFonts w:ascii="Arial" w:eastAsia="Times New Roman" w:hAnsi="Arial" w:cs="Times New Roman"/>
      <w:sz w:val="20"/>
      <w:szCs w:val="20"/>
      <w:lang w:eastAsia="en-ZA"/>
    </w:rPr>
  </w:style>
  <w:style w:type="paragraph" w:customStyle="1" w:styleId="ListBulletCustom1">
    <w:name w:val="List Bullet Custom 1"/>
    <w:basedOn w:val="Normal"/>
    <w:rsid w:val="005E1EBD"/>
    <w:pPr>
      <w:widowControl w:val="0"/>
      <w:tabs>
        <w:tab w:val="left" w:pos="576"/>
      </w:tabs>
      <w:spacing w:before="120" w:after="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5E1EBD"/>
    <w:pPr>
      <w:spacing w:after="0"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5E1EBD"/>
    <w:pPr>
      <w:spacing w:after="0"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5E1EBD"/>
    <w:pPr>
      <w:spacing w:after="0"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5E1EBD"/>
    <w:pPr>
      <w:spacing w:after="0"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5E1EBD"/>
    <w:pPr>
      <w:spacing w:after="0"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5E1EBD"/>
    <w:pPr>
      <w:spacing w:after="0"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5E1EBD"/>
    <w:pPr>
      <w:spacing w:after="0"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5E1EBD"/>
    <w:pPr>
      <w:spacing w:after="0"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5E1EBD"/>
    <w:pPr>
      <w:spacing w:after="0"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5E1EBD"/>
    <w:pPr>
      <w:spacing w:after="0"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5E1EBD"/>
    <w:pPr>
      <w:spacing w:before="120" w:after="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5E1EBD"/>
    <w:pPr>
      <w:spacing w:after="0"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5E1EBD"/>
    <w:pPr>
      <w:widowControl w:val="0"/>
      <w:spacing w:after="0"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5E1EBD"/>
    <w:rPr>
      <w:rFonts w:ascii="Arial" w:eastAsia="Times New Roman" w:hAnsi="Arial" w:cs="Times New Roman"/>
      <w:sz w:val="24"/>
      <w:szCs w:val="24"/>
      <w:lang w:val="en-US" w:eastAsia="en-ZA"/>
    </w:rPr>
  </w:style>
  <w:style w:type="paragraph" w:customStyle="1" w:styleId="Style2">
    <w:name w:val="Style2"/>
    <w:basedOn w:val="Heading4"/>
    <w:rsid w:val="005E1EBD"/>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4Left0cmFirstline0cm">
    <w:name w:val="Style Heading 4 + Left:  0 cm First line:  0 cm"/>
    <w:basedOn w:val="Heading4"/>
    <w:autoRedefine/>
    <w:rsid w:val="005E1EBD"/>
    <w:pPr>
      <w:keepLines w:val="0"/>
      <w:numPr>
        <w:ilvl w:val="0"/>
        <w:numId w:val="0"/>
      </w:numPr>
      <w:tabs>
        <w:tab w:val="num" w:pos="360"/>
        <w:tab w:val="left" w:pos="1134"/>
      </w:tabs>
      <w:spacing w:before="0" w:line="240" w:lineRule="auto"/>
      <w:ind w:left="360" w:hanging="360"/>
    </w:pPr>
    <w:rPr>
      <w:rFonts w:ascii="Arial" w:eastAsia="Times New Roman" w:hAnsi="Arial" w:cs="Times New Roman"/>
      <w:b/>
      <w:bCs/>
      <w:iCs w:val="0"/>
      <w:sz w:val="20"/>
      <w:szCs w:val="20"/>
      <w:lang w:eastAsia="en-ZA"/>
    </w:rPr>
  </w:style>
  <w:style w:type="paragraph" w:customStyle="1" w:styleId="StyleHeading4NotBoldNounderline1">
    <w:name w:val="Style Heading 4 + Not Bold No underline1"/>
    <w:basedOn w:val="Heading4"/>
    <w:autoRedefine/>
    <w:rsid w:val="005E1EBD"/>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1DarkBlue">
    <w:name w:val="Style Heading 1 + Dark Blue"/>
    <w:basedOn w:val="Heading1"/>
    <w:autoRedefine/>
    <w:rsid w:val="005E1EBD"/>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5E1EBD"/>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5E1EBD"/>
    <w:pPr>
      <w:tabs>
        <w:tab w:val="left" w:pos="567"/>
        <w:tab w:val="right" w:leader="dot" w:pos="8930"/>
      </w:tabs>
      <w:ind w:left="426" w:hanging="426"/>
    </w:pPr>
    <w:rPr>
      <w:noProof/>
      <w:color w:val="000080"/>
      <w:sz w:val="20"/>
      <w:lang w:eastAsia="en-ZA"/>
    </w:rPr>
  </w:style>
  <w:style w:type="paragraph" w:customStyle="1" w:styleId="Style10ptCharCharCharCharChar">
    <w:name w:val="Style 10 pt Char Char Char Char Char"/>
    <w:basedOn w:val="Normal"/>
    <w:link w:val="Style10ptCharCharCharCharCharChar"/>
    <w:autoRedefine/>
    <w:rsid w:val="005E1EBD"/>
    <w:pPr>
      <w:spacing w:before="120" w:after="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5E1EBD"/>
    <w:rPr>
      <w:rFonts w:ascii="Arial" w:eastAsia="Times New Roman" w:hAnsi="Arial" w:cs="Times New Roman"/>
      <w:sz w:val="20"/>
      <w:szCs w:val="20"/>
      <w:lang w:val="en-US" w:eastAsia="en-ZA"/>
    </w:rPr>
  </w:style>
  <w:style w:type="paragraph" w:customStyle="1" w:styleId="StyleJustified">
    <w:name w:val="Style Justified"/>
    <w:basedOn w:val="Normal"/>
    <w:autoRedefine/>
    <w:rsid w:val="005E1EBD"/>
    <w:pPr>
      <w:spacing w:before="120" w:after="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5E1EBD"/>
    <w:rPr>
      <w:rFonts w:ascii="Arial" w:hAnsi="Arial" w:cs="Arial"/>
    </w:rPr>
  </w:style>
  <w:style w:type="paragraph" w:styleId="Subtitle">
    <w:name w:val="Subtitle"/>
    <w:basedOn w:val="Normal"/>
    <w:link w:val="SubtitleChar"/>
    <w:qFormat/>
    <w:rsid w:val="005E1EBD"/>
    <w:pPr>
      <w:spacing w:after="0"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5E1EBD"/>
    <w:rPr>
      <w:rFonts w:ascii="Arial" w:eastAsia="Times New Roman" w:hAnsi="Arial" w:cs="Times New Roman"/>
      <w:b/>
      <w:bCs/>
      <w:sz w:val="24"/>
      <w:szCs w:val="24"/>
      <w:u w:val="single"/>
    </w:rPr>
  </w:style>
  <w:style w:type="character" w:styleId="FollowedHyperlink">
    <w:name w:val="FollowedHyperlink"/>
    <w:basedOn w:val="DefaultParagraphFont"/>
    <w:rsid w:val="005E1EBD"/>
    <w:rPr>
      <w:rFonts w:ascii="Arial" w:hAnsi="Arial" w:cs="Arial"/>
      <w:color w:val="auto"/>
      <w:sz w:val="20"/>
      <w:szCs w:val="20"/>
      <w:u w:val="none"/>
    </w:rPr>
  </w:style>
  <w:style w:type="numbering" w:styleId="111111">
    <w:name w:val="Outline List 2"/>
    <w:basedOn w:val="NoList"/>
    <w:rsid w:val="005E1EBD"/>
    <w:pPr>
      <w:numPr>
        <w:numId w:val="8"/>
      </w:numPr>
    </w:pPr>
  </w:style>
  <w:style w:type="paragraph" w:customStyle="1" w:styleId="Style4">
    <w:name w:val="Style4"/>
    <w:basedOn w:val="TOC3"/>
    <w:rsid w:val="005E1EBD"/>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5E1EBD"/>
    <w:pPr>
      <w:numPr>
        <w:numId w:val="9"/>
      </w:numPr>
    </w:pPr>
  </w:style>
  <w:style w:type="paragraph" w:customStyle="1" w:styleId="Style5">
    <w:name w:val="Style5"/>
    <w:basedOn w:val="TOC3"/>
    <w:autoRedefine/>
    <w:rsid w:val="005E1EBD"/>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5E1EB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5E1EB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5E1EBD"/>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5E1EBD"/>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5E1EB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5E1EB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5E1EBD"/>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5E1EB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5E1EB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5E1EB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5E1EBD"/>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5E1EBD"/>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5E1EB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5E1EBD"/>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5E1E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5E1EB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5E1EBD"/>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5E1EBD"/>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5E1EBD"/>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5E1EBD"/>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5E1EBD"/>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5E1EBD"/>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5E1EB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5E1EB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5E1EBD"/>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5E1EBD"/>
    <w:rPr>
      <w:rFonts w:ascii="Tahoma" w:eastAsia="Times New Roman" w:hAnsi="Tahoma" w:cs="Tahoma"/>
      <w:sz w:val="20"/>
      <w:szCs w:val="20"/>
      <w:shd w:val="clear" w:color="auto" w:fill="000080"/>
      <w:lang w:eastAsia="en-ZA"/>
    </w:rPr>
  </w:style>
  <w:style w:type="paragraph" w:customStyle="1" w:styleId="xl54">
    <w:name w:val="xl54"/>
    <w:basedOn w:val="Normal"/>
    <w:rsid w:val="005E1EBD"/>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szCs w:val="24"/>
      <w:lang w:val="en-GB"/>
    </w:rPr>
  </w:style>
  <w:style w:type="paragraph" w:customStyle="1" w:styleId="Char">
    <w:name w:val="Char"/>
    <w:basedOn w:val="Normal"/>
    <w:rsid w:val="005E1EBD"/>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5E1EBD"/>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5E1EBD"/>
    <w:pPr>
      <w:spacing w:after="0"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rsid w:val="005E1EBD"/>
    <w:rPr>
      <w:rFonts w:ascii="Times New Roman" w:eastAsia="Times New Roman" w:hAnsi="Times New Roman" w:cs="Times New Roman"/>
      <w:szCs w:val="20"/>
      <w:lang w:val="en-US" w:eastAsia="en-ZA"/>
    </w:rPr>
  </w:style>
  <w:style w:type="paragraph" w:styleId="Revision">
    <w:name w:val="Revision"/>
    <w:hidden/>
    <w:uiPriority w:val="99"/>
    <w:semiHidden/>
    <w:rsid w:val="005E1EBD"/>
    <w:pPr>
      <w:spacing w:after="0" w:line="240" w:lineRule="auto"/>
    </w:pPr>
    <w:rPr>
      <w:rFonts w:ascii="Arial" w:eastAsia="Times New Roman" w:hAnsi="Arial" w:cs="Times New Roman"/>
      <w:sz w:val="24"/>
      <w:szCs w:val="20"/>
      <w:lang w:eastAsia="en-ZA"/>
    </w:rPr>
  </w:style>
  <w:style w:type="paragraph" w:customStyle="1" w:styleId="Char1">
    <w:name w:val="Char1"/>
    <w:basedOn w:val="Normal"/>
    <w:rsid w:val="005E1EBD"/>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5E1EBD"/>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5E1EBD"/>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5E1EBD"/>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5E1EBD"/>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5E1EBD"/>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5E1EBD"/>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5E1EBD"/>
    <w:pPr>
      <w:numPr>
        <w:numId w:val="10"/>
      </w:numPr>
    </w:pPr>
  </w:style>
  <w:style w:type="numbering" w:customStyle="1" w:styleId="Bullet">
    <w:name w:val="Bullet"/>
    <w:rsid w:val="005E1EBD"/>
    <w:pPr>
      <w:numPr>
        <w:numId w:val="11"/>
      </w:numPr>
    </w:pPr>
  </w:style>
  <w:style w:type="character" w:customStyle="1" w:styleId="level3CharChar">
    <w:name w:val="level3 Char Char"/>
    <w:basedOn w:val="DefaultParagraphFont"/>
    <w:link w:val="level3"/>
    <w:locked/>
    <w:rsid w:val="005E1EBD"/>
    <w:rPr>
      <w:rFonts w:ascii="Arial" w:eastAsia="Times New Roman" w:hAnsi="Arial" w:cs="Times New Roman"/>
      <w:szCs w:val="20"/>
      <w:lang w:val="en-GB" w:eastAsia="en-ZA"/>
    </w:rPr>
  </w:style>
  <w:style w:type="table" w:customStyle="1" w:styleId="LightList1">
    <w:name w:val="Light List1"/>
    <w:basedOn w:val="TableNormal"/>
    <w:uiPriority w:val="61"/>
    <w:rsid w:val="005E1EBD"/>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5E1EBD"/>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5E1EBD"/>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5E1EBD"/>
    <w:rPr>
      <w:rFonts w:eastAsia="Times New Roman"/>
      <w:lang w:val="en-US"/>
    </w:rPr>
  </w:style>
  <w:style w:type="paragraph" w:customStyle="1" w:styleId="Default">
    <w:name w:val="Default"/>
    <w:rsid w:val="005E1EBD"/>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5E1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5E1EBD"/>
    <w:rPr>
      <w:rFonts w:ascii="Courier New" w:eastAsia="Times New Roman" w:hAnsi="Courier New" w:cs="Courier New"/>
      <w:sz w:val="20"/>
      <w:szCs w:val="20"/>
      <w:lang w:val="en-US"/>
    </w:rPr>
  </w:style>
  <w:style w:type="paragraph" w:customStyle="1" w:styleId="Level10">
    <w:name w:val="Level1"/>
    <w:basedOn w:val="Heading1"/>
    <w:next w:val="Normal"/>
    <w:rsid w:val="005E1EBD"/>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0">
    <w:name w:val="Level2"/>
    <w:basedOn w:val="Level10"/>
    <w:rsid w:val="005E1EBD"/>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5E1EBD"/>
    <w:pPr>
      <w:numPr>
        <w:ilvl w:val="2"/>
      </w:numPr>
    </w:pPr>
  </w:style>
  <w:style w:type="paragraph" w:customStyle="1" w:styleId="Level40">
    <w:name w:val="Level4"/>
    <w:basedOn w:val="Level30"/>
    <w:rsid w:val="005E1EBD"/>
    <w:pPr>
      <w:numPr>
        <w:ilvl w:val="3"/>
      </w:numPr>
    </w:pPr>
  </w:style>
  <w:style w:type="paragraph" w:customStyle="1" w:styleId="Level50">
    <w:name w:val="Level5"/>
    <w:basedOn w:val="Level40"/>
    <w:rsid w:val="005E1EBD"/>
    <w:pPr>
      <w:numPr>
        <w:ilvl w:val="4"/>
      </w:numPr>
    </w:pPr>
  </w:style>
  <w:style w:type="paragraph" w:customStyle="1" w:styleId="Level60">
    <w:name w:val="Level6"/>
    <w:basedOn w:val="Level50"/>
    <w:rsid w:val="005E1EBD"/>
    <w:pPr>
      <w:numPr>
        <w:ilvl w:val="5"/>
      </w:numPr>
    </w:pPr>
  </w:style>
  <w:style w:type="paragraph" w:customStyle="1" w:styleId="Level70">
    <w:name w:val="Level7"/>
    <w:basedOn w:val="Level60"/>
    <w:rsid w:val="005E1EBD"/>
    <w:pPr>
      <w:numPr>
        <w:ilvl w:val="6"/>
      </w:numPr>
    </w:pPr>
    <w:rPr>
      <w:b/>
      <w:caps/>
    </w:rPr>
  </w:style>
  <w:style w:type="paragraph" w:customStyle="1" w:styleId="Clause2Sub">
    <w:name w:val="Clause2Sub"/>
    <w:basedOn w:val="Normal"/>
    <w:rsid w:val="005E1EBD"/>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5E1EBD"/>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5E1EBD"/>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5E1EBD"/>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5E1EBD"/>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5E1EBD"/>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5E1EBD"/>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5E1EBD"/>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5E1EBD"/>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5E1EBD"/>
    <w:rPr>
      <w:rFonts w:ascii="Arial" w:eastAsia="Times New Roman" w:hAnsi="Arial" w:cs="Times New Roman"/>
      <w:sz w:val="20"/>
      <w:szCs w:val="20"/>
      <w:lang w:val="en-GB" w:eastAsia="en-GB"/>
    </w:rPr>
  </w:style>
  <w:style w:type="character" w:customStyle="1" w:styleId="st1">
    <w:name w:val="st1"/>
    <w:basedOn w:val="DefaultParagraphFont"/>
    <w:rsid w:val="005E1EBD"/>
  </w:style>
  <w:style w:type="paragraph" w:styleId="NoSpacing">
    <w:name w:val="No Spacing"/>
    <w:uiPriority w:val="1"/>
    <w:qFormat/>
    <w:rsid w:val="005E1EBD"/>
    <w:pPr>
      <w:spacing w:after="0" w:line="240" w:lineRule="auto"/>
    </w:pPr>
  </w:style>
  <w:style w:type="table" w:customStyle="1" w:styleId="TableGrid1">
    <w:name w:val="Table Grid1"/>
    <w:basedOn w:val="TableNormal"/>
    <w:next w:val="TableGrid"/>
    <w:uiPriority w:val="59"/>
    <w:rsid w:val="005E1EB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List11">
    <w:name w:val="Light List11"/>
    <w:basedOn w:val="TableNormal"/>
    <w:uiPriority w:val="61"/>
    <w:rsid w:val="005E1EBD"/>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ListParagraphChar">
    <w:name w:val="List Paragraph Char"/>
    <w:aliases w:val="Heading 100 Char"/>
    <w:basedOn w:val="DefaultParagraphFont"/>
    <w:link w:val="ListParagraph"/>
    <w:uiPriority w:val="34"/>
    <w:locked/>
    <w:rsid w:val="005E1EBD"/>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lsdException w:name="caption" w:uiPriority="0" w:qFormat="1"/>
    <w:lsdException w:name="table of figures" w:uiPriority="0"/>
    <w:lsdException w:name="page number" w:uiPriority="0"/>
    <w:lsdException w:name="endnote text" w:uiPriority="0"/>
    <w:lsdException w:name="table of authorities" w:uiPriority="0"/>
    <w:lsdException w:name="toa heading"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2,Heading,Head1,Heading apps,1,SCE,Part,H1,h1"/>
    <w:next w:val="Normal"/>
    <w:link w:val="Heading1Char"/>
    <w:autoRedefine/>
    <w:uiPriority w:val="9"/>
    <w:qFormat/>
    <w:rsid w:val="005E1EBD"/>
    <w:pPr>
      <w:keepNext/>
      <w:keepLines/>
      <w:numPr>
        <w:numId w:val="2"/>
      </w:numPr>
      <w:spacing w:before="480" w:after="0"/>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nhideWhenUsed/>
    <w:qFormat/>
    <w:rsid w:val="005E1EBD"/>
    <w:pPr>
      <w:numPr>
        <w:ilvl w:val="1"/>
      </w:numPr>
      <w:spacing w:before="200"/>
      <w:outlineLvl w:val="1"/>
    </w:pPr>
    <w:rPr>
      <w:b w:val="0"/>
      <w:bCs w:val="0"/>
      <w:szCs w:val="26"/>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iPriority w:val="9"/>
    <w:unhideWhenUsed/>
    <w:qFormat/>
    <w:rsid w:val="005E1EBD"/>
    <w:pPr>
      <w:numPr>
        <w:ilvl w:val="2"/>
      </w:numPr>
      <w:outlineLvl w:val="2"/>
    </w:pPr>
    <w:rPr>
      <w:bCs/>
    </w:rPr>
  </w:style>
  <w:style w:type="paragraph" w:styleId="Heading4">
    <w:name w:val="heading 4"/>
    <w:basedOn w:val="Heading3"/>
    <w:next w:val="Normal"/>
    <w:link w:val="Heading4Char"/>
    <w:autoRedefine/>
    <w:unhideWhenUsed/>
    <w:qFormat/>
    <w:rsid w:val="005E1EBD"/>
    <w:pPr>
      <w:numPr>
        <w:ilvl w:val="3"/>
      </w:numPr>
      <w:outlineLvl w:val="3"/>
    </w:pPr>
    <w:rPr>
      <w:bCs w:val="0"/>
      <w:iCs/>
      <w:szCs w:val="22"/>
    </w:rPr>
  </w:style>
  <w:style w:type="paragraph" w:styleId="Heading5">
    <w:name w:val="heading 5"/>
    <w:basedOn w:val="Normal"/>
    <w:next w:val="Normal"/>
    <w:link w:val="Heading5Char"/>
    <w:qFormat/>
    <w:rsid w:val="005E1EBD"/>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qFormat/>
    <w:rsid w:val="005E1EBD"/>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qFormat/>
    <w:rsid w:val="005E1EBD"/>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5E1EBD"/>
    <w:pPr>
      <w:keepNext/>
      <w:spacing w:after="0"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5E1EBD"/>
    <w:pPr>
      <w:keepNext/>
      <w:spacing w:after="0"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5E1EBD"/>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rsid w:val="005E1EBD"/>
    <w:rPr>
      <w:rFonts w:asciiTheme="majorHAnsi" w:eastAsiaTheme="majorEastAsia" w:hAnsiTheme="majorHAnsi" w:cstheme="majorBidi"/>
      <w:sz w:val="24"/>
      <w:szCs w:val="26"/>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uiPriority w:val="9"/>
    <w:rsid w:val="005E1EBD"/>
    <w:rPr>
      <w:rFonts w:asciiTheme="majorHAnsi" w:eastAsiaTheme="majorEastAsia" w:hAnsiTheme="majorHAnsi" w:cstheme="majorBidi"/>
      <w:bCs/>
      <w:sz w:val="24"/>
      <w:szCs w:val="26"/>
    </w:rPr>
  </w:style>
  <w:style w:type="character" w:customStyle="1" w:styleId="Heading4Char">
    <w:name w:val="Heading 4 Char"/>
    <w:basedOn w:val="DefaultParagraphFont"/>
    <w:link w:val="Heading4"/>
    <w:rsid w:val="005E1EBD"/>
    <w:rPr>
      <w:rFonts w:asciiTheme="majorHAnsi" w:eastAsiaTheme="majorEastAsia" w:hAnsiTheme="majorHAnsi" w:cstheme="majorBidi"/>
      <w:iCs/>
      <w:sz w:val="24"/>
    </w:rPr>
  </w:style>
  <w:style w:type="character" w:customStyle="1" w:styleId="Heading5Char">
    <w:name w:val="Heading 5 Char"/>
    <w:basedOn w:val="DefaultParagraphFont"/>
    <w:link w:val="Heading5"/>
    <w:rsid w:val="005E1EBD"/>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5E1EBD"/>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5E1EBD"/>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5E1EBD"/>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5E1EBD"/>
    <w:rPr>
      <w:rFonts w:ascii="Arial" w:eastAsia="Times New Roman" w:hAnsi="Arial" w:cs="Times New Roman"/>
      <w:b/>
      <w:bCs/>
      <w:sz w:val="32"/>
      <w:szCs w:val="32"/>
      <w:lang w:val="nl-BE" w:eastAsia="en-ZA"/>
    </w:rPr>
  </w:style>
  <w:style w:type="numbering" w:customStyle="1" w:styleId="styleforall">
    <w:name w:val="style for all"/>
    <w:uiPriority w:val="99"/>
    <w:rsid w:val="005E1EBD"/>
    <w:pPr>
      <w:numPr>
        <w:numId w:val="1"/>
      </w:numPr>
    </w:pPr>
  </w:style>
  <w:style w:type="numbering" w:customStyle="1" w:styleId="Style1">
    <w:name w:val="Style1"/>
    <w:uiPriority w:val="99"/>
    <w:rsid w:val="005E1EBD"/>
    <w:pPr>
      <w:numPr>
        <w:numId w:val="2"/>
      </w:numPr>
    </w:pPr>
  </w:style>
  <w:style w:type="numbering" w:customStyle="1" w:styleId="NoList1">
    <w:name w:val="No List1"/>
    <w:next w:val="NoList"/>
    <w:uiPriority w:val="99"/>
    <w:semiHidden/>
    <w:unhideWhenUsed/>
    <w:rsid w:val="005E1EBD"/>
  </w:style>
  <w:style w:type="paragraph" w:styleId="Footer">
    <w:name w:val="footer"/>
    <w:basedOn w:val="Normal"/>
    <w:link w:val="FooterChar"/>
    <w:uiPriority w:val="99"/>
    <w:rsid w:val="005E1EBD"/>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5E1EBD"/>
    <w:rPr>
      <w:rFonts w:ascii="Times New Roman" w:eastAsia="Times New Roman" w:hAnsi="Times New Roman" w:cs="Times New Roman"/>
      <w:sz w:val="24"/>
      <w:szCs w:val="24"/>
      <w:lang w:val="en-GB" w:eastAsia="en-GB"/>
    </w:rPr>
  </w:style>
  <w:style w:type="character" w:styleId="PageNumber">
    <w:name w:val="page number"/>
    <w:basedOn w:val="DefaultParagraphFont"/>
    <w:rsid w:val="005E1EBD"/>
  </w:style>
  <w:style w:type="paragraph" w:styleId="Header">
    <w:name w:val="header"/>
    <w:basedOn w:val="Normal"/>
    <w:link w:val="HeaderChar"/>
    <w:uiPriority w:val="99"/>
    <w:rsid w:val="005E1EBD"/>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5E1EBD"/>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5E1EBD"/>
    <w:pPr>
      <w:keepNext w:val="0"/>
      <w:keepLines w:val="0"/>
      <w:widowControl w:val="0"/>
      <w:numPr>
        <w:numId w:val="3"/>
      </w:numPr>
      <w:spacing w:before="0" w:line="360" w:lineRule="auto"/>
    </w:pPr>
    <w:rPr>
      <w:rFonts w:ascii="Arial" w:eastAsia="Times New Roman" w:hAnsi="Arial" w:cs="Arial"/>
      <w:b w:val="0"/>
      <w:kern w:val="32"/>
      <w:sz w:val="22"/>
      <w:szCs w:val="22"/>
    </w:rPr>
  </w:style>
  <w:style w:type="paragraph" w:customStyle="1" w:styleId="BGHeading2AltA">
    <w:name w:val="BGHeading2 Alt+A"/>
    <w:basedOn w:val="Heading2"/>
    <w:rsid w:val="005E1EBD"/>
    <w:pPr>
      <w:keepNext w:val="0"/>
      <w:keepLines w:val="0"/>
      <w:widowControl w:val="0"/>
      <w:numPr>
        <w:numId w:val="3"/>
      </w:numPr>
      <w:spacing w:before="0" w:line="360" w:lineRule="auto"/>
    </w:pPr>
    <w:rPr>
      <w:rFonts w:ascii="Arial" w:eastAsia="Times New Roman" w:hAnsi="Arial" w:cs="Arial"/>
      <w:bCs/>
      <w:iCs/>
      <w:sz w:val="22"/>
      <w:szCs w:val="22"/>
    </w:rPr>
  </w:style>
  <w:style w:type="paragraph" w:customStyle="1" w:styleId="BGHeading3AltZ">
    <w:name w:val="BGHeading3 Alt+Z"/>
    <w:basedOn w:val="Heading3"/>
    <w:rsid w:val="005E1EBD"/>
    <w:pPr>
      <w:keepNext w:val="0"/>
      <w:keepLines w:val="0"/>
      <w:widowControl w:val="0"/>
      <w:numPr>
        <w:numId w:val="3"/>
      </w:numPr>
      <w:spacing w:before="0" w:line="360" w:lineRule="auto"/>
    </w:pPr>
    <w:rPr>
      <w:rFonts w:ascii="Arial" w:eastAsia="Times New Roman" w:hAnsi="Arial" w:cs="Arial"/>
      <w:sz w:val="22"/>
      <w:szCs w:val="22"/>
    </w:rPr>
  </w:style>
  <w:style w:type="paragraph" w:customStyle="1" w:styleId="BGHeading4AltX">
    <w:name w:val="BGHeading4 Alt+X"/>
    <w:basedOn w:val="Heading4"/>
    <w:rsid w:val="005E1EBD"/>
    <w:pPr>
      <w:keepNext w:val="0"/>
      <w:keepLines w:val="0"/>
      <w:widowControl w:val="0"/>
      <w:numPr>
        <w:numId w:val="3"/>
      </w:numPr>
      <w:spacing w:before="0" w:line="360" w:lineRule="auto"/>
    </w:pPr>
    <w:rPr>
      <w:rFonts w:ascii="Arial" w:eastAsia="Times New Roman" w:hAnsi="Arial" w:cs="Times New Roman"/>
      <w:bCs/>
      <w:iCs w:val="0"/>
      <w:sz w:val="22"/>
    </w:rPr>
  </w:style>
  <w:style w:type="paragraph" w:customStyle="1" w:styleId="BGHeading5AltC">
    <w:name w:val="BGHeading5 Alt+C"/>
    <w:basedOn w:val="Heading5"/>
    <w:rsid w:val="005E1EBD"/>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5E1EBD"/>
    <w:pPr>
      <w:numPr>
        <w:numId w:val="4"/>
      </w:numPr>
      <w:tabs>
        <w:tab w:val="clear" w:pos="2269"/>
        <w:tab w:val="num" w:pos="567"/>
        <w:tab w:val="left" w:pos="4253"/>
        <w:tab w:val="left" w:leader="underscore" w:pos="8222"/>
      </w:tabs>
      <w:spacing w:before="240" w:line="360" w:lineRule="auto"/>
      <w:ind w:left="567"/>
    </w:pPr>
    <w:rPr>
      <w:rFonts w:ascii="Arial" w:eastAsia="Times New Roman" w:hAnsi="Arial" w:cs="Times New Roman"/>
      <w:bCs w:val="0"/>
      <w:caps/>
      <w:kern w:val="28"/>
      <w:sz w:val="22"/>
      <w:szCs w:val="20"/>
      <w:lang w:val="en-GB" w:eastAsia="en-ZA"/>
    </w:rPr>
  </w:style>
  <w:style w:type="paragraph" w:customStyle="1" w:styleId="level2">
    <w:name w:val="level2"/>
    <w:basedOn w:val="Heading2"/>
    <w:link w:val="level2Char1"/>
    <w:rsid w:val="005E1EBD"/>
    <w:pPr>
      <w:keepNext w:val="0"/>
      <w:keepLines w:val="0"/>
      <w:numPr>
        <w:numId w:val="4"/>
      </w:numPr>
      <w:tabs>
        <w:tab w:val="left" w:pos="4253"/>
        <w:tab w:val="left" w:leader="underscore" w:pos="8222"/>
      </w:tabs>
      <w:spacing w:before="240" w:line="360" w:lineRule="auto"/>
    </w:pPr>
    <w:rPr>
      <w:rFonts w:ascii="Arial" w:eastAsia="Times New Roman" w:hAnsi="Arial" w:cs="Times New Roman"/>
      <w:sz w:val="22"/>
      <w:szCs w:val="20"/>
      <w:lang w:val="en-GB" w:eastAsia="en-ZA"/>
    </w:rPr>
  </w:style>
  <w:style w:type="paragraph" w:customStyle="1" w:styleId="level3">
    <w:name w:val="level3"/>
    <w:basedOn w:val="Heading3"/>
    <w:link w:val="level3CharChar"/>
    <w:rsid w:val="005E1EBD"/>
    <w:pPr>
      <w:keepNext w:val="0"/>
      <w:keepLines w:val="0"/>
      <w:numPr>
        <w:numId w:val="4"/>
      </w:numPr>
      <w:tabs>
        <w:tab w:val="left" w:pos="4253"/>
        <w:tab w:val="left" w:leader="underscore" w:pos="8222"/>
      </w:tabs>
      <w:spacing w:before="240" w:line="360" w:lineRule="auto"/>
    </w:pPr>
    <w:rPr>
      <w:rFonts w:ascii="Arial" w:eastAsia="Times New Roman" w:hAnsi="Arial" w:cs="Times New Roman"/>
      <w:bCs w:val="0"/>
      <w:sz w:val="22"/>
      <w:szCs w:val="20"/>
      <w:lang w:val="en-GB" w:eastAsia="en-ZA"/>
    </w:rPr>
  </w:style>
  <w:style w:type="paragraph" w:customStyle="1" w:styleId="level4">
    <w:name w:val="level4"/>
    <w:basedOn w:val="Heading4"/>
    <w:rsid w:val="005E1EBD"/>
    <w:pPr>
      <w:keepNext w:val="0"/>
      <w:keepLines w:val="0"/>
      <w:numPr>
        <w:numId w:val="4"/>
      </w:numPr>
      <w:tabs>
        <w:tab w:val="left" w:pos="4253"/>
        <w:tab w:val="left" w:leader="underscore" w:pos="8222"/>
      </w:tabs>
      <w:spacing w:before="240" w:line="360" w:lineRule="auto"/>
    </w:pPr>
    <w:rPr>
      <w:rFonts w:ascii="Arial" w:eastAsia="Times New Roman" w:hAnsi="Arial" w:cs="Times New Roman"/>
      <w:iCs w:val="0"/>
      <w:sz w:val="22"/>
      <w:szCs w:val="20"/>
      <w:lang w:val="en-GB" w:eastAsia="en-ZA"/>
    </w:rPr>
  </w:style>
  <w:style w:type="paragraph" w:customStyle="1" w:styleId="level5">
    <w:name w:val="level5"/>
    <w:basedOn w:val="Heading5"/>
    <w:rsid w:val="005E1EBD"/>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5E1EBD"/>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5E1EBD"/>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5E1EBD"/>
    <w:pPr>
      <w:tabs>
        <w:tab w:val="right" w:leader="dot" w:pos="8963"/>
      </w:tabs>
      <w:spacing w:after="0" w:line="360" w:lineRule="auto"/>
    </w:pPr>
    <w:rPr>
      <w:rFonts w:ascii="Arial" w:eastAsia="Times New Roman" w:hAnsi="Arial" w:cs="Times New Roman"/>
      <w:bCs/>
      <w:szCs w:val="20"/>
      <w:lang w:val="en-GB" w:eastAsia="en-GB"/>
    </w:rPr>
  </w:style>
  <w:style w:type="paragraph" w:customStyle="1" w:styleId="StyleHeading1Tahoma">
    <w:name w:val="Style Heading 1 + Tahoma"/>
    <w:basedOn w:val="Heading1"/>
    <w:autoRedefine/>
    <w:rsid w:val="005E1EBD"/>
    <w:pPr>
      <w:keepLines w:val="0"/>
      <w:numPr>
        <w:numId w:val="0"/>
      </w:numPr>
      <w:tabs>
        <w:tab w:val="left" w:pos="142"/>
        <w:tab w:val="left" w:pos="709"/>
        <w:tab w:val="left" w:pos="1134"/>
      </w:tabs>
      <w:overflowPunct w:val="0"/>
      <w:autoSpaceDE w:val="0"/>
      <w:autoSpaceDN w:val="0"/>
      <w:adjustRightInd w:val="0"/>
      <w:spacing w:before="0" w:line="360" w:lineRule="auto"/>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5E1EBD"/>
    <w:pPr>
      <w:keepLines w:val="0"/>
      <w:numPr>
        <w:ilvl w:val="0"/>
        <w:numId w:val="0"/>
      </w:numPr>
      <w:tabs>
        <w:tab w:val="num" w:pos="709"/>
        <w:tab w:val="num" w:pos="1440"/>
      </w:tabs>
      <w:overflowPunct w:val="0"/>
      <w:autoSpaceDE w:val="0"/>
      <w:autoSpaceDN w:val="0"/>
      <w:adjustRightInd w:val="0"/>
      <w:spacing w:before="0" w:line="240" w:lineRule="auto"/>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5E1EBD"/>
    <w:pPr>
      <w:keepLines w:val="0"/>
      <w:numPr>
        <w:ilvl w:val="0"/>
        <w:numId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
    <w:basedOn w:val="Normal"/>
    <w:link w:val="ListParagraphChar"/>
    <w:uiPriority w:val="34"/>
    <w:qFormat/>
    <w:rsid w:val="005E1EBD"/>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
    <w:locked/>
    <w:rsid w:val="005E1EBD"/>
    <w:rPr>
      <w:rFonts w:ascii="Arial" w:eastAsia="Times New Roman" w:hAnsi="Arial" w:cs="Times New Roman"/>
      <w:szCs w:val="20"/>
      <w:lang w:val="en-GB" w:eastAsia="en-ZA"/>
    </w:rPr>
  </w:style>
  <w:style w:type="paragraph" w:customStyle="1" w:styleId="DMSLINEX2">
    <w:name w:val="DMSLINEX2"/>
    <w:basedOn w:val="Normal"/>
    <w:uiPriority w:val="99"/>
    <w:rsid w:val="005E1EBD"/>
    <w:pPr>
      <w:spacing w:after="0"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5E1EBD"/>
    <w:pPr>
      <w:spacing w:before="120" w:after="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5E1EBD"/>
    <w:pPr>
      <w:spacing w:after="0"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5E1EBD"/>
    <w:rPr>
      <w:color w:val="0000FF"/>
      <w:u w:val="single"/>
    </w:rPr>
  </w:style>
  <w:style w:type="paragraph" w:styleId="TOC4">
    <w:name w:val="toc 4"/>
    <w:basedOn w:val="Normal"/>
    <w:next w:val="Normal"/>
    <w:autoRedefine/>
    <w:rsid w:val="005E1EBD"/>
    <w:pPr>
      <w:spacing w:after="0"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5E1EBD"/>
    <w:pPr>
      <w:spacing w:after="0"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5E1EBD"/>
    <w:pPr>
      <w:spacing w:after="0"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5E1EBD"/>
    <w:pPr>
      <w:spacing w:after="0"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5E1EBD"/>
    <w:pPr>
      <w:spacing w:after="0"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5E1EBD"/>
    <w:pPr>
      <w:spacing w:after="0"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5E1EBD"/>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5E1EBD"/>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5E1EBD"/>
    <w:rPr>
      <w:rFonts w:ascii="Tahoma" w:eastAsia="Times New Roman" w:hAnsi="Tahoma" w:cs="Tahoma"/>
      <w:sz w:val="16"/>
      <w:szCs w:val="16"/>
      <w:lang w:val="en-GB" w:eastAsia="en-GB"/>
    </w:rPr>
  </w:style>
  <w:style w:type="paragraph" w:styleId="NormalWeb">
    <w:name w:val="Normal (Web)"/>
    <w:basedOn w:val="Normal"/>
    <w:rsid w:val="005E1EB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5E1EBD"/>
    <w:rPr>
      <w:rFonts w:ascii="Arial" w:eastAsia="Times New Roman" w:hAnsi="Arial" w:cs="Times New Roman"/>
      <w:b/>
      <w:caps/>
      <w:kern w:val="28"/>
      <w:szCs w:val="20"/>
      <w:lang w:val="en-GB" w:eastAsia="en-ZA"/>
    </w:rPr>
  </w:style>
  <w:style w:type="paragraph" w:customStyle="1" w:styleId="LWHead7">
    <w:name w:val="~LW Head 7"/>
    <w:basedOn w:val="LWHead6"/>
    <w:rsid w:val="005E1EBD"/>
    <w:pPr>
      <w:numPr>
        <w:ilvl w:val="6"/>
      </w:numPr>
      <w:tabs>
        <w:tab w:val="clear" w:pos="4320"/>
        <w:tab w:val="num" w:pos="360"/>
      </w:tabs>
      <w:ind w:left="360" w:hanging="360"/>
      <w:outlineLvl w:val="6"/>
    </w:pPr>
    <w:rPr>
      <w:bCs w:val="0"/>
    </w:rPr>
  </w:style>
  <w:style w:type="paragraph" w:customStyle="1" w:styleId="LWHead6">
    <w:name w:val="~LW Head 6"/>
    <w:basedOn w:val="LWHead5"/>
    <w:rsid w:val="005E1EBD"/>
    <w:pPr>
      <w:numPr>
        <w:ilvl w:val="5"/>
      </w:numPr>
      <w:tabs>
        <w:tab w:val="clear" w:pos="3600"/>
        <w:tab w:val="num" w:pos="360"/>
      </w:tabs>
      <w:ind w:left="360" w:hanging="360"/>
      <w:outlineLvl w:val="5"/>
    </w:pPr>
    <w:rPr>
      <w:bCs/>
    </w:rPr>
  </w:style>
  <w:style w:type="paragraph" w:customStyle="1" w:styleId="LWHead5">
    <w:name w:val="~LW Head 5"/>
    <w:basedOn w:val="LWHead4"/>
    <w:rsid w:val="005E1EBD"/>
    <w:pPr>
      <w:numPr>
        <w:ilvl w:val="4"/>
      </w:numPr>
      <w:tabs>
        <w:tab w:val="clear" w:pos="2880"/>
        <w:tab w:val="num" w:pos="360"/>
      </w:tabs>
      <w:ind w:left="360" w:hanging="360"/>
      <w:outlineLvl w:val="4"/>
    </w:pPr>
    <w:rPr>
      <w:bCs w:val="0"/>
    </w:rPr>
  </w:style>
  <w:style w:type="paragraph" w:customStyle="1" w:styleId="LWHead4">
    <w:name w:val="~LW Head 4"/>
    <w:basedOn w:val="Normal"/>
    <w:rsid w:val="005E1EBD"/>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5E1EBD"/>
    <w:pPr>
      <w:keepNext w:val="0"/>
      <w:numPr>
        <w:ilvl w:val="2"/>
      </w:numPr>
      <w:outlineLvl w:val="2"/>
    </w:pPr>
    <w:rPr>
      <w:b w:val="0"/>
      <w:bCs/>
    </w:rPr>
  </w:style>
  <w:style w:type="paragraph" w:customStyle="1" w:styleId="LWHead2">
    <w:name w:val="~LW Head 2"/>
    <w:basedOn w:val="LWHead1"/>
    <w:next w:val="Normal"/>
    <w:rsid w:val="005E1EBD"/>
    <w:pPr>
      <w:numPr>
        <w:ilvl w:val="1"/>
      </w:numPr>
      <w:outlineLvl w:val="1"/>
    </w:pPr>
    <w:rPr>
      <w:bCs w:val="0"/>
      <w:caps w:val="0"/>
    </w:rPr>
  </w:style>
  <w:style w:type="paragraph" w:customStyle="1" w:styleId="LWHead1">
    <w:name w:val="~LW Head 1"/>
    <w:basedOn w:val="Heading1"/>
    <w:next w:val="Normal"/>
    <w:rsid w:val="005E1EBD"/>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5E1EBD"/>
    <w:rPr>
      <w:rFonts w:ascii="Garamond" w:eastAsia="Times New Roman" w:hAnsi="Garamond" w:cs="Times New Roman"/>
      <w:bCs/>
      <w:lang w:val="en-GB"/>
    </w:rPr>
  </w:style>
  <w:style w:type="paragraph" w:customStyle="1" w:styleId="LWHead8">
    <w:name w:val="~LW Head 8"/>
    <w:basedOn w:val="LWHead7"/>
    <w:rsid w:val="005E1EBD"/>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5E1EBD"/>
    <w:pPr>
      <w:keepNext/>
      <w:widowControl w:val="0"/>
      <w:numPr>
        <w:numId w:val="6"/>
      </w:numPr>
      <w:tabs>
        <w:tab w:val="num" w:pos="567"/>
      </w:tabs>
      <w:adjustRightInd w:val="0"/>
      <w:spacing w:after="0" w:line="360" w:lineRule="auto"/>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5E1EBD"/>
    <w:rPr>
      <w:sz w:val="16"/>
      <w:szCs w:val="16"/>
    </w:rPr>
  </w:style>
  <w:style w:type="paragraph" w:styleId="CommentText">
    <w:name w:val="annotation text"/>
    <w:basedOn w:val="Normal"/>
    <w:link w:val="CommentTextChar"/>
    <w:rsid w:val="005E1EBD"/>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5E1EBD"/>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5E1EBD"/>
    <w:rPr>
      <w:b/>
      <w:bCs/>
    </w:rPr>
  </w:style>
  <w:style w:type="character" w:customStyle="1" w:styleId="CommentSubjectChar">
    <w:name w:val="Comment Subject Char"/>
    <w:basedOn w:val="CommentTextChar"/>
    <w:link w:val="CommentSubject"/>
    <w:rsid w:val="005E1EBD"/>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5E1EBD"/>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5E1EBD"/>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5E1EBD"/>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5E1EBD"/>
    <w:rPr>
      <w:rFonts w:ascii="Arial" w:eastAsia="Times New Roman" w:hAnsi="Arial" w:cs="Times New Roman"/>
      <w:sz w:val="20"/>
      <w:szCs w:val="20"/>
      <w:lang w:eastAsia="en-ZA"/>
    </w:rPr>
  </w:style>
  <w:style w:type="paragraph" w:styleId="ListBullet">
    <w:name w:val="List Bullet"/>
    <w:basedOn w:val="Normal"/>
    <w:autoRedefine/>
    <w:rsid w:val="005E1EBD"/>
    <w:pPr>
      <w:numPr>
        <w:ilvl w:val="1"/>
        <w:numId w:val="7"/>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5E1EBD"/>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5E1EBD"/>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5E1EBD"/>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
    <w:name w:val="TableCell"/>
    <w:basedOn w:val="Normal"/>
    <w:rsid w:val="005E1EBD"/>
    <w:pPr>
      <w:keepLines/>
      <w:spacing w:before="48" w:after="0"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5E1EBD"/>
    <w:pPr>
      <w:spacing w:after="0" w:line="240" w:lineRule="auto"/>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5E1EBD"/>
    <w:pPr>
      <w:widowControl w:val="0"/>
      <w:spacing w:after="0"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5E1EBD"/>
    <w:pPr>
      <w:spacing w:after="0"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5E1EBD"/>
    <w:pPr>
      <w:spacing w:after="0"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5E1EBD"/>
    <w:pPr>
      <w:spacing w:after="0"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5E1EBD"/>
    <w:rPr>
      <w:rFonts w:ascii="Arial" w:eastAsia="Times New Roman" w:hAnsi="Arial" w:cs="Times New Roman"/>
      <w:sz w:val="20"/>
      <w:szCs w:val="20"/>
      <w:lang w:eastAsia="en-ZA"/>
    </w:rPr>
  </w:style>
  <w:style w:type="paragraph" w:styleId="BodyTextIndent3">
    <w:name w:val="Body Text Indent 3"/>
    <w:basedOn w:val="Normal"/>
    <w:link w:val="BodyTextIndent3Char"/>
    <w:rsid w:val="005E1EBD"/>
    <w:pPr>
      <w:spacing w:after="0"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5E1EBD"/>
    <w:rPr>
      <w:rFonts w:ascii="Arial" w:eastAsia="Times New Roman" w:hAnsi="Arial" w:cs="Times New Roman"/>
      <w:sz w:val="20"/>
      <w:szCs w:val="20"/>
      <w:lang w:eastAsia="en-ZA"/>
    </w:rPr>
  </w:style>
  <w:style w:type="paragraph" w:customStyle="1" w:styleId="ListBulletCustom1">
    <w:name w:val="List Bullet Custom 1"/>
    <w:basedOn w:val="Normal"/>
    <w:rsid w:val="005E1EBD"/>
    <w:pPr>
      <w:widowControl w:val="0"/>
      <w:tabs>
        <w:tab w:val="left" w:pos="576"/>
      </w:tabs>
      <w:spacing w:before="120" w:after="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5E1EBD"/>
    <w:pPr>
      <w:spacing w:after="0"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5E1EBD"/>
    <w:pPr>
      <w:spacing w:after="0"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5E1EBD"/>
    <w:pPr>
      <w:spacing w:after="0"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5E1EBD"/>
    <w:pPr>
      <w:spacing w:after="0"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5E1EBD"/>
    <w:pPr>
      <w:spacing w:after="0"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5E1EBD"/>
    <w:pPr>
      <w:spacing w:after="0"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5E1EBD"/>
    <w:pPr>
      <w:spacing w:after="0"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5E1EBD"/>
    <w:pPr>
      <w:spacing w:after="0"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5E1EBD"/>
    <w:pPr>
      <w:spacing w:after="0"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5E1EBD"/>
    <w:pPr>
      <w:spacing w:after="0"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5E1EBD"/>
    <w:pPr>
      <w:spacing w:before="120" w:after="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5E1EBD"/>
    <w:pPr>
      <w:spacing w:after="0"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5E1EBD"/>
    <w:pPr>
      <w:widowControl w:val="0"/>
      <w:spacing w:after="0"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5E1EBD"/>
    <w:rPr>
      <w:rFonts w:ascii="Arial" w:eastAsia="Times New Roman" w:hAnsi="Arial" w:cs="Times New Roman"/>
      <w:sz w:val="24"/>
      <w:szCs w:val="24"/>
      <w:lang w:val="en-US" w:eastAsia="en-ZA"/>
    </w:rPr>
  </w:style>
  <w:style w:type="paragraph" w:customStyle="1" w:styleId="Style2">
    <w:name w:val="Style2"/>
    <w:basedOn w:val="Heading4"/>
    <w:rsid w:val="005E1EBD"/>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4Left0cmFirstline0cm">
    <w:name w:val="Style Heading 4 + Left:  0 cm First line:  0 cm"/>
    <w:basedOn w:val="Heading4"/>
    <w:autoRedefine/>
    <w:rsid w:val="005E1EBD"/>
    <w:pPr>
      <w:keepLines w:val="0"/>
      <w:numPr>
        <w:ilvl w:val="0"/>
        <w:numId w:val="0"/>
      </w:numPr>
      <w:tabs>
        <w:tab w:val="num" w:pos="360"/>
        <w:tab w:val="left" w:pos="1134"/>
      </w:tabs>
      <w:spacing w:before="0" w:line="240" w:lineRule="auto"/>
      <w:ind w:left="360" w:hanging="360"/>
    </w:pPr>
    <w:rPr>
      <w:rFonts w:ascii="Arial" w:eastAsia="Times New Roman" w:hAnsi="Arial" w:cs="Times New Roman"/>
      <w:b/>
      <w:bCs/>
      <w:iCs w:val="0"/>
      <w:sz w:val="20"/>
      <w:szCs w:val="20"/>
      <w:lang w:eastAsia="en-ZA"/>
    </w:rPr>
  </w:style>
  <w:style w:type="paragraph" w:customStyle="1" w:styleId="StyleHeading4NotBoldNounderline1">
    <w:name w:val="Style Heading 4 + Not Bold No underline1"/>
    <w:basedOn w:val="Heading4"/>
    <w:autoRedefine/>
    <w:rsid w:val="005E1EBD"/>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1DarkBlue">
    <w:name w:val="Style Heading 1 + Dark Blue"/>
    <w:basedOn w:val="Heading1"/>
    <w:autoRedefine/>
    <w:rsid w:val="005E1EBD"/>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5E1EBD"/>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5E1EBD"/>
    <w:pPr>
      <w:tabs>
        <w:tab w:val="left" w:pos="567"/>
        <w:tab w:val="right" w:leader="dot" w:pos="8930"/>
      </w:tabs>
      <w:ind w:left="426" w:hanging="426"/>
    </w:pPr>
    <w:rPr>
      <w:noProof/>
      <w:color w:val="000080"/>
      <w:sz w:val="20"/>
      <w:lang w:eastAsia="en-ZA"/>
    </w:rPr>
  </w:style>
  <w:style w:type="paragraph" w:customStyle="1" w:styleId="Style10ptCharCharCharCharChar">
    <w:name w:val="Style 10 pt Char Char Char Char Char"/>
    <w:basedOn w:val="Normal"/>
    <w:link w:val="Style10ptCharCharCharCharCharChar"/>
    <w:autoRedefine/>
    <w:rsid w:val="005E1EBD"/>
    <w:pPr>
      <w:spacing w:before="120" w:after="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5E1EBD"/>
    <w:rPr>
      <w:rFonts w:ascii="Arial" w:eastAsia="Times New Roman" w:hAnsi="Arial" w:cs="Times New Roman"/>
      <w:sz w:val="20"/>
      <w:szCs w:val="20"/>
      <w:lang w:val="en-US" w:eastAsia="en-ZA"/>
    </w:rPr>
  </w:style>
  <w:style w:type="paragraph" w:customStyle="1" w:styleId="StyleJustified">
    <w:name w:val="Style Justified"/>
    <w:basedOn w:val="Normal"/>
    <w:autoRedefine/>
    <w:rsid w:val="005E1EBD"/>
    <w:pPr>
      <w:spacing w:before="120" w:after="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5E1EBD"/>
    <w:rPr>
      <w:rFonts w:ascii="Arial" w:hAnsi="Arial" w:cs="Arial"/>
    </w:rPr>
  </w:style>
  <w:style w:type="paragraph" w:styleId="Subtitle">
    <w:name w:val="Subtitle"/>
    <w:basedOn w:val="Normal"/>
    <w:link w:val="SubtitleChar"/>
    <w:qFormat/>
    <w:rsid w:val="005E1EBD"/>
    <w:pPr>
      <w:spacing w:after="0"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5E1EBD"/>
    <w:rPr>
      <w:rFonts w:ascii="Arial" w:eastAsia="Times New Roman" w:hAnsi="Arial" w:cs="Times New Roman"/>
      <w:b/>
      <w:bCs/>
      <w:sz w:val="24"/>
      <w:szCs w:val="24"/>
      <w:u w:val="single"/>
    </w:rPr>
  </w:style>
  <w:style w:type="character" w:styleId="FollowedHyperlink">
    <w:name w:val="FollowedHyperlink"/>
    <w:basedOn w:val="DefaultParagraphFont"/>
    <w:rsid w:val="005E1EBD"/>
    <w:rPr>
      <w:rFonts w:ascii="Arial" w:hAnsi="Arial" w:cs="Arial"/>
      <w:color w:val="auto"/>
      <w:sz w:val="20"/>
      <w:szCs w:val="20"/>
      <w:u w:val="none"/>
    </w:rPr>
  </w:style>
  <w:style w:type="numbering" w:styleId="111111">
    <w:name w:val="Outline List 2"/>
    <w:basedOn w:val="NoList"/>
    <w:rsid w:val="005E1EBD"/>
    <w:pPr>
      <w:numPr>
        <w:numId w:val="8"/>
      </w:numPr>
    </w:pPr>
  </w:style>
  <w:style w:type="paragraph" w:customStyle="1" w:styleId="Style4">
    <w:name w:val="Style4"/>
    <w:basedOn w:val="TOC3"/>
    <w:rsid w:val="005E1EBD"/>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5E1EBD"/>
    <w:pPr>
      <w:numPr>
        <w:numId w:val="9"/>
      </w:numPr>
    </w:pPr>
  </w:style>
  <w:style w:type="paragraph" w:customStyle="1" w:styleId="Style5">
    <w:name w:val="Style5"/>
    <w:basedOn w:val="TOC3"/>
    <w:autoRedefine/>
    <w:rsid w:val="005E1EBD"/>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5E1EB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5E1EB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5E1EBD"/>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5E1EBD"/>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5E1EB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5E1EB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5E1EBD"/>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5E1EB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5E1EB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5E1EB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5E1EBD"/>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5E1EBD"/>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5E1EB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5E1EBD"/>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5E1E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5E1EB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5E1EBD"/>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5E1EBD"/>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5E1EBD"/>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5E1EBD"/>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5E1EBD"/>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5E1EBD"/>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5E1EB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5E1EB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5E1EBD"/>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5E1EBD"/>
    <w:rPr>
      <w:rFonts w:ascii="Tahoma" w:eastAsia="Times New Roman" w:hAnsi="Tahoma" w:cs="Tahoma"/>
      <w:sz w:val="20"/>
      <w:szCs w:val="20"/>
      <w:shd w:val="clear" w:color="auto" w:fill="000080"/>
      <w:lang w:eastAsia="en-ZA"/>
    </w:rPr>
  </w:style>
  <w:style w:type="paragraph" w:customStyle="1" w:styleId="xl54">
    <w:name w:val="xl54"/>
    <w:basedOn w:val="Normal"/>
    <w:rsid w:val="005E1EBD"/>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szCs w:val="24"/>
      <w:lang w:val="en-GB"/>
    </w:rPr>
  </w:style>
  <w:style w:type="paragraph" w:customStyle="1" w:styleId="Char">
    <w:name w:val="Char"/>
    <w:basedOn w:val="Normal"/>
    <w:rsid w:val="005E1EBD"/>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5E1EBD"/>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5E1EBD"/>
    <w:pPr>
      <w:spacing w:after="0"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rsid w:val="005E1EBD"/>
    <w:rPr>
      <w:rFonts w:ascii="Times New Roman" w:eastAsia="Times New Roman" w:hAnsi="Times New Roman" w:cs="Times New Roman"/>
      <w:szCs w:val="20"/>
      <w:lang w:val="en-US" w:eastAsia="en-ZA"/>
    </w:rPr>
  </w:style>
  <w:style w:type="paragraph" w:styleId="Revision">
    <w:name w:val="Revision"/>
    <w:hidden/>
    <w:uiPriority w:val="99"/>
    <w:semiHidden/>
    <w:rsid w:val="005E1EBD"/>
    <w:pPr>
      <w:spacing w:after="0" w:line="240" w:lineRule="auto"/>
    </w:pPr>
    <w:rPr>
      <w:rFonts w:ascii="Arial" w:eastAsia="Times New Roman" w:hAnsi="Arial" w:cs="Times New Roman"/>
      <w:sz w:val="24"/>
      <w:szCs w:val="20"/>
      <w:lang w:eastAsia="en-ZA"/>
    </w:rPr>
  </w:style>
  <w:style w:type="paragraph" w:customStyle="1" w:styleId="Char1">
    <w:name w:val="Char1"/>
    <w:basedOn w:val="Normal"/>
    <w:rsid w:val="005E1EBD"/>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5E1EBD"/>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5E1EBD"/>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5E1EBD"/>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5E1EBD"/>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5E1EBD"/>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5E1EBD"/>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5E1EBD"/>
    <w:pPr>
      <w:numPr>
        <w:numId w:val="10"/>
      </w:numPr>
    </w:pPr>
  </w:style>
  <w:style w:type="numbering" w:customStyle="1" w:styleId="Bullet">
    <w:name w:val="Bullet"/>
    <w:rsid w:val="005E1EBD"/>
    <w:pPr>
      <w:numPr>
        <w:numId w:val="11"/>
      </w:numPr>
    </w:pPr>
  </w:style>
  <w:style w:type="character" w:customStyle="1" w:styleId="level3CharChar">
    <w:name w:val="level3 Char Char"/>
    <w:basedOn w:val="DefaultParagraphFont"/>
    <w:link w:val="level3"/>
    <w:locked/>
    <w:rsid w:val="005E1EBD"/>
    <w:rPr>
      <w:rFonts w:ascii="Arial" w:eastAsia="Times New Roman" w:hAnsi="Arial" w:cs="Times New Roman"/>
      <w:szCs w:val="20"/>
      <w:lang w:val="en-GB" w:eastAsia="en-ZA"/>
    </w:rPr>
  </w:style>
  <w:style w:type="table" w:customStyle="1" w:styleId="LightList1">
    <w:name w:val="Light List1"/>
    <w:basedOn w:val="TableNormal"/>
    <w:uiPriority w:val="61"/>
    <w:rsid w:val="005E1EBD"/>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5E1EBD"/>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5E1EBD"/>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5E1EBD"/>
    <w:rPr>
      <w:rFonts w:eastAsia="Times New Roman"/>
      <w:lang w:val="en-US"/>
    </w:rPr>
  </w:style>
  <w:style w:type="paragraph" w:customStyle="1" w:styleId="Default">
    <w:name w:val="Default"/>
    <w:rsid w:val="005E1EBD"/>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5E1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5E1EBD"/>
    <w:rPr>
      <w:rFonts w:ascii="Courier New" w:eastAsia="Times New Roman" w:hAnsi="Courier New" w:cs="Courier New"/>
      <w:sz w:val="20"/>
      <w:szCs w:val="20"/>
      <w:lang w:val="en-US"/>
    </w:rPr>
  </w:style>
  <w:style w:type="paragraph" w:customStyle="1" w:styleId="Level10">
    <w:name w:val="Level1"/>
    <w:basedOn w:val="Heading1"/>
    <w:next w:val="Normal"/>
    <w:rsid w:val="005E1EBD"/>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0">
    <w:name w:val="Level2"/>
    <w:basedOn w:val="Level10"/>
    <w:rsid w:val="005E1EBD"/>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5E1EBD"/>
    <w:pPr>
      <w:numPr>
        <w:ilvl w:val="2"/>
      </w:numPr>
    </w:pPr>
  </w:style>
  <w:style w:type="paragraph" w:customStyle="1" w:styleId="Level40">
    <w:name w:val="Level4"/>
    <w:basedOn w:val="Level30"/>
    <w:rsid w:val="005E1EBD"/>
    <w:pPr>
      <w:numPr>
        <w:ilvl w:val="3"/>
      </w:numPr>
    </w:pPr>
  </w:style>
  <w:style w:type="paragraph" w:customStyle="1" w:styleId="Level50">
    <w:name w:val="Level5"/>
    <w:basedOn w:val="Level40"/>
    <w:rsid w:val="005E1EBD"/>
    <w:pPr>
      <w:numPr>
        <w:ilvl w:val="4"/>
      </w:numPr>
    </w:pPr>
  </w:style>
  <w:style w:type="paragraph" w:customStyle="1" w:styleId="Level60">
    <w:name w:val="Level6"/>
    <w:basedOn w:val="Level50"/>
    <w:rsid w:val="005E1EBD"/>
    <w:pPr>
      <w:numPr>
        <w:ilvl w:val="5"/>
      </w:numPr>
    </w:pPr>
  </w:style>
  <w:style w:type="paragraph" w:customStyle="1" w:styleId="Level70">
    <w:name w:val="Level7"/>
    <w:basedOn w:val="Level60"/>
    <w:rsid w:val="005E1EBD"/>
    <w:pPr>
      <w:numPr>
        <w:ilvl w:val="6"/>
      </w:numPr>
    </w:pPr>
    <w:rPr>
      <w:b/>
      <w:caps/>
    </w:rPr>
  </w:style>
  <w:style w:type="paragraph" w:customStyle="1" w:styleId="Clause2Sub">
    <w:name w:val="Clause2Sub"/>
    <w:basedOn w:val="Normal"/>
    <w:rsid w:val="005E1EBD"/>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5E1EBD"/>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5E1EBD"/>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5E1EBD"/>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5E1EBD"/>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5E1EBD"/>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5E1EBD"/>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5E1EBD"/>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5E1EBD"/>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5E1EBD"/>
    <w:rPr>
      <w:rFonts w:ascii="Arial" w:eastAsia="Times New Roman" w:hAnsi="Arial" w:cs="Times New Roman"/>
      <w:sz w:val="20"/>
      <w:szCs w:val="20"/>
      <w:lang w:val="en-GB" w:eastAsia="en-GB"/>
    </w:rPr>
  </w:style>
  <w:style w:type="character" w:customStyle="1" w:styleId="st1">
    <w:name w:val="st1"/>
    <w:basedOn w:val="DefaultParagraphFont"/>
    <w:rsid w:val="005E1EBD"/>
  </w:style>
  <w:style w:type="paragraph" w:styleId="NoSpacing">
    <w:name w:val="No Spacing"/>
    <w:uiPriority w:val="1"/>
    <w:qFormat/>
    <w:rsid w:val="005E1EBD"/>
    <w:pPr>
      <w:spacing w:after="0" w:line="240" w:lineRule="auto"/>
    </w:pPr>
  </w:style>
  <w:style w:type="table" w:customStyle="1" w:styleId="TableGrid1">
    <w:name w:val="Table Grid1"/>
    <w:basedOn w:val="TableNormal"/>
    <w:next w:val="TableGrid"/>
    <w:uiPriority w:val="59"/>
    <w:rsid w:val="005E1EB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List11">
    <w:name w:val="Light List11"/>
    <w:basedOn w:val="TableNormal"/>
    <w:uiPriority w:val="61"/>
    <w:rsid w:val="005E1EBD"/>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ListParagraphChar">
    <w:name w:val="List Paragraph Char"/>
    <w:aliases w:val="Heading 100 Char"/>
    <w:basedOn w:val="DefaultParagraphFont"/>
    <w:link w:val="ListParagraph"/>
    <w:uiPriority w:val="34"/>
    <w:locked/>
    <w:rsid w:val="005E1EBD"/>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D7D366CA-4B5B-4263-A5FA-A505EEE63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9092</Words>
  <Characters>51830</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60801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Bernadette Sehapi</dc:creator>
  <cp:lastModifiedBy>Tinto Seotloadi</cp:lastModifiedBy>
  <cp:revision>2</cp:revision>
  <cp:lastPrinted>2018-03-09T12:50:00Z</cp:lastPrinted>
  <dcterms:created xsi:type="dcterms:W3CDTF">2018-03-15T11:45:00Z</dcterms:created>
  <dcterms:modified xsi:type="dcterms:W3CDTF">2018-03-15T11:45:00Z</dcterms:modified>
</cp:coreProperties>
</file>