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4B" w:rsidRPr="0037634B" w:rsidRDefault="00777B98" w:rsidP="0037634B">
      <w:pPr>
        <w:jc w:val="right"/>
        <w:rPr>
          <w:b/>
          <w:bCs/>
        </w:rPr>
      </w:pPr>
      <w:r>
        <w:rPr>
          <w:b/>
          <w:bCs/>
        </w:rPr>
        <w:t>ANNEXURE E</w:t>
      </w:r>
    </w:p>
    <w:p w:rsidR="0037634B" w:rsidRDefault="0037634B"/>
    <w:p w:rsidR="0037634B" w:rsidRDefault="0037634B" w:rsidP="0037634B">
      <w:pPr>
        <w:jc w:val="center"/>
      </w:pPr>
    </w:p>
    <w:p w:rsidR="0037634B" w:rsidRDefault="0037634B" w:rsidP="0037634B">
      <w:pPr>
        <w:jc w:val="center"/>
      </w:pPr>
      <w:r>
        <w:t>COMPLIANCE CHECKLIST FOR BIDDERS</w:t>
      </w:r>
    </w:p>
    <w:p w:rsidR="00844147" w:rsidRDefault="00844147" w:rsidP="0037634B">
      <w:pPr>
        <w:jc w:val="center"/>
      </w:pPr>
    </w:p>
    <w:p w:rsidR="00777B98" w:rsidRPr="00384B7D" w:rsidRDefault="00844147" w:rsidP="00777B98">
      <w:pPr>
        <w:widowControl w:val="0"/>
        <w:spacing w:line="360" w:lineRule="auto"/>
        <w:ind w:left="426"/>
        <w:jc w:val="center"/>
        <w:rPr>
          <w:rFonts w:cs="Arial"/>
          <w:bCs/>
          <w:sz w:val="28"/>
          <w:szCs w:val="28"/>
          <w:lang w:val="en-US" w:eastAsia="en-US"/>
        </w:rPr>
      </w:pPr>
      <w:r w:rsidRPr="00844147">
        <w:rPr>
          <w:b/>
        </w:rPr>
        <w:t>RFP 004</w:t>
      </w:r>
      <w:r w:rsidR="00592925">
        <w:rPr>
          <w:b/>
        </w:rPr>
        <w:t>1</w:t>
      </w:r>
      <w:r w:rsidRPr="00844147">
        <w:rPr>
          <w:b/>
        </w:rPr>
        <w:t xml:space="preserve">/2019 </w:t>
      </w:r>
      <w:proofErr w:type="gramStart"/>
      <w:r w:rsidRPr="00844147">
        <w:rPr>
          <w:b/>
        </w:rPr>
        <w:t>A</w:t>
      </w:r>
      <w:proofErr w:type="gramEnd"/>
      <w:r w:rsidRPr="00844147">
        <w:rPr>
          <w:b/>
        </w:rPr>
        <w:t xml:space="preserve"> – </w:t>
      </w:r>
      <w:r w:rsidR="00777B98" w:rsidRPr="00777B98">
        <w:t>PROVISION OF ARMED GUARDING, CLOSE PROTECTION AND TACTICAL RESPONSE SECURITY SERVICES</w:t>
      </w:r>
    </w:p>
    <w:p w:rsidR="00844147" w:rsidRPr="00844147" w:rsidRDefault="00844147" w:rsidP="0037634B">
      <w:pPr>
        <w:jc w:val="center"/>
        <w:rPr>
          <w:b/>
        </w:rPr>
      </w:pPr>
    </w:p>
    <w:p w:rsidR="0037634B" w:rsidRDefault="0037634B"/>
    <w:tbl>
      <w:tblPr>
        <w:tblW w:w="93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1437"/>
      </w:tblGrid>
      <w:tr w:rsidR="000F091C" w:rsidRPr="004D137D" w:rsidTr="000F091C">
        <w:trPr>
          <w:trHeight w:val="873"/>
          <w:tblHeader/>
        </w:trPr>
        <w:tc>
          <w:tcPr>
            <w:tcW w:w="7939" w:type="dxa"/>
            <w:shd w:val="clear" w:color="auto" w:fill="548DD4"/>
            <w:vAlign w:val="center"/>
          </w:tcPr>
          <w:p w:rsidR="000F091C" w:rsidRPr="004D137D" w:rsidRDefault="000F091C" w:rsidP="00173F75">
            <w:pPr>
              <w:widowControl w:val="0"/>
              <w:ind w:left="33"/>
              <w:jc w:val="center"/>
              <w:rPr>
                <w:rFonts w:cs="Arial"/>
                <w:b/>
              </w:rPr>
            </w:pPr>
            <w:r w:rsidRPr="004D137D">
              <w:rPr>
                <w:rFonts w:cs="Arial"/>
                <w:b/>
              </w:rPr>
              <w:t>NAME OF THE DOCUMENT THAT MUST BE SUBMITTED</w:t>
            </w:r>
          </w:p>
        </w:tc>
        <w:tc>
          <w:tcPr>
            <w:tcW w:w="1437" w:type="dxa"/>
            <w:shd w:val="clear" w:color="auto" w:fill="548DD4"/>
            <w:vAlign w:val="center"/>
          </w:tcPr>
          <w:p w:rsidR="000F091C" w:rsidRPr="004D137D" w:rsidRDefault="000F091C" w:rsidP="00173F75">
            <w:pPr>
              <w:widowControl w:val="0"/>
              <w:ind w:left="35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Page No / Annexure No</w:t>
            </w:r>
          </w:p>
        </w:tc>
      </w:tr>
      <w:tr w:rsidR="000F091C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GATE 00 – PRE-QUALIFICATION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4D137D" w:rsidRDefault="00173F75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4D137D">
              <w:rPr>
                <w:rFonts w:cs="Arial"/>
              </w:rPr>
              <w:t>Invitation to B</w:t>
            </w:r>
            <w:r>
              <w:rPr>
                <w:rFonts w:cs="Arial"/>
              </w:rPr>
              <w:t>id</w:t>
            </w:r>
            <w:r w:rsidRPr="004D137D">
              <w:rPr>
                <w:rFonts w:cs="Arial"/>
              </w:rPr>
              <w:t xml:space="preserve"> – SBD 1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4D137D" w:rsidRDefault="00173F75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4D137D">
              <w:rPr>
                <w:rFonts w:cs="Arial"/>
              </w:rPr>
              <w:t xml:space="preserve">Tax </w:t>
            </w:r>
            <w:r>
              <w:rPr>
                <w:rFonts w:cs="Arial"/>
              </w:rPr>
              <w:t>Compliance Status Pin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4D137D" w:rsidRDefault="00173F75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2A417F">
              <w:rPr>
                <w:rFonts w:cs="Arial"/>
              </w:rPr>
              <w:t>Declaration of Interest – SBD 4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2A417F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3269EB">
              <w:rPr>
                <w:rFonts w:cs="Arial"/>
              </w:rPr>
              <w:t>Preference Point Claim Form – SBD 6.1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623729">
        <w:trPr>
          <w:trHeight w:val="50"/>
        </w:trPr>
        <w:tc>
          <w:tcPr>
            <w:tcW w:w="7939" w:type="dxa"/>
          </w:tcPr>
          <w:p w:rsidR="000F091C" w:rsidRPr="002A417F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Declaration of Bidders past Supply Chain Management Practices – SBD 8</w:t>
            </w:r>
          </w:p>
        </w:tc>
        <w:tc>
          <w:tcPr>
            <w:tcW w:w="1437" w:type="dxa"/>
          </w:tcPr>
          <w:p w:rsidR="000F091C" w:rsidRPr="007A7145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  <w:highlight w:val="yellow"/>
              </w:rPr>
            </w:pPr>
          </w:p>
        </w:tc>
      </w:tr>
      <w:tr w:rsidR="00173F75" w:rsidRPr="004D137D" w:rsidTr="000F091C">
        <w:trPr>
          <w:trHeight w:val="291"/>
        </w:trPr>
        <w:tc>
          <w:tcPr>
            <w:tcW w:w="7939" w:type="dxa"/>
          </w:tcPr>
          <w:p w:rsidR="00173F75" w:rsidRPr="002A417F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Certificate of Independent Bid Determination – SBD 9</w:t>
            </w:r>
          </w:p>
        </w:tc>
        <w:tc>
          <w:tcPr>
            <w:tcW w:w="1437" w:type="dxa"/>
          </w:tcPr>
          <w:p w:rsidR="00173F75" w:rsidRPr="004D137D" w:rsidRDefault="00173F75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844147" w:rsidRPr="004D137D" w:rsidTr="000F091C">
        <w:trPr>
          <w:trHeight w:val="291"/>
        </w:trPr>
        <w:tc>
          <w:tcPr>
            <w:tcW w:w="7939" w:type="dxa"/>
          </w:tcPr>
          <w:p w:rsidR="00844147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SARS </w:t>
            </w:r>
            <w:r w:rsidRPr="004D137D">
              <w:rPr>
                <w:rFonts w:cs="Arial"/>
              </w:rPr>
              <w:t>Oath of Secrecy</w:t>
            </w:r>
          </w:p>
        </w:tc>
        <w:tc>
          <w:tcPr>
            <w:tcW w:w="1437" w:type="dxa"/>
          </w:tcPr>
          <w:p w:rsidR="00844147" w:rsidRPr="004D137D" w:rsidRDefault="00844147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777B98" w:rsidRPr="004D137D" w:rsidTr="000F091C">
        <w:trPr>
          <w:trHeight w:val="291"/>
        </w:trPr>
        <w:tc>
          <w:tcPr>
            <w:tcW w:w="7939" w:type="dxa"/>
          </w:tcPr>
          <w:p w:rsidR="00777B98" w:rsidRDefault="00777B98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384B7D">
              <w:rPr>
                <w:rFonts w:cs="Arial"/>
              </w:rPr>
              <w:t>Central Registration Report (Central Database System) from National Treasury.</w:t>
            </w:r>
          </w:p>
        </w:tc>
        <w:tc>
          <w:tcPr>
            <w:tcW w:w="1437" w:type="dxa"/>
          </w:tcPr>
          <w:p w:rsidR="00777B98" w:rsidRPr="004D137D" w:rsidRDefault="00777B98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777B98" w:rsidRPr="004D137D" w:rsidTr="000F091C">
        <w:trPr>
          <w:trHeight w:val="291"/>
        </w:trPr>
        <w:tc>
          <w:tcPr>
            <w:tcW w:w="7939" w:type="dxa"/>
          </w:tcPr>
          <w:p w:rsidR="00777B98" w:rsidRPr="00384B7D" w:rsidRDefault="00777B98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384B7D">
              <w:rPr>
                <w:rFonts w:cs="Arial"/>
              </w:rPr>
              <w:t>Audited / Independently Reviewed Financial Statements</w:t>
            </w:r>
          </w:p>
        </w:tc>
        <w:tc>
          <w:tcPr>
            <w:tcW w:w="1437" w:type="dxa"/>
          </w:tcPr>
          <w:p w:rsidR="00777B98" w:rsidRPr="004D137D" w:rsidRDefault="00777B98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GATE 01 – MANDATORY REQUIREMENTS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2A417F" w:rsidRDefault="000F091C" w:rsidP="00173F75">
            <w:pPr>
              <w:widowControl w:val="0"/>
              <w:ind w:left="33"/>
              <w:jc w:val="both"/>
              <w:rPr>
                <w:rFonts w:cs="Arial"/>
                <w:bCs/>
              </w:rPr>
            </w:pPr>
            <w:r w:rsidRPr="002A417F">
              <w:rPr>
                <w:rFonts w:cs="Arial"/>
                <w:bCs/>
              </w:rPr>
              <w:t>B-BBEE Status Level 1</w:t>
            </w:r>
            <w:r w:rsidR="00FF28CD">
              <w:rPr>
                <w:rFonts w:cs="Arial"/>
                <w:bCs/>
              </w:rPr>
              <w:t xml:space="preserve"> or 2</w:t>
            </w:r>
          </w:p>
        </w:tc>
        <w:tc>
          <w:tcPr>
            <w:tcW w:w="1437" w:type="dxa"/>
          </w:tcPr>
          <w:p w:rsidR="000F091C" w:rsidRPr="00C76FC0" w:rsidRDefault="000F091C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4D137D" w:rsidRDefault="00777B98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384B7D">
              <w:rPr>
                <w:rFonts w:cs="Arial"/>
              </w:rPr>
              <w:t>Letter of Good Standing with the Private Security Industry Regulatory Authority.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623729" w:rsidRPr="000F091C" w:rsidRDefault="00623729" w:rsidP="00173F75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WRITTEN SUBMISSION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623729" w:rsidRPr="000F091C" w:rsidRDefault="00623729" w:rsidP="00173F75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Cover Page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 w:rsidRPr="000F091C">
              <w:rPr>
                <w:rFonts w:cs="Arial"/>
                <w:bCs/>
              </w:rPr>
              <w:t>Introduction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301"/>
        </w:trPr>
        <w:tc>
          <w:tcPr>
            <w:tcW w:w="7939" w:type="dxa"/>
          </w:tcPr>
          <w:p w:rsidR="00623729" w:rsidRPr="000F091C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 w:rsidRPr="000F091C">
              <w:rPr>
                <w:rFonts w:cs="Arial"/>
                <w:bCs/>
              </w:rPr>
              <w:t>Commercial Requirements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6D5D22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Financial </w:t>
            </w:r>
            <w:r w:rsidR="006D5D22">
              <w:rPr>
                <w:rFonts w:cs="Arial"/>
              </w:rPr>
              <w:t>Statements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Executive Summary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D5D22" w:rsidRPr="004D137D" w:rsidTr="000F091C">
        <w:trPr>
          <w:trHeight w:val="291"/>
        </w:trPr>
        <w:tc>
          <w:tcPr>
            <w:tcW w:w="7939" w:type="dxa"/>
          </w:tcPr>
          <w:p w:rsidR="006D5D22" w:rsidRDefault="006D5D22" w:rsidP="00777B98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Bidders </w:t>
            </w:r>
            <w:r w:rsidR="00777B98">
              <w:rPr>
                <w:rFonts w:cs="Arial"/>
              </w:rPr>
              <w:t xml:space="preserve">must clearly indicate which region they intends to render the </w:t>
            </w:r>
            <w:r w:rsidR="003C347E">
              <w:rPr>
                <w:rFonts w:cs="Arial"/>
              </w:rPr>
              <w:t>service</w:t>
            </w:r>
          </w:p>
        </w:tc>
        <w:tc>
          <w:tcPr>
            <w:tcW w:w="1437" w:type="dxa"/>
          </w:tcPr>
          <w:p w:rsidR="006D5D22" w:rsidRPr="00C76FC0" w:rsidRDefault="006D5D22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3C347E" w:rsidRPr="004D137D" w:rsidTr="000F091C">
        <w:trPr>
          <w:trHeight w:val="291"/>
        </w:trPr>
        <w:tc>
          <w:tcPr>
            <w:tcW w:w="7939" w:type="dxa"/>
          </w:tcPr>
          <w:p w:rsidR="003C347E" w:rsidRDefault="003C347E" w:rsidP="00777B98">
            <w:pPr>
              <w:widowControl w:val="0"/>
              <w:ind w:left="33"/>
              <w:jc w:val="both"/>
              <w:rPr>
                <w:rFonts w:cs="Arial"/>
              </w:rPr>
            </w:pPr>
            <w:r w:rsidRPr="0049360C">
              <w:rPr>
                <w:rFonts w:cs="Arial"/>
              </w:rPr>
              <w:t>On their bid covering letter, Bidder(s) will make a declaration that they did not have access to any SARS proprietary information or any other matter that may have unfairly placed that Bidder in a preferential position in relation to any of the other Bidders</w:t>
            </w:r>
          </w:p>
        </w:tc>
        <w:tc>
          <w:tcPr>
            <w:tcW w:w="1437" w:type="dxa"/>
          </w:tcPr>
          <w:p w:rsidR="003C347E" w:rsidRPr="00C76FC0" w:rsidRDefault="003C347E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9376" w:type="dxa"/>
            <w:gridSpan w:val="2"/>
            <w:shd w:val="clear" w:color="auto" w:fill="D9D9D9" w:themeFill="background1" w:themeFillShade="D9"/>
          </w:tcPr>
          <w:p w:rsidR="00623729" w:rsidRPr="00C76FC0" w:rsidRDefault="00623729" w:rsidP="006D5D22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GATE 02  - </w:t>
            </w:r>
            <w:r w:rsidR="006D5D22">
              <w:rPr>
                <w:rFonts w:cs="Arial"/>
              </w:rPr>
              <w:t>TECHNICAL RESPONSE</w:t>
            </w: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844147" w:rsidP="00844147">
            <w:pPr>
              <w:widowControl w:val="0"/>
              <w:numPr>
                <w:ilvl w:val="0"/>
                <w:numId w:val="8"/>
              </w:numPr>
              <w:spacing w:line="360" w:lineRule="auto"/>
              <w:rPr>
                <w:rFonts w:cs="Arial"/>
              </w:rPr>
            </w:pPr>
            <w:r w:rsidRPr="003269EB">
              <w:rPr>
                <w:rFonts w:cs="Arial"/>
              </w:rPr>
              <w:t>Experience to deliver on the scope of work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844147" w:rsidP="00844147">
            <w:pPr>
              <w:widowControl w:val="0"/>
              <w:numPr>
                <w:ilvl w:val="0"/>
                <w:numId w:val="8"/>
              </w:numPr>
              <w:spacing w:line="360" w:lineRule="auto"/>
              <w:rPr>
                <w:rFonts w:cs="Arial"/>
              </w:rPr>
            </w:pPr>
            <w:r w:rsidRPr="003269EB">
              <w:rPr>
                <w:rFonts w:cs="Arial"/>
              </w:rPr>
              <w:t>Infrastructure and capability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844147" w:rsidP="00173F75">
            <w:pPr>
              <w:pStyle w:val="ListParagraph"/>
              <w:widowControl w:val="0"/>
              <w:numPr>
                <w:ilvl w:val="0"/>
                <w:numId w:val="8"/>
              </w:numPr>
              <w:jc w:val="both"/>
              <w:rPr>
                <w:rFonts w:cs="Arial"/>
              </w:rPr>
            </w:pPr>
            <w:r w:rsidRPr="003269EB">
              <w:rPr>
                <w:rFonts w:cs="Arial"/>
              </w:rPr>
              <w:t>Services’ offering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F05FA6" w:rsidRDefault="00623729" w:rsidP="00173F75">
            <w:pPr>
              <w:widowControl w:val="0"/>
              <w:jc w:val="both"/>
              <w:rPr>
                <w:rFonts w:cs="Arial"/>
              </w:rPr>
            </w:pPr>
            <w:r w:rsidRPr="00F05FA6">
              <w:rPr>
                <w:rFonts w:cs="Arial"/>
              </w:rPr>
              <w:t>Conclusion</w:t>
            </w:r>
            <w:r>
              <w:rPr>
                <w:rFonts w:cs="Arial"/>
              </w:rPr>
              <w:t>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F05FA6" w:rsidRDefault="00623729" w:rsidP="00173F75">
            <w:pPr>
              <w:widowControl w:val="0"/>
              <w:jc w:val="both"/>
              <w:rPr>
                <w:rFonts w:cs="Arial"/>
              </w:rPr>
            </w:pPr>
            <w:r>
              <w:rPr>
                <w:rFonts w:cs="Arial"/>
              </w:rPr>
              <w:t>Signatures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F05FA6" w:rsidTr="00F05FA6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623729" w:rsidRPr="00F05FA6" w:rsidRDefault="00623729" w:rsidP="00173F75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GATE 03 – B-BBEE AND PRICING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623729" w:rsidRPr="00F05FA6" w:rsidRDefault="00623729" w:rsidP="00173F75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B-BBEE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Pricing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A64E05" w:rsidRPr="004D137D" w:rsidTr="000F091C">
        <w:trPr>
          <w:trHeight w:val="291"/>
        </w:trPr>
        <w:tc>
          <w:tcPr>
            <w:tcW w:w="7939" w:type="dxa"/>
          </w:tcPr>
          <w:p w:rsidR="00A64E05" w:rsidRDefault="00A64E05" w:rsidP="00173F75">
            <w:pPr>
              <w:widowControl w:val="0"/>
              <w:ind w:left="33"/>
              <w:jc w:val="both"/>
              <w:rPr>
                <w:rFonts w:cs="Arial"/>
              </w:rPr>
            </w:pPr>
          </w:p>
        </w:tc>
        <w:tc>
          <w:tcPr>
            <w:tcW w:w="1437" w:type="dxa"/>
          </w:tcPr>
          <w:p w:rsidR="00A64E05" w:rsidRPr="00C76FC0" w:rsidRDefault="00A64E05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70D90" w:rsidRPr="004D137D" w:rsidTr="00A64E05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170D90" w:rsidRPr="00F05FA6" w:rsidRDefault="00170D90" w:rsidP="00170D90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bookmarkStart w:id="0" w:name="_GoBack" w:colFirst="0" w:colLast="0"/>
            <w:r>
              <w:rPr>
                <w:rFonts w:cs="Arial"/>
                <w:b/>
                <w:bCs/>
              </w:rPr>
              <w:t>ADDITIONAL INFORMATION REQUIRED(SECURITY CLEARANCE)</w:t>
            </w:r>
          </w:p>
        </w:tc>
        <w:tc>
          <w:tcPr>
            <w:tcW w:w="1437" w:type="dxa"/>
          </w:tcPr>
          <w:p w:rsidR="00170D90" w:rsidRPr="00C76FC0" w:rsidRDefault="00170D90" w:rsidP="00170D9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bookmarkEnd w:id="0"/>
      <w:tr w:rsidR="00A64E05" w:rsidRPr="004D137D" w:rsidTr="00A64E05">
        <w:trPr>
          <w:trHeight w:val="291"/>
        </w:trPr>
        <w:tc>
          <w:tcPr>
            <w:tcW w:w="7939" w:type="dxa"/>
            <w:shd w:val="clear" w:color="auto" w:fill="FFFFFF" w:themeFill="background1"/>
          </w:tcPr>
          <w:p w:rsidR="00A64E05" w:rsidRDefault="00A64E05" w:rsidP="00A64E0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Letter of Good Standing from PSIRA</w:t>
            </w:r>
          </w:p>
        </w:tc>
        <w:tc>
          <w:tcPr>
            <w:tcW w:w="1437" w:type="dxa"/>
          </w:tcPr>
          <w:p w:rsidR="00A64E05" w:rsidRPr="00C76FC0" w:rsidRDefault="00A64E05" w:rsidP="00A64E0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A64E05" w:rsidRPr="004D137D" w:rsidTr="00A64E05">
        <w:trPr>
          <w:trHeight w:val="291"/>
        </w:trPr>
        <w:tc>
          <w:tcPr>
            <w:tcW w:w="7939" w:type="dxa"/>
            <w:shd w:val="clear" w:color="auto" w:fill="FFFFFF" w:themeFill="background1"/>
          </w:tcPr>
          <w:p w:rsidR="00A64E05" w:rsidRDefault="00A64E05" w:rsidP="00A64E0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Full names, surnames and ID Numbers of the Directors </w:t>
            </w:r>
          </w:p>
        </w:tc>
        <w:tc>
          <w:tcPr>
            <w:tcW w:w="1437" w:type="dxa"/>
          </w:tcPr>
          <w:p w:rsidR="00A64E05" w:rsidRPr="00C76FC0" w:rsidRDefault="00A64E05" w:rsidP="00A64E0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A64E05" w:rsidRPr="004D137D" w:rsidTr="00A64E05">
        <w:trPr>
          <w:trHeight w:val="291"/>
        </w:trPr>
        <w:tc>
          <w:tcPr>
            <w:tcW w:w="7939" w:type="dxa"/>
            <w:shd w:val="clear" w:color="auto" w:fill="FFFFFF" w:themeFill="background1"/>
          </w:tcPr>
          <w:p w:rsidR="00A64E05" w:rsidRDefault="00A64E05" w:rsidP="00A64E0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PSIRA Numbers for the Company and Directors </w:t>
            </w:r>
          </w:p>
        </w:tc>
        <w:tc>
          <w:tcPr>
            <w:tcW w:w="1437" w:type="dxa"/>
          </w:tcPr>
          <w:p w:rsidR="00A64E05" w:rsidRPr="00C76FC0" w:rsidRDefault="00A64E05" w:rsidP="00A64E0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A64E05" w:rsidRPr="004D137D" w:rsidTr="00A64E05">
        <w:trPr>
          <w:trHeight w:val="291"/>
        </w:trPr>
        <w:tc>
          <w:tcPr>
            <w:tcW w:w="7939" w:type="dxa"/>
            <w:shd w:val="clear" w:color="auto" w:fill="FFFFFF" w:themeFill="background1"/>
          </w:tcPr>
          <w:p w:rsidR="00A64E05" w:rsidRDefault="00A64E05" w:rsidP="00A64E05">
            <w:pPr>
              <w:widowControl w:val="0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Criminal Record Check report of the Directors from the South African Police Service </w:t>
            </w:r>
            <w:r w:rsidRPr="007B46E4">
              <w:rPr>
                <w:rFonts w:cs="Arial"/>
              </w:rPr>
              <w:t>(actual fingerprints</w:t>
            </w:r>
            <w:r>
              <w:rPr>
                <w:rFonts w:cs="Arial"/>
              </w:rPr>
              <w:t>)</w:t>
            </w:r>
          </w:p>
        </w:tc>
        <w:tc>
          <w:tcPr>
            <w:tcW w:w="1437" w:type="dxa"/>
          </w:tcPr>
          <w:p w:rsidR="00A64E05" w:rsidRPr="00C76FC0" w:rsidRDefault="00A64E05" w:rsidP="00A64E0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</w:tbl>
    <w:p w:rsidR="00A13920" w:rsidRDefault="00A13920" w:rsidP="00A91804"/>
    <w:sectPr w:rsidR="00A13920" w:rsidSect="00A64E05">
      <w:pgSz w:w="11906" w:h="16838"/>
      <w:pgMar w:top="28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5AAA"/>
    <w:multiLevelType w:val="hybridMultilevel"/>
    <w:tmpl w:val="09929062"/>
    <w:lvl w:ilvl="0" w:tplc="FB28C96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3" w:hanging="360"/>
      </w:pPr>
    </w:lvl>
    <w:lvl w:ilvl="2" w:tplc="1C09001B" w:tentative="1">
      <w:start w:val="1"/>
      <w:numFmt w:val="lowerRoman"/>
      <w:lvlText w:val="%3."/>
      <w:lvlJc w:val="right"/>
      <w:pPr>
        <w:ind w:left="1833" w:hanging="180"/>
      </w:pPr>
    </w:lvl>
    <w:lvl w:ilvl="3" w:tplc="1C09000F" w:tentative="1">
      <w:start w:val="1"/>
      <w:numFmt w:val="decimal"/>
      <w:lvlText w:val="%4."/>
      <w:lvlJc w:val="left"/>
      <w:pPr>
        <w:ind w:left="2553" w:hanging="360"/>
      </w:pPr>
    </w:lvl>
    <w:lvl w:ilvl="4" w:tplc="1C090019" w:tentative="1">
      <w:start w:val="1"/>
      <w:numFmt w:val="lowerLetter"/>
      <w:lvlText w:val="%5."/>
      <w:lvlJc w:val="left"/>
      <w:pPr>
        <w:ind w:left="3273" w:hanging="360"/>
      </w:pPr>
    </w:lvl>
    <w:lvl w:ilvl="5" w:tplc="1C09001B" w:tentative="1">
      <w:start w:val="1"/>
      <w:numFmt w:val="lowerRoman"/>
      <w:lvlText w:val="%6."/>
      <w:lvlJc w:val="right"/>
      <w:pPr>
        <w:ind w:left="3993" w:hanging="180"/>
      </w:pPr>
    </w:lvl>
    <w:lvl w:ilvl="6" w:tplc="1C09000F" w:tentative="1">
      <w:start w:val="1"/>
      <w:numFmt w:val="decimal"/>
      <w:lvlText w:val="%7."/>
      <w:lvlJc w:val="left"/>
      <w:pPr>
        <w:ind w:left="4713" w:hanging="360"/>
      </w:pPr>
    </w:lvl>
    <w:lvl w:ilvl="7" w:tplc="1C090019" w:tentative="1">
      <w:start w:val="1"/>
      <w:numFmt w:val="lowerLetter"/>
      <w:lvlText w:val="%8."/>
      <w:lvlJc w:val="left"/>
      <w:pPr>
        <w:ind w:left="5433" w:hanging="360"/>
      </w:pPr>
    </w:lvl>
    <w:lvl w:ilvl="8" w:tplc="1C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EAC6C33"/>
    <w:multiLevelType w:val="hybridMultilevel"/>
    <w:tmpl w:val="40A8B946"/>
    <w:lvl w:ilvl="0" w:tplc="92BCCED4">
      <w:start w:val="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2AAD6518"/>
    <w:multiLevelType w:val="hybridMultilevel"/>
    <w:tmpl w:val="6262E19E"/>
    <w:lvl w:ilvl="0" w:tplc="51FCB1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D48A2"/>
    <w:multiLevelType w:val="hybridMultilevel"/>
    <w:tmpl w:val="33DE1FCC"/>
    <w:lvl w:ilvl="0" w:tplc="71A67D1C">
      <w:start w:val="1"/>
      <w:numFmt w:val="bullet"/>
      <w:lvlText w:val="-"/>
      <w:lvlJc w:val="left"/>
      <w:pPr>
        <w:ind w:left="75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4CCB5876"/>
    <w:multiLevelType w:val="hybridMultilevel"/>
    <w:tmpl w:val="2A322994"/>
    <w:lvl w:ilvl="0" w:tplc="7E949C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25A09"/>
    <w:multiLevelType w:val="hybridMultilevel"/>
    <w:tmpl w:val="C1380D4C"/>
    <w:lvl w:ilvl="0" w:tplc="D96207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F639A"/>
    <w:multiLevelType w:val="hybridMultilevel"/>
    <w:tmpl w:val="AF0CCEFA"/>
    <w:lvl w:ilvl="0" w:tplc="EF1224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3" w:hanging="360"/>
      </w:pPr>
    </w:lvl>
    <w:lvl w:ilvl="2" w:tplc="1C09001B" w:tentative="1">
      <w:start w:val="1"/>
      <w:numFmt w:val="lowerRoman"/>
      <w:lvlText w:val="%3."/>
      <w:lvlJc w:val="right"/>
      <w:pPr>
        <w:ind w:left="1833" w:hanging="180"/>
      </w:pPr>
    </w:lvl>
    <w:lvl w:ilvl="3" w:tplc="1C09000F" w:tentative="1">
      <w:start w:val="1"/>
      <w:numFmt w:val="decimal"/>
      <w:lvlText w:val="%4."/>
      <w:lvlJc w:val="left"/>
      <w:pPr>
        <w:ind w:left="2553" w:hanging="360"/>
      </w:pPr>
    </w:lvl>
    <w:lvl w:ilvl="4" w:tplc="1C090019" w:tentative="1">
      <w:start w:val="1"/>
      <w:numFmt w:val="lowerLetter"/>
      <w:lvlText w:val="%5."/>
      <w:lvlJc w:val="left"/>
      <w:pPr>
        <w:ind w:left="3273" w:hanging="360"/>
      </w:pPr>
    </w:lvl>
    <w:lvl w:ilvl="5" w:tplc="1C09001B" w:tentative="1">
      <w:start w:val="1"/>
      <w:numFmt w:val="lowerRoman"/>
      <w:lvlText w:val="%6."/>
      <w:lvlJc w:val="right"/>
      <w:pPr>
        <w:ind w:left="3993" w:hanging="180"/>
      </w:pPr>
    </w:lvl>
    <w:lvl w:ilvl="6" w:tplc="1C09000F" w:tentative="1">
      <w:start w:val="1"/>
      <w:numFmt w:val="decimal"/>
      <w:lvlText w:val="%7."/>
      <w:lvlJc w:val="left"/>
      <w:pPr>
        <w:ind w:left="4713" w:hanging="360"/>
      </w:pPr>
    </w:lvl>
    <w:lvl w:ilvl="7" w:tplc="1C090019" w:tentative="1">
      <w:start w:val="1"/>
      <w:numFmt w:val="lowerLetter"/>
      <w:lvlText w:val="%8."/>
      <w:lvlJc w:val="left"/>
      <w:pPr>
        <w:ind w:left="5433" w:hanging="360"/>
      </w:pPr>
    </w:lvl>
    <w:lvl w:ilvl="8" w:tplc="1C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7857017D"/>
    <w:multiLevelType w:val="multilevel"/>
    <w:tmpl w:val="DFA2CBE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CD308FF"/>
    <w:multiLevelType w:val="hybridMultilevel"/>
    <w:tmpl w:val="7C5A27AA"/>
    <w:lvl w:ilvl="0" w:tplc="A4C47C70">
      <w:start w:val="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920"/>
    <w:rsid w:val="000476BF"/>
    <w:rsid w:val="000F091C"/>
    <w:rsid w:val="00160EA0"/>
    <w:rsid w:val="00170D90"/>
    <w:rsid w:val="00173F75"/>
    <w:rsid w:val="002347B7"/>
    <w:rsid w:val="002A417F"/>
    <w:rsid w:val="002C1893"/>
    <w:rsid w:val="002F7292"/>
    <w:rsid w:val="0037634B"/>
    <w:rsid w:val="003C347E"/>
    <w:rsid w:val="0041443C"/>
    <w:rsid w:val="00583BCF"/>
    <w:rsid w:val="00592925"/>
    <w:rsid w:val="00623729"/>
    <w:rsid w:val="006A145F"/>
    <w:rsid w:val="006D5D22"/>
    <w:rsid w:val="0073118E"/>
    <w:rsid w:val="00777B98"/>
    <w:rsid w:val="007A7145"/>
    <w:rsid w:val="007B74DD"/>
    <w:rsid w:val="00844147"/>
    <w:rsid w:val="009703A6"/>
    <w:rsid w:val="00A13920"/>
    <w:rsid w:val="00A64E05"/>
    <w:rsid w:val="00A91804"/>
    <w:rsid w:val="00AD7F71"/>
    <w:rsid w:val="00B23BF4"/>
    <w:rsid w:val="00B5552B"/>
    <w:rsid w:val="00BC5DFF"/>
    <w:rsid w:val="00D6245B"/>
    <w:rsid w:val="00D9498E"/>
    <w:rsid w:val="00DB7720"/>
    <w:rsid w:val="00DC1907"/>
    <w:rsid w:val="00EC61D3"/>
    <w:rsid w:val="00F05FA6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CC4A"/>
  <w15:docId w15:val="{2618617E-E72D-4536-BCEC-ED545829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920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ing1">
    <w:name w:val="heading 1"/>
    <w:aliases w:val="H1,rp_Heading 1,Bold 18,VS1,2,Heading,Head1,Heading apps,1,SCE,Part,h1"/>
    <w:basedOn w:val="Normal"/>
    <w:next w:val="Normal"/>
    <w:link w:val="Heading1Char"/>
    <w:uiPriority w:val="9"/>
    <w:qFormat/>
    <w:rsid w:val="00A13920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A13920"/>
    <w:rPr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A13920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rsid w:val="00A1392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20"/>
    <w:rPr>
      <w:rFonts w:ascii="Tahoma" w:eastAsia="Times New Roman" w:hAnsi="Tahoma" w:cs="Tahoma"/>
      <w:sz w:val="16"/>
      <w:szCs w:val="16"/>
      <w:lang w:eastAsia="en-ZA"/>
    </w:rPr>
  </w:style>
  <w:style w:type="character" w:customStyle="1" w:styleId="Heading1Char">
    <w:name w:val="Heading 1 Char"/>
    <w:aliases w:val="H1 Char,rp_Heading 1 Char,Bold 18 Char,VS1 Char,2 Char,Heading Char,Head1 Char,Heading apps Char,1 Char,SCE Char,Part Char,h1 Char"/>
    <w:basedOn w:val="DefaultParagraphFont"/>
    <w:link w:val="Heading1"/>
    <w:uiPriority w:val="9"/>
    <w:rsid w:val="00A1392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920"/>
    <w:rPr>
      <w:b/>
      <w:bCs/>
      <w:lang w:val="en-ZA" w:eastAsia="en-Z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920"/>
    <w:rPr>
      <w:rFonts w:ascii="Arial" w:eastAsia="Times New Roman" w:hAnsi="Arial" w:cs="Times New Roman"/>
      <w:b/>
      <w:bCs/>
      <w:sz w:val="20"/>
      <w:szCs w:val="20"/>
      <w:lang w:val="en-GB" w:eastAsia="en-ZA"/>
    </w:rPr>
  </w:style>
  <w:style w:type="paragraph" w:styleId="ListParagraph">
    <w:name w:val="List Paragraph"/>
    <w:basedOn w:val="Normal"/>
    <w:uiPriority w:val="34"/>
    <w:qFormat/>
    <w:rsid w:val="007B7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Tamlyn Kleynhans</dc:creator>
  <cp:lastModifiedBy>Esvin Isaacs</cp:lastModifiedBy>
  <cp:revision>7</cp:revision>
  <cp:lastPrinted>2017-10-11T10:38:00Z</cp:lastPrinted>
  <dcterms:created xsi:type="dcterms:W3CDTF">2020-02-20T13:43:00Z</dcterms:created>
  <dcterms:modified xsi:type="dcterms:W3CDTF">2020-03-04T15:50:00Z</dcterms:modified>
</cp:coreProperties>
</file>